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B86" w:rsidRDefault="00960B86" w:rsidP="00960B86">
      <w:pPr>
        <w:pStyle w:val="Default"/>
      </w:pPr>
      <w:bookmarkStart w:id="0" w:name="_GoBack"/>
      <w:bookmarkEnd w:id="0"/>
    </w:p>
    <w:p w:rsidR="006117E0" w:rsidRPr="005E3EF1" w:rsidRDefault="006117E0" w:rsidP="006117E0">
      <w:pPr>
        <w:spacing w:after="0" w:line="240" w:lineRule="auto"/>
        <w:jc w:val="center"/>
        <w:rPr>
          <w:rFonts w:ascii="Arial Narrow" w:hAnsi="Arial Narrow"/>
          <w:b/>
          <w:u w:val="single"/>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AE7014" w:rsidP="006117E0">
      <w:pPr>
        <w:spacing w:after="0" w:line="240" w:lineRule="auto"/>
        <w:jc w:val="center"/>
        <w:rPr>
          <w:rFonts w:ascii="Arial Narrow" w:hAnsi="Arial Narrow"/>
          <w:b/>
        </w:rPr>
      </w:pPr>
      <w:r>
        <w:rPr>
          <w:noProof/>
          <w:lang w:val="es-ES" w:eastAsia="es-ES"/>
        </w:rPr>
        <w:drawing>
          <wp:inline distT="0" distB="0" distL="0" distR="0">
            <wp:extent cx="4495800" cy="1638300"/>
            <wp:effectExtent l="0" t="0" r="0" b="12700"/>
            <wp:docPr id="1" name="Imagen 1" descr="COMEAA 2006 (MED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MEAA 2006 (MEDI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1638300"/>
                    </a:xfrm>
                    <a:prstGeom prst="rect">
                      <a:avLst/>
                    </a:prstGeom>
                    <a:noFill/>
                    <a:ln>
                      <a:noFill/>
                    </a:ln>
                  </pic:spPr>
                </pic:pic>
              </a:graphicData>
            </a:graphic>
          </wp:inline>
        </w:drawing>
      </w: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pStyle w:val="Sombreadomedio1-nfasis11"/>
      </w:pPr>
    </w:p>
    <w:p w:rsidR="006117E0" w:rsidRDefault="006117E0" w:rsidP="006117E0">
      <w:pPr>
        <w:pStyle w:val="Sombreadomedio1-nfasis11"/>
      </w:pPr>
    </w:p>
    <w:p w:rsidR="006117E0" w:rsidRDefault="006117E0" w:rsidP="006117E0">
      <w:pPr>
        <w:pStyle w:val="Sombreadomedio1-nfasis11"/>
      </w:pPr>
    </w:p>
    <w:p w:rsidR="006117E0" w:rsidRDefault="006117E0" w:rsidP="006117E0">
      <w:pPr>
        <w:pStyle w:val="Sombreadomedio1-nfasis11"/>
      </w:pPr>
    </w:p>
    <w:p w:rsidR="006117E0" w:rsidRDefault="006117E0" w:rsidP="006117E0">
      <w:pPr>
        <w:pStyle w:val="Sombreadomedio1-nfasis11"/>
      </w:pPr>
    </w:p>
    <w:p w:rsidR="00AA1853" w:rsidRPr="00AA1853" w:rsidRDefault="00AA1853" w:rsidP="006117E0">
      <w:pPr>
        <w:pStyle w:val="Sombreadomedio1-nfasis11"/>
        <w:jc w:val="center"/>
        <w:rPr>
          <w:b/>
          <w:sz w:val="28"/>
          <w:szCs w:val="28"/>
        </w:rPr>
      </w:pPr>
    </w:p>
    <w:p w:rsidR="00AA1853" w:rsidRPr="00AA1853" w:rsidRDefault="00AA1853" w:rsidP="006117E0">
      <w:pPr>
        <w:pStyle w:val="Sombreadomedio1-nfasis11"/>
        <w:jc w:val="center"/>
        <w:rPr>
          <w:b/>
          <w:sz w:val="28"/>
          <w:szCs w:val="28"/>
        </w:rPr>
      </w:pPr>
    </w:p>
    <w:p w:rsidR="00AA1853" w:rsidRPr="006A6AC2" w:rsidRDefault="006A6AC2" w:rsidP="006117E0">
      <w:pPr>
        <w:pStyle w:val="Sombreadomedio1-nfasis11"/>
        <w:jc w:val="center"/>
        <w:rPr>
          <w:b/>
          <w:bCs/>
          <w:color w:val="17365D"/>
          <w:sz w:val="28"/>
          <w:szCs w:val="28"/>
        </w:rPr>
      </w:pPr>
      <w:r w:rsidRPr="006A6AC2">
        <w:rPr>
          <w:b/>
          <w:bCs/>
          <w:color w:val="17365D"/>
          <w:sz w:val="28"/>
          <w:szCs w:val="28"/>
        </w:rPr>
        <w:t xml:space="preserve">SISTEMA MEXICANO DE ACREDITACIÓN DE PROGRAMAS </w:t>
      </w:r>
      <w:r>
        <w:rPr>
          <w:b/>
          <w:bCs/>
          <w:color w:val="17365D"/>
          <w:sz w:val="28"/>
          <w:szCs w:val="28"/>
        </w:rPr>
        <w:t xml:space="preserve">ACADÉMICOS </w:t>
      </w:r>
      <w:r w:rsidRPr="006A6AC2">
        <w:rPr>
          <w:b/>
          <w:bCs/>
          <w:color w:val="17365D"/>
          <w:sz w:val="28"/>
          <w:szCs w:val="28"/>
        </w:rPr>
        <w:t>PARA LA EDUCACIÓN AGRÍCOLA SUPERIOR</w:t>
      </w:r>
    </w:p>
    <w:p w:rsidR="006A6AC2" w:rsidRPr="00AA1853" w:rsidRDefault="006A6AC2" w:rsidP="006117E0">
      <w:pPr>
        <w:pStyle w:val="Sombreadomedio1-nfasis11"/>
        <w:jc w:val="center"/>
        <w:rPr>
          <w:b/>
          <w:sz w:val="28"/>
          <w:szCs w:val="28"/>
        </w:rPr>
      </w:pPr>
    </w:p>
    <w:p w:rsidR="006117E0" w:rsidRDefault="006117E0" w:rsidP="006117E0">
      <w:pPr>
        <w:spacing w:after="0" w:line="240" w:lineRule="auto"/>
        <w:jc w:val="center"/>
        <w:rPr>
          <w:rFonts w:ascii="Arial Narrow" w:hAnsi="Arial Narrow"/>
          <w:b/>
          <w:sz w:val="28"/>
          <w:szCs w:val="28"/>
        </w:rPr>
      </w:pPr>
    </w:p>
    <w:p w:rsidR="00BC6D9F" w:rsidRPr="00AA1853" w:rsidRDefault="00BC6D9F" w:rsidP="006117E0">
      <w:pPr>
        <w:spacing w:after="0" w:line="240" w:lineRule="auto"/>
        <w:jc w:val="center"/>
        <w:rPr>
          <w:rFonts w:ascii="Arial Narrow" w:hAnsi="Arial Narrow"/>
          <w:b/>
          <w:sz w:val="28"/>
          <w:szCs w:val="28"/>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spacing w:after="0" w:line="240" w:lineRule="auto"/>
        <w:jc w:val="center"/>
        <w:rPr>
          <w:rFonts w:ascii="Arial Narrow" w:hAnsi="Arial Narrow"/>
          <w:b/>
        </w:rPr>
      </w:pPr>
    </w:p>
    <w:p w:rsidR="006117E0" w:rsidRDefault="006117E0" w:rsidP="006117E0">
      <w:pPr>
        <w:pStyle w:val="Sombreadomedio1-nfasis11"/>
      </w:pPr>
    </w:p>
    <w:p w:rsidR="006117E0" w:rsidRDefault="006117E0" w:rsidP="006117E0">
      <w:pPr>
        <w:pStyle w:val="Sombreadomedio1-nfasis11"/>
      </w:pPr>
    </w:p>
    <w:p w:rsidR="006117E0" w:rsidRDefault="00D84C41" w:rsidP="003B0210">
      <w:pPr>
        <w:spacing w:after="0" w:line="240" w:lineRule="auto"/>
        <w:jc w:val="right"/>
        <w:rPr>
          <w:rFonts w:cs="Arial"/>
          <w:szCs w:val="24"/>
        </w:rPr>
      </w:pPr>
      <w:r>
        <w:rPr>
          <w:rFonts w:cs="Arial"/>
          <w:szCs w:val="24"/>
        </w:rPr>
        <w:t>Noviembre</w:t>
      </w:r>
      <w:r w:rsidR="006A6AC2">
        <w:rPr>
          <w:rFonts w:cs="Arial"/>
          <w:szCs w:val="24"/>
        </w:rPr>
        <w:t xml:space="preserve"> </w:t>
      </w:r>
      <w:r>
        <w:rPr>
          <w:rFonts w:cs="Arial"/>
          <w:szCs w:val="24"/>
        </w:rPr>
        <w:t>de</w:t>
      </w:r>
      <w:r w:rsidR="00D4683A">
        <w:rPr>
          <w:rFonts w:cs="Arial"/>
          <w:szCs w:val="24"/>
        </w:rPr>
        <w:t xml:space="preserve"> </w:t>
      </w:r>
      <w:r w:rsidR="00AF6C02">
        <w:rPr>
          <w:rFonts w:cs="Arial"/>
          <w:szCs w:val="24"/>
        </w:rPr>
        <w:t>2013</w:t>
      </w:r>
    </w:p>
    <w:p w:rsidR="006117E0" w:rsidRDefault="006117E0" w:rsidP="006117E0">
      <w:pPr>
        <w:pStyle w:val="Sombreadomedio1-nfasis11"/>
      </w:pPr>
    </w:p>
    <w:p w:rsidR="006117E0" w:rsidRDefault="006117E0" w:rsidP="006117E0">
      <w:pPr>
        <w:pStyle w:val="Sombreadomedio1-nfasis11"/>
      </w:pPr>
    </w:p>
    <w:p w:rsidR="006117E0" w:rsidRPr="00AC3927" w:rsidRDefault="006117E0" w:rsidP="006117E0">
      <w:pPr>
        <w:pStyle w:val="Sombreadomedio1-nfasis11"/>
      </w:pPr>
    </w:p>
    <w:p w:rsidR="006117E0" w:rsidRPr="00FC593B" w:rsidRDefault="008A53DB" w:rsidP="006117E0">
      <w:pPr>
        <w:tabs>
          <w:tab w:val="left" w:pos="9356"/>
        </w:tabs>
        <w:spacing w:after="0" w:line="240" w:lineRule="auto"/>
        <w:ind w:right="281"/>
        <w:jc w:val="center"/>
        <w:rPr>
          <w:rFonts w:cs="Arial"/>
          <w:b/>
          <w:sz w:val="20"/>
          <w:szCs w:val="20"/>
        </w:rPr>
      </w:pPr>
      <w:r>
        <w:rPr>
          <w:rFonts w:cs="Arial"/>
          <w:b/>
          <w:sz w:val="20"/>
          <w:szCs w:val="20"/>
        </w:rPr>
        <w:br w:type="page"/>
      </w:r>
      <w:r w:rsidR="006117E0" w:rsidRPr="00FC593B">
        <w:rPr>
          <w:rFonts w:cs="Arial"/>
          <w:b/>
          <w:sz w:val="20"/>
          <w:szCs w:val="20"/>
        </w:rPr>
        <w:lastRenderedPageBreak/>
        <w:t>ASAMBLEA GENERAL</w:t>
      </w:r>
      <w:r w:rsidR="003B0210">
        <w:rPr>
          <w:rFonts w:cs="Arial"/>
          <w:b/>
          <w:sz w:val="20"/>
          <w:szCs w:val="20"/>
        </w:rPr>
        <w:t xml:space="preserve"> DE SOCIOS </w:t>
      </w:r>
    </w:p>
    <w:p w:rsidR="006117E0" w:rsidRPr="00FC593B" w:rsidRDefault="006117E0" w:rsidP="006117E0">
      <w:pPr>
        <w:tabs>
          <w:tab w:val="left" w:pos="9356"/>
        </w:tabs>
        <w:spacing w:after="0" w:line="240" w:lineRule="auto"/>
        <w:ind w:right="281"/>
        <w:jc w:val="center"/>
        <w:rPr>
          <w:rFonts w:cs="Arial"/>
          <w:sz w:val="20"/>
          <w:szCs w:val="20"/>
        </w:rPr>
      </w:pPr>
    </w:p>
    <w:p w:rsidR="006117E0" w:rsidRPr="00FC593B" w:rsidRDefault="006117E0" w:rsidP="006117E0">
      <w:pPr>
        <w:tabs>
          <w:tab w:val="left" w:pos="9356"/>
        </w:tabs>
        <w:spacing w:after="0" w:line="240" w:lineRule="auto"/>
        <w:ind w:right="281"/>
        <w:jc w:val="center"/>
        <w:rPr>
          <w:rFonts w:cs="Arial"/>
          <w:sz w:val="20"/>
          <w:szCs w:val="20"/>
        </w:rPr>
      </w:pPr>
    </w:p>
    <w:p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ASOCIACIÓN MEXICANA DE EDUCACIÓN AGRÍCOLA SUPERIOR, A.C.</w:t>
      </w:r>
    </w:p>
    <w:p w:rsidR="006117E0" w:rsidRPr="00FC593B" w:rsidRDefault="006117E0" w:rsidP="006117E0">
      <w:pPr>
        <w:tabs>
          <w:tab w:val="left" w:pos="9356"/>
        </w:tabs>
        <w:spacing w:after="0" w:line="240" w:lineRule="auto"/>
        <w:ind w:right="281"/>
        <w:jc w:val="center"/>
        <w:rPr>
          <w:rFonts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CONSORCIO DE PROGRAMAS EDUCATIVOS DE EDUCACIÓN DE RECONOCIDA</w:t>
      </w:r>
    </w:p>
    <w:p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CALIDAD DE MÉXICO, A.C.</w:t>
      </w: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COLEGIO DE INGENIEROS AGRÓNOMOS DEL ESTADO DE JALISCO, A.C.</w:t>
      </w: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COLEGIO NACIONAL DE INGENIEROS ZOOTECNISTAS, A.C.</w:t>
      </w: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ACADEMIA NACIONAL DE CIENCIAS AGRÍCOLAS, A.C.</w:t>
      </w: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r w:rsidRPr="00FC593B">
        <w:rPr>
          <w:rFonts w:eastAsia="MS Mincho" w:cs="Arial"/>
          <w:sz w:val="20"/>
          <w:szCs w:val="20"/>
        </w:rPr>
        <w:t>SOCIEDAD MEXICANA DE LA CIENCIA DEL SUELO, A.C.</w:t>
      </w: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Default="006117E0" w:rsidP="006117E0">
      <w:pPr>
        <w:tabs>
          <w:tab w:val="left" w:pos="9356"/>
        </w:tabs>
        <w:spacing w:after="0" w:line="240" w:lineRule="auto"/>
        <w:ind w:right="281"/>
        <w:jc w:val="center"/>
        <w:rPr>
          <w:rFonts w:eastAsia="MS Mincho" w:cs="Arial"/>
          <w:sz w:val="20"/>
          <w:szCs w:val="20"/>
        </w:rPr>
      </w:pPr>
    </w:p>
    <w:p w:rsidR="006117E0" w:rsidRPr="00EB250A" w:rsidRDefault="006117E0" w:rsidP="006117E0">
      <w:pPr>
        <w:pStyle w:val="Sombreadomedio1-nfasis11"/>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cs="Arial"/>
          <w:sz w:val="20"/>
          <w:szCs w:val="20"/>
        </w:rPr>
      </w:pPr>
      <w:r w:rsidRPr="00FC593B">
        <w:rPr>
          <w:rFonts w:cs="Arial"/>
          <w:b/>
          <w:sz w:val="20"/>
          <w:szCs w:val="20"/>
        </w:rPr>
        <w:t>H. CONSEJO DE VIGILANCIA</w:t>
      </w:r>
    </w:p>
    <w:p w:rsidR="006117E0" w:rsidRPr="00FC593B" w:rsidRDefault="006117E0" w:rsidP="006117E0">
      <w:pPr>
        <w:tabs>
          <w:tab w:val="left" w:pos="9356"/>
        </w:tabs>
        <w:spacing w:after="0" w:line="240" w:lineRule="auto"/>
        <w:ind w:right="281"/>
        <w:jc w:val="center"/>
        <w:rPr>
          <w:rFonts w:cs="Arial"/>
          <w:sz w:val="20"/>
          <w:szCs w:val="20"/>
        </w:rPr>
      </w:pPr>
    </w:p>
    <w:p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PRESIDENTE</w:t>
      </w:r>
    </w:p>
    <w:p w:rsidR="006117E0" w:rsidRPr="00FC593B" w:rsidRDefault="006117E0" w:rsidP="006117E0">
      <w:pPr>
        <w:tabs>
          <w:tab w:val="left" w:pos="9356"/>
        </w:tabs>
        <w:spacing w:after="0" w:line="240" w:lineRule="auto"/>
        <w:ind w:right="281"/>
        <w:jc w:val="center"/>
        <w:rPr>
          <w:rFonts w:cs="Arial"/>
          <w:b/>
          <w:sz w:val="20"/>
          <w:szCs w:val="20"/>
        </w:rPr>
      </w:pPr>
      <w:r w:rsidRPr="00FC593B">
        <w:rPr>
          <w:rFonts w:cs="Arial"/>
          <w:b/>
          <w:sz w:val="20"/>
          <w:szCs w:val="20"/>
        </w:rPr>
        <w:t>M.C. JESÚS NETZAHUALCÓYOTL MARTÍN DEL CAMPO MORENO</w:t>
      </w:r>
    </w:p>
    <w:p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UNIVERSIDAD DE GUADALAJARA</w:t>
      </w:r>
    </w:p>
    <w:p w:rsidR="006117E0" w:rsidRPr="00FC593B" w:rsidRDefault="006117E0" w:rsidP="006117E0">
      <w:pPr>
        <w:tabs>
          <w:tab w:val="left" w:pos="9356"/>
        </w:tabs>
        <w:spacing w:after="0" w:line="240" w:lineRule="auto"/>
        <w:ind w:right="281"/>
        <w:jc w:val="center"/>
        <w:rPr>
          <w:rFonts w:cs="Arial"/>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r w:rsidRPr="00FC593B">
        <w:rPr>
          <w:rFonts w:cs="Arial"/>
          <w:b/>
          <w:sz w:val="20"/>
          <w:szCs w:val="20"/>
        </w:rPr>
        <w:t>DR. ANTONIO MACÍAS LÓPEZ</w:t>
      </w:r>
    </w:p>
    <w:p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CP-CEICADAR</w:t>
      </w: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r w:rsidRPr="00FC593B">
        <w:rPr>
          <w:rFonts w:cs="Arial"/>
          <w:b/>
          <w:sz w:val="20"/>
          <w:szCs w:val="20"/>
        </w:rPr>
        <w:t>DRA. MARÍA EDNA ÁLVAREZ SÁNCHEZ</w:t>
      </w:r>
    </w:p>
    <w:p w:rsidR="006117E0" w:rsidRPr="00FC593B" w:rsidRDefault="006117E0" w:rsidP="006117E0">
      <w:pPr>
        <w:tabs>
          <w:tab w:val="left" w:pos="9356"/>
        </w:tabs>
        <w:spacing w:after="0" w:line="240" w:lineRule="auto"/>
        <w:ind w:right="281"/>
        <w:jc w:val="center"/>
        <w:rPr>
          <w:rFonts w:cs="Arial"/>
          <w:sz w:val="20"/>
          <w:szCs w:val="20"/>
        </w:rPr>
      </w:pPr>
      <w:r w:rsidRPr="00FC593B">
        <w:rPr>
          <w:rFonts w:cs="Arial"/>
          <w:sz w:val="20"/>
          <w:szCs w:val="20"/>
        </w:rPr>
        <w:t>UNIVERSIDAD AUTÓNOMA CHAPINGO</w:t>
      </w:r>
    </w:p>
    <w:p w:rsidR="006117E0" w:rsidRPr="00FC593B" w:rsidRDefault="006117E0" w:rsidP="006117E0">
      <w:pPr>
        <w:tabs>
          <w:tab w:val="left" w:pos="9356"/>
        </w:tabs>
        <w:spacing w:after="0" w:line="240" w:lineRule="auto"/>
        <w:ind w:right="281"/>
        <w:jc w:val="center"/>
        <w:rPr>
          <w:rFonts w:cs="Arial"/>
          <w:sz w:val="20"/>
          <w:szCs w:val="20"/>
        </w:rPr>
      </w:pPr>
    </w:p>
    <w:p w:rsidR="006117E0" w:rsidRPr="00FC593B" w:rsidRDefault="006117E0" w:rsidP="006117E0">
      <w:pPr>
        <w:tabs>
          <w:tab w:val="left" w:pos="9356"/>
        </w:tabs>
        <w:spacing w:after="0" w:line="240" w:lineRule="auto"/>
        <w:ind w:right="281"/>
        <w:jc w:val="center"/>
        <w:rPr>
          <w:rFonts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eastAsia="MS Mincho" w:cs="Arial"/>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p>
    <w:p w:rsidR="006117E0" w:rsidRPr="00FC593B" w:rsidRDefault="006117E0" w:rsidP="006117E0">
      <w:pPr>
        <w:tabs>
          <w:tab w:val="left" w:pos="9356"/>
        </w:tabs>
        <w:spacing w:after="0" w:line="240" w:lineRule="auto"/>
        <w:ind w:right="281"/>
        <w:jc w:val="center"/>
        <w:rPr>
          <w:rFonts w:cs="Arial"/>
          <w:b/>
          <w:sz w:val="20"/>
          <w:szCs w:val="20"/>
        </w:rPr>
      </w:pPr>
    </w:p>
    <w:p w:rsidR="006117E0" w:rsidRDefault="006117E0" w:rsidP="006117E0">
      <w:pPr>
        <w:pStyle w:val="Sombreadomedio1-nfasis11"/>
      </w:pPr>
    </w:p>
    <w:p w:rsidR="006117E0" w:rsidRDefault="006117E0" w:rsidP="006117E0">
      <w:pPr>
        <w:pStyle w:val="Sombreadomedio1-nfasis11"/>
      </w:pPr>
    </w:p>
    <w:p w:rsidR="001A3503" w:rsidRDefault="001A3503" w:rsidP="006117E0">
      <w:pPr>
        <w:pStyle w:val="Sombreadomedio1-nfasis11"/>
      </w:pPr>
    </w:p>
    <w:p w:rsidR="001A3503" w:rsidRPr="00EB250A" w:rsidRDefault="001A3503" w:rsidP="006117E0">
      <w:pPr>
        <w:pStyle w:val="Sombreadomedio1-nfasis11"/>
      </w:pPr>
    </w:p>
    <w:p w:rsidR="006117E0" w:rsidRPr="00AC3927" w:rsidRDefault="003B0210" w:rsidP="006117E0">
      <w:pPr>
        <w:spacing w:after="0" w:line="240" w:lineRule="auto"/>
        <w:ind w:right="281"/>
        <w:jc w:val="center"/>
        <w:rPr>
          <w:rFonts w:cs="Arial"/>
          <w:b/>
          <w:sz w:val="20"/>
          <w:szCs w:val="20"/>
        </w:rPr>
      </w:pPr>
      <w:r>
        <w:rPr>
          <w:rFonts w:cs="Arial"/>
          <w:b/>
          <w:sz w:val="20"/>
          <w:szCs w:val="20"/>
        </w:rPr>
        <w:lastRenderedPageBreak/>
        <w:t>MESA DIRECTIVA</w:t>
      </w:r>
    </w:p>
    <w:p w:rsidR="006117E0" w:rsidRDefault="006117E0" w:rsidP="006117E0">
      <w:pPr>
        <w:spacing w:after="0" w:line="240" w:lineRule="auto"/>
        <w:ind w:right="281"/>
        <w:rPr>
          <w:rFonts w:cs="Arial"/>
          <w:sz w:val="20"/>
          <w:szCs w:val="20"/>
        </w:rPr>
      </w:pPr>
    </w:p>
    <w:p w:rsidR="006117E0" w:rsidRDefault="006117E0" w:rsidP="006117E0">
      <w:pPr>
        <w:pStyle w:val="Sombreadomedio1-nfasis11"/>
      </w:pPr>
    </w:p>
    <w:p w:rsidR="006117E0" w:rsidRPr="00AC3927" w:rsidRDefault="006117E0" w:rsidP="006117E0">
      <w:pPr>
        <w:pStyle w:val="Sombreadomedio1-nfasis11"/>
      </w:pPr>
    </w:p>
    <w:p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PRESIDENTE</w:t>
      </w:r>
    </w:p>
    <w:p w:rsidR="006117E0" w:rsidRPr="00834485" w:rsidRDefault="00D84C41" w:rsidP="006117E0">
      <w:pPr>
        <w:spacing w:after="0" w:line="240" w:lineRule="auto"/>
        <w:ind w:right="281"/>
        <w:jc w:val="center"/>
        <w:rPr>
          <w:rFonts w:cs="Arial"/>
          <w:sz w:val="20"/>
          <w:szCs w:val="20"/>
        </w:rPr>
      </w:pPr>
      <w:r w:rsidRPr="00834485">
        <w:rPr>
          <w:rFonts w:cs="Arial"/>
          <w:sz w:val="20"/>
          <w:szCs w:val="20"/>
        </w:rPr>
        <w:t>M.A. AÍDA RODRÍ</w:t>
      </w:r>
      <w:r w:rsidR="006117E0" w:rsidRPr="00834485">
        <w:rPr>
          <w:rFonts w:cs="Arial"/>
          <w:sz w:val="20"/>
          <w:szCs w:val="20"/>
        </w:rPr>
        <w:t>GUEZ ANDUJO</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UNIVERSIDAD AUTÓNOMA DE CHIHUAHUA</w:t>
      </w: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VICE-PRESIDENTA</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M.C. MARÍA TERESA MONDACA COTA</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UNIVERSIDAD AUTÓNOMA DE SINALOA</w:t>
      </w: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SECRETARIO DE ACTAS Y ACUERDOS</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M.C. JOSÉ MANUEL PINEDO ESPINOZA</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UNIVERSIDAD AUTÓNOMA DE ZACATECAS</w:t>
      </w:r>
    </w:p>
    <w:p w:rsidR="006117E0" w:rsidRPr="00834485" w:rsidRDefault="006117E0" w:rsidP="006117E0">
      <w:pPr>
        <w:spacing w:after="0" w:line="240" w:lineRule="auto"/>
        <w:ind w:right="281"/>
        <w:jc w:val="center"/>
        <w:rPr>
          <w:rFonts w:cs="Arial"/>
          <w:b/>
          <w:sz w:val="20"/>
          <w:szCs w:val="20"/>
        </w:rPr>
      </w:pPr>
    </w:p>
    <w:p w:rsidR="006117E0" w:rsidRPr="00834485" w:rsidRDefault="006117E0" w:rsidP="006117E0">
      <w:pPr>
        <w:spacing w:after="0" w:line="240" w:lineRule="auto"/>
        <w:ind w:right="281"/>
        <w:jc w:val="center"/>
        <w:rPr>
          <w:rFonts w:cs="Arial"/>
          <w:b/>
          <w:sz w:val="20"/>
          <w:szCs w:val="20"/>
        </w:rPr>
      </w:pPr>
    </w:p>
    <w:p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 xml:space="preserve"> TESORERO</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 xml:space="preserve">DR. </w:t>
      </w:r>
      <w:r w:rsidR="00834485" w:rsidRPr="00834485">
        <w:rPr>
          <w:rFonts w:cs="Arial"/>
          <w:sz w:val="20"/>
          <w:szCs w:val="20"/>
        </w:rPr>
        <w:t>MANUEL SORIA FREGOSO</w:t>
      </w:r>
    </w:p>
    <w:p w:rsidR="006117E0" w:rsidRPr="00834485" w:rsidRDefault="00834485" w:rsidP="006117E0">
      <w:pPr>
        <w:spacing w:after="0" w:line="240" w:lineRule="auto"/>
        <w:ind w:right="281"/>
        <w:jc w:val="center"/>
        <w:rPr>
          <w:rFonts w:cs="Arial"/>
          <w:sz w:val="20"/>
          <w:szCs w:val="20"/>
        </w:rPr>
      </w:pPr>
      <w:r w:rsidRPr="00834485">
        <w:rPr>
          <w:rFonts w:cs="Arial"/>
          <w:sz w:val="20"/>
          <w:szCs w:val="20"/>
        </w:rPr>
        <w:t>INSTITUTO TECNOLÓGICO DE LA ZONA MAYA</w:t>
      </w: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PRIMER VOCAL</w:t>
      </w:r>
    </w:p>
    <w:p w:rsidR="006117E0" w:rsidRPr="00834485" w:rsidRDefault="00834485" w:rsidP="006117E0">
      <w:pPr>
        <w:spacing w:after="0" w:line="240" w:lineRule="auto"/>
        <w:ind w:right="281"/>
        <w:jc w:val="center"/>
        <w:rPr>
          <w:rFonts w:cs="Arial"/>
          <w:sz w:val="20"/>
          <w:szCs w:val="20"/>
        </w:rPr>
      </w:pPr>
      <w:r w:rsidRPr="00834485">
        <w:rPr>
          <w:rFonts w:cs="Arial"/>
          <w:sz w:val="20"/>
          <w:szCs w:val="20"/>
        </w:rPr>
        <w:t>M.C. ELIZABETH DE LA PEÑA CASAS</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 xml:space="preserve">UNIVERSIDAD AUTÓNOMA </w:t>
      </w:r>
      <w:r w:rsidR="00834485" w:rsidRPr="00834485">
        <w:rPr>
          <w:rFonts w:cs="Arial"/>
          <w:sz w:val="20"/>
          <w:szCs w:val="20"/>
        </w:rPr>
        <w:t>AGRARIA ANTONIO NARRO</w:t>
      </w: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SEGUNDO VOCAL</w:t>
      </w:r>
    </w:p>
    <w:p w:rsidR="006117E0" w:rsidRPr="00834485" w:rsidRDefault="00D84C41" w:rsidP="006117E0">
      <w:pPr>
        <w:spacing w:after="0" w:line="240" w:lineRule="auto"/>
        <w:ind w:right="281"/>
        <w:jc w:val="center"/>
        <w:rPr>
          <w:rFonts w:cs="Arial"/>
          <w:sz w:val="20"/>
          <w:szCs w:val="20"/>
        </w:rPr>
      </w:pPr>
      <w:r w:rsidRPr="00834485">
        <w:rPr>
          <w:rFonts w:cs="Arial"/>
          <w:sz w:val="20"/>
          <w:szCs w:val="20"/>
        </w:rPr>
        <w:t xml:space="preserve">DRA. </w:t>
      </w:r>
      <w:r w:rsidR="006117E0" w:rsidRPr="00834485">
        <w:rPr>
          <w:rFonts w:cs="Arial"/>
          <w:sz w:val="20"/>
          <w:szCs w:val="20"/>
        </w:rPr>
        <w:t>ALMA DELIA HERNÁNDEZ FUENTES</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UNIVERSIDAD AUTÓNOMA DEL ESTADO DE HIDALGO</w:t>
      </w:r>
    </w:p>
    <w:p w:rsidR="006117E0" w:rsidRPr="00834485" w:rsidRDefault="006117E0" w:rsidP="006117E0">
      <w:pPr>
        <w:spacing w:after="0" w:line="240" w:lineRule="auto"/>
        <w:ind w:right="281"/>
        <w:jc w:val="center"/>
        <w:rPr>
          <w:rFonts w:cs="Arial"/>
          <w:sz w:val="20"/>
          <w:szCs w:val="20"/>
        </w:rPr>
      </w:pPr>
    </w:p>
    <w:p w:rsidR="001A3503" w:rsidRPr="00834485" w:rsidRDefault="001A3503" w:rsidP="00D84C41">
      <w:pPr>
        <w:spacing w:after="0" w:line="240" w:lineRule="auto"/>
        <w:ind w:right="281"/>
        <w:rPr>
          <w:rFonts w:cs="Arial"/>
          <w:sz w:val="20"/>
          <w:szCs w:val="20"/>
        </w:rPr>
      </w:pPr>
    </w:p>
    <w:p w:rsidR="001A3503" w:rsidRPr="00834485" w:rsidRDefault="001A3503"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b/>
          <w:sz w:val="20"/>
          <w:szCs w:val="20"/>
        </w:rPr>
      </w:pPr>
      <w:r w:rsidRPr="00834485">
        <w:rPr>
          <w:rFonts w:cs="Arial"/>
          <w:b/>
          <w:sz w:val="20"/>
          <w:szCs w:val="20"/>
        </w:rPr>
        <w:t>VOCAL EJECUTIVO</w:t>
      </w:r>
    </w:p>
    <w:p w:rsidR="006117E0" w:rsidRPr="00834485" w:rsidRDefault="006117E0" w:rsidP="006117E0">
      <w:pPr>
        <w:spacing w:after="0" w:line="240" w:lineRule="auto"/>
        <w:ind w:right="281"/>
        <w:jc w:val="center"/>
        <w:rPr>
          <w:rFonts w:cs="Arial"/>
          <w:sz w:val="20"/>
          <w:szCs w:val="20"/>
        </w:rPr>
      </w:pPr>
      <w:r w:rsidRPr="00834485">
        <w:rPr>
          <w:rFonts w:cs="Arial"/>
          <w:sz w:val="20"/>
          <w:szCs w:val="20"/>
        </w:rPr>
        <w:t>ING. ROGELIO TOVAR MENDOZA</w:t>
      </w: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sz w:val="20"/>
          <w:szCs w:val="20"/>
        </w:rPr>
      </w:pPr>
    </w:p>
    <w:p w:rsidR="006117E0" w:rsidRPr="00834485" w:rsidRDefault="006117E0" w:rsidP="006117E0">
      <w:pPr>
        <w:spacing w:after="0" w:line="240" w:lineRule="auto"/>
        <w:ind w:right="281"/>
        <w:jc w:val="center"/>
        <w:rPr>
          <w:rFonts w:cs="Arial"/>
          <w:b/>
          <w:sz w:val="20"/>
          <w:szCs w:val="20"/>
          <w:lang w:val="pt-BR"/>
        </w:rPr>
      </w:pPr>
      <w:r w:rsidRPr="00834485">
        <w:rPr>
          <w:rFonts w:cs="Arial"/>
          <w:b/>
          <w:sz w:val="20"/>
          <w:szCs w:val="20"/>
          <w:lang w:val="pt-BR"/>
        </w:rPr>
        <w:t>SECRETARIA TÉCNICA</w:t>
      </w:r>
    </w:p>
    <w:p w:rsidR="006117E0" w:rsidRPr="00AC3927" w:rsidRDefault="006117E0" w:rsidP="006117E0">
      <w:pPr>
        <w:spacing w:after="0" w:line="240" w:lineRule="auto"/>
        <w:ind w:right="281"/>
        <w:jc w:val="center"/>
        <w:rPr>
          <w:rFonts w:cs="Arial"/>
          <w:sz w:val="20"/>
          <w:szCs w:val="20"/>
          <w:lang w:val="pt-BR"/>
        </w:rPr>
      </w:pPr>
      <w:r w:rsidRPr="00834485">
        <w:rPr>
          <w:rFonts w:cs="Arial"/>
          <w:sz w:val="20"/>
          <w:szCs w:val="20"/>
          <w:lang w:val="pt-BR"/>
        </w:rPr>
        <w:t>ING. SANDRA MERCEDES ORTÍZ DÍAZ</w:t>
      </w:r>
    </w:p>
    <w:p w:rsidR="006117E0" w:rsidRPr="00AC3927" w:rsidRDefault="006117E0" w:rsidP="006117E0">
      <w:pPr>
        <w:spacing w:after="0" w:line="240" w:lineRule="auto"/>
        <w:ind w:right="281"/>
        <w:jc w:val="center"/>
        <w:rPr>
          <w:rFonts w:eastAsia="MS Mincho" w:cs="Arial"/>
          <w:sz w:val="20"/>
          <w:szCs w:val="20"/>
          <w:lang w:val="pt-BR"/>
        </w:rPr>
      </w:pPr>
    </w:p>
    <w:p w:rsidR="006117E0" w:rsidRPr="00AC3927" w:rsidRDefault="006117E0" w:rsidP="006117E0">
      <w:pPr>
        <w:spacing w:after="0" w:line="240" w:lineRule="auto"/>
        <w:ind w:right="281"/>
        <w:jc w:val="center"/>
        <w:rPr>
          <w:rFonts w:eastAsia="MS Mincho" w:cs="Arial"/>
          <w:sz w:val="20"/>
          <w:szCs w:val="20"/>
          <w:lang w:val="pt-BR"/>
        </w:rPr>
      </w:pPr>
    </w:p>
    <w:p w:rsidR="006117E0" w:rsidRPr="00AC3927" w:rsidRDefault="006117E0" w:rsidP="006117E0">
      <w:pPr>
        <w:spacing w:after="0" w:line="240" w:lineRule="auto"/>
        <w:ind w:right="281"/>
        <w:jc w:val="center"/>
        <w:rPr>
          <w:rFonts w:cs="Arial"/>
          <w:sz w:val="20"/>
          <w:szCs w:val="20"/>
          <w:lang w:val="pt-BR"/>
        </w:rPr>
      </w:pPr>
    </w:p>
    <w:p w:rsidR="006117E0" w:rsidRPr="00AC3927" w:rsidRDefault="006117E0" w:rsidP="006117E0">
      <w:pPr>
        <w:spacing w:after="0" w:line="240" w:lineRule="auto"/>
        <w:ind w:right="281"/>
        <w:jc w:val="center"/>
        <w:rPr>
          <w:rFonts w:cs="Arial"/>
          <w:sz w:val="20"/>
          <w:szCs w:val="20"/>
          <w:lang w:val="pt-BR"/>
        </w:rPr>
      </w:pPr>
    </w:p>
    <w:p w:rsidR="006117E0" w:rsidRDefault="006117E0" w:rsidP="006117E0">
      <w:pPr>
        <w:spacing w:after="0" w:line="240" w:lineRule="auto"/>
        <w:ind w:right="281"/>
        <w:jc w:val="center"/>
        <w:rPr>
          <w:rFonts w:cs="Arial"/>
          <w:sz w:val="20"/>
          <w:szCs w:val="20"/>
          <w:lang w:val="pt-BR"/>
        </w:rPr>
      </w:pPr>
    </w:p>
    <w:p w:rsidR="003B0210" w:rsidRDefault="003B0210" w:rsidP="006117E0">
      <w:pPr>
        <w:spacing w:after="0" w:line="240" w:lineRule="auto"/>
        <w:ind w:right="281"/>
        <w:jc w:val="center"/>
        <w:rPr>
          <w:rFonts w:cs="Arial"/>
          <w:sz w:val="20"/>
          <w:szCs w:val="20"/>
          <w:lang w:val="pt-BR"/>
        </w:rPr>
      </w:pPr>
    </w:p>
    <w:p w:rsidR="003B0210" w:rsidRDefault="003B0210" w:rsidP="006117E0">
      <w:pPr>
        <w:spacing w:after="0" w:line="240" w:lineRule="auto"/>
        <w:ind w:right="281"/>
        <w:jc w:val="center"/>
        <w:rPr>
          <w:rFonts w:cs="Arial"/>
          <w:sz w:val="20"/>
          <w:szCs w:val="20"/>
          <w:lang w:val="pt-BR"/>
        </w:rPr>
      </w:pPr>
    </w:p>
    <w:p w:rsidR="003B0210" w:rsidRDefault="003B0210" w:rsidP="006117E0">
      <w:pPr>
        <w:spacing w:after="0" w:line="240" w:lineRule="auto"/>
        <w:ind w:right="281"/>
        <w:jc w:val="center"/>
        <w:rPr>
          <w:rFonts w:cs="Arial"/>
          <w:sz w:val="20"/>
          <w:szCs w:val="20"/>
          <w:lang w:val="pt-BR"/>
        </w:rPr>
      </w:pPr>
    </w:p>
    <w:p w:rsidR="003B0210" w:rsidRDefault="003B0210" w:rsidP="006117E0">
      <w:pPr>
        <w:spacing w:after="0" w:line="240" w:lineRule="auto"/>
        <w:ind w:right="281"/>
        <w:jc w:val="center"/>
        <w:rPr>
          <w:rFonts w:cs="Arial"/>
          <w:sz w:val="20"/>
          <w:szCs w:val="20"/>
          <w:lang w:val="pt-BR"/>
        </w:rPr>
      </w:pPr>
    </w:p>
    <w:p w:rsidR="003B0210" w:rsidRDefault="003B0210" w:rsidP="006117E0">
      <w:pPr>
        <w:spacing w:after="0" w:line="240" w:lineRule="auto"/>
        <w:ind w:right="281"/>
        <w:jc w:val="center"/>
        <w:rPr>
          <w:rFonts w:cs="Arial"/>
          <w:sz w:val="20"/>
          <w:szCs w:val="20"/>
          <w:lang w:val="pt-BR"/>
        </w:rPr>
      </w:pPr>
    </w:p>
    <w:p w:rsidR="003B0210" w:rsidRPr="00AC3927" w:rsidRDefault="003B0210" w:rsidP="006117E0">
      <w:pPr>
        <w:spacing w:after="0" w:line="240" w:lineRule="auto"/>
        <w:ind w:right="281"/>
        <w:jc w:val="center"/>
        <w:rPr>
          <w:rFonts w:cs="Arial"/>
          <w:sz w:val="20"/>
          <w:szCs w:val="20"/>
          <w:lang w:val="pt-BR"/>
        </w:rPr>
      </w:pPr>
    </w:p>
    <w:p w:rsidR="006117E0" w:rsidRPr="00FC593B" w:rsidRDefault="006117E0" w:rsidP="006117E0">
      <w:pPr>
        <w:spacing w:after="0" w:line="240" w:lineRule="auto"/>
        <w:ind w:right="281"/>
        <w:rPr>
          <w:rFonts w:cs="Arial"/>
          <w:sz w:val="20"/>
          <w:szCs w:val="20"/>
          <w:lang w:val="pt-BR"/>
        </w:rPr>
      </w:pPr>
    </w:p>
    <w:p w:rsidR="006117E0" w:rsidRDefault="006117E0" w:rsidP="006117E0">
      <w:pPr>
        <w:tabs>
          <w:tab w:val="left" w:pos="0"/>
        </w:tabs>
        <w:spacing w:after="0" w:line="240" w:lineRule="auto"/>
        <w:ind w:right="281"/>
        <w:jc w:val="center"/>
        <w:rPr>
          <w:rFonts w:cs="Arial"/>
          <w:sz w:val="20"/>
          <w:szCs w:val="20"/>
        </w:rPr>
      </w:pPr>
    </w:p>
    <w:p w:rsidR="00BA1536" w:rsidRDefault="00BA1536" w:rsidP="006117E0">
      <w:pPr>
        <w:tabs>
          <w:tab w:val="left" w:pos="0"/>
        </w:tabs>
        <w:spacing w:after="0" w:line="240" w:lineRule="auto"/>
        <w:ind w:right="281"/>
        <w:jc w:val="center"/>
        <w:rPr>
          <w:rFonts w:cs="Arial"/>
          <w:sz w:val="20"/>
          <w:szCs w:val="20"/>
        </w:rPr>
      </w:pPr>
    </w:p>
    <w:p w:rsidR="00BA1536" w:rsidRPr="00FC593B" w:rsidRDefault="00BA1536"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H. CONSEJO TÉCNICO</w:t>
      </w:r>
    </w:p>
    <w:p w:rsidR="006117E0" w:rsidRDefault="006117E0" w:rsidP="006117E0">
      <w:pPr>
        <w:tabs>
          <w:tab w:val="left" w:pos="0"/>
        </w:tabs>
        <w:spacing w:after="0" w:line="240" w:lineRule="auto"/>
        <w:ind w:right="281"/>
        <w:jc w:val="center"/>
        <w:rPr>
          <w:rFonts w:cs="Arial"/>
          <w:sz w:val="20"/>
          <w:szCs w:val="20"/>
        </w:rPr>
      </w:pPr>
    </w:p>
    <w:p w:rsidR="006117E0" w:rsidRPr="00AC3927" w:rsidRDefault="006117E0" w:rsidP="006117E0">
      <w:pPr>
        <w:pStyle w:val="Sombreadomedio1-nfasis11"/>
      </w:pP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PRESIDENTE</w:t>
      </w: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M.C. JAVIER MARTÍNEZ NEVAREZ</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ASOCIACIÓN MEXICANA DE EDUCACIÓN AGRÍCOLA SUPERIOR, A.C. (AMEAS).</w:t>
      </w:r>
    </w:p>
    <w:p w:rsidR="006117E0" w:rsidRPr="00FC593B" w:rsidRDefault="006117E0" w:rsidP="006117E0">
      <w:pPr>
        <w:tabs>
          <w:tab w:val="left" w:pos="0"/>
        </w:tabs>
        <w:spacing w:after="0" w:line="240" w:lineRule="auto"/>
        <w:ind w:right="281"/>
        <w:jc w:val="center"/>
        <w:rPr>
          <w:rFonts w:cs="Arial"/>
          <w:b/>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SECRETARIO</w:t>
      </w: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M.E. OSCAR J. MARTÍNEZ RAMÍREZ</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REPRESENTANTE DE LOS EVALUADORES DEL COMEAA</w:t>
      </w: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VOCALES</w:t>
      </w:r>
    </w:p>
    <w:p w:rsidR="006117E0" w:rsidRPr="00FC593B" w:rsidRDefault="006117E0" w:rsidP="006117E0">
      <w:pPr>
        <w:tabs>
          <w:tab w:val="left" w:pos="0"/>
        </w:tabs>
        <w:spacing w:after="0" w:line="240" w:lineRule="auto"/>
        <w:ind w:right="281"/>
        <w:jc w:val="center"/>
        <w:rPr>
          <w:rFonts w:eastAsia="MS Mincho" w:cs="Arial"/>
          <w:b/>
          <w:sz w:val="20"/>
          <w:szCs w:val="20"/>
        </w:rPr>
      </w:pPr>
      <w:r w:rsidRPr="00FC593B">
        <w:rPr>
          <w:rFonts w:eastAsia="MS Mincho" w:cs="Arial"/>
          <w:b/>
          <w:sz w:val="20"/>
          <w:szCs w:val="20"/>
        </w:rPr>
        <w:t>DR. JOAQUÍN ORTÍZ CERECERES</w:t>
      </w:r>
      <w:r w:rsidRPr="00FC593B">
        <w:rPr>
          <w:rFonts w:eastAsia="MS Mincho" w:cs="Arial"/>
          <w:b/>
          <w:sz w:val="20"/>
          <w:szCs w:val="20"/>
        </w:rPr>
        <w:tab/>
        <w:t>(†)</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ACADEMIA NACIONAL DE CIENCIAS AGRÍCOLAS, A.C. (ANCAM).</w:t>
      </w:r>
    </w:p>
    <w:p w:rsidR="006117E0" w:rsidRPr="00FC593B" w:rsidRDefault="006117E0" w:rsidP="006117E0">
      <w:pPr>
        <w:tabs>
          <w:tab w:val="left" w:pos="0"/>
        </w:tabs>
        <w:spacing w:after="0" w:line="240" w:lineRule="auto"/>
        <w:ind w:right="281"/>
        <w:jc w:val="center"/>
        <w:rPr>
          <w:rFonts w:cs="Arial"/>
          <w:b/>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M.C. LAURA BERTHA REYES SÁNCHEZ</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SOCIEDAD MEXICANA DE LA CIENCIA DEL SUELO, A.C.</w:t>
      </w: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BA1536" w:rsidP="006117E0">
      <w:pPr>
        <w:tabs>
          <w:tab w:val="left" w:pos="0"/>
        </w:tabs>
        <w:spacing w:after="0" w:line="240" w:lineRule="auto"/>
        <w:ind w:right="281"/>
        <w:jc w:val="center"/>
        <w:rPr>
          <w:rFonts w:cs="Arial"/>
          <w:b/>
          <w:sz w:val="20"/>
          <w:szCs w:val="20"/>
        </w:rPr>
      </w:pPr>
      <w:r>
        <w:rPr>
          <w:rFonts w:cs="Arial"/>
          <w:b/>
          <w:sz w:val="20"/>
          <w:szCs w:val="20"/>
        </w:rPr>
        <w:t>DR. CARLOS CÉ</w:t>
      </w:r>
      <w:r w:rsidR="006117E0" w:rsidRPr="00FC593B">
        <w:rPr>
          <w:rFonts w:cs="Arial"/>
          <w:b/>
          <w:sz w:val="20"/>
          <w:szCs w:val="20"/>
        </w:rPr>
        <w:t>SAR MAYCOTTE MORALES</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CONSORCIO DE PROGRAMAS EDUCATIVOS DE EDUCACIÓN DE RECONOCIDA CALIDAD DE MÉXICO, A.C.</w:t>
      </w: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M.C. FERNANDO SÁNCHEZ SANTANA</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COLEGIO DE INGENIEROS AGRÓNOMOS DEL ESTADO DE JALISCO</w:t>
      </w: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DR. CARLOS ORTEGA OCHOA</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COLEGIO NACIONAL DE INGENIEROS ZOOTECNISTAS, A.C. (IZ).</w:t>
      </w: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DR. JOSÉ MANUEL BERRUECOS VILLALOBOS</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CONSEJO NACIONAL DE EDUCACIÓN DE LA MEDICINA VETERINARIA Y</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ZOOTECNIA, A.C. (CONEVET).</w:t>
      </w:r>
    </w:p>
    <w:p w:rsidR="006117E0" w:rsidRPr="00FC593B" w:rsidRDefault="006117E0" w:rsidP="006117E0">
      <w:pPr>
        <w:tabs>
          <w:tab w:val="left" w:pos="0"/>
        </w:tabs>
        <w:spacing w:after="0" w:line="240" w:lineRule="auto"/>
        <w:ind w:right="281"/>
        <w:jc w:val="center"/>
        <w:rPr>
          <w:rFonts w:cs="Arial"/>
          <w:b/>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DR. JOSÉ LUIS BARRERA GUERRA</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COMITÉS INTERINSTITUCIONALES PARA LA EVALUACIÓN DE LA</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EDUCACIÓN SUPERIOR (CCA-CIEES).</w:t>
      </w: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ING. JUAN JOSÉ HURTADO MORENO</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CONSEJO DE ACREDITACIÓN DE LA ENSEÑANZA DE LA INGENIERÍA, A.C. (CACEI).</w:t>
      </w: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LIC. MAURICIO HERNÁNDEZ RENDÓN</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CENTRO NACIONAL DE EVALUACIÓN PARA LA EDUCACIÓN SUPERIOR (CENEVAL, A.C.).</w:t>
      </w:r>
    </w:p>
    <w:p w:rsidR="006117E0" w:rsidRPr="00FC593B" w:rsidRDefault="006117E0" w:rsidP="006117E0">
      <w:pPr>
        <w:tabs>
          <w:tab w:val="left" w:pos="0"/>
        </w:tabs>
        <w:spacing w:after="0" w:line="240" w:lineRule="auto"/>
        <w:ind w:right="281"/>
        <w:jc w:val="center"/>
        <w:rPr>
          <w:rFonts w:cs="Arial"/>
          <w:b/>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BIOL. EUGENIA MARÍA BARBA ROBERT</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COMISIÓN NACIONAL FORESTAL</w:t>
      </w:r>
    </w:p>
    <w:p w:rsidR="006117E0" w:rsidRPr="00FC593B" w:rsidRDefault="006117E0" w:rsidP="006117E0">
      <w:pPr>
        <w:tabs>
          <w:tab w:val="left" w:pos="0"/>
        </w:tabs>
        <w:spacing w:after="0" w:line="240" w:lineRule="auto"/>
        <w:ind w:right="281"/>
        <w:jc w:val="center"/>
        <w:rPr>
          <w:rFonts w:cs="Arial"/>
          <w:sz w:val="20"/>
          <w:szCs w:val="20"/>
        </w:rPr>
      </w:pPr>
    </w:p>
    <w:p w:rsidR="006117E0" w:rsidRPr="00FC593B" w:rsidRDefault="006117E0" w:rsidP="006117E0">
      <w:pPr>
        <w:tabs>
          <w:tab w:val="left" w:pos="0"/>
        </w:tabs>
        <w:spacing w:after="0" w:line="240" w:lineRule="auto"/>
        <w:ind w:right="281"/>
        <w:jc w:val="center"/>
        <w:rPr>
          <w:rFonts w:cs="Arial"/>
          <w:b/>
          <w:sz w:val="20"/>
          <w:szCs w:val="20"/>
        </w:rPr>
      </w:pPr>
      <w:r w:rsidRPr="00FC593B">
        <w:rPr>
          <w:rFonts w:cs="Arial"/>
          <w:b/>
          <w:sz w:val="20"/>
          <w:szCs w:val="20"/>
        </w:rPr>
        <w:t>M.C. SILVIA AMANDA GARCÍA MUÑOZ</w:t>
      </w:r>
    </w:p>
    <w:p w:rsidR="006117E0" w:rsidRPr="00FC593B" w:rsidRDefault="006117E0" w:rsidP="006117E0">
      <w:pPr>
        <w:tabs>
          <w:tab w:val="left" w:pos="0"/>
        </w:tabs>
        <w:spacing w:after="0" w:line="240" w:lineRule="auto"/>
        <w:ind w:right="281"/>
        <w:jc w:val="center"/>
        <w:rPr>
          <w:rFonts w:cs="Arial"/>
          <w:sz w:val="20"/>
          <w:szCs w:val="20"/>
        </w:rPr>
      </w:pPr>
      <w:r w:rsidRPr="00FC593B">
        <w:rPr>
          <w:rFonts w:cs="Arial"/>
          <w:sz w:val="20"/>
          <w:szCs w:val="20"/>
        </w:rPr>
        <w:t>REPRESENTANTE DE LOS EVALUADORES DEL COMEAA</w:t>
      </w:r>
    </w:p>
    <w:p w:rsidR="006117E0" w:rsidRDefault="006117E0" w:rsidP="006117E0">
      <w:pPr>
        <w:pStyle w:val="Sombreadomedio1-nfasis11"/>
      </w:pPr>
    </w:p>
    <w:p w:rsidR="00D84C41" w:rsidRDefault="00D84C41" w:rsidP="006117E0">
      <w:pPr>
        <w:pStyle w:val="Sombreadomedio1-nfasis11"/>
      </w:pPr>
    </w:p>
    <w:p w:rsidR="008A53DB" w:rsidRDefault="008A53DB" w:rsidP="006117E0">
      <w:pPr>
        <w:pStyle w:val="Sombreadomedio1-nfasis11"/>
      </w:pPr>
    </w:p>
    <w:p w:rsidR="008617E3" w:rsidRPr="000F6050" w:rsidRDefault="003B0210" w:rsidP="000F6050">
      <w:pPr>
        <w:pStyle w:val="Sombreadomedio1-nfasis11"/>
        <w:jc w:val="center"/>
        <w:rPr>
          <w:b/>
        </w:rPr>
      </w:pPr>
      <w:r>
        <w:rPr>
          <w:b/>
        </w:rPr>
        <w:lastRenderedPageBreak/>
        <w:t>Í</w:t>
      </w:r>
      <w:r w:rsidR="000F6050">
        <w:rPr>
          <w:b/>
        </w:rPr>
        <w:t>NDICE</w:t>
      </w:r>
    </w:p>
    <w:p w:rsidR="008617E3" w:rsidRDefault="008617E3" w:rsidP="006117E0">
      <w:pPr>
        <w:pStyle w:val="Sombreadomedio1-nfasis11"/>
      </w:pPr>
    </w:p>
    <w:p w:rsidR="006117E0" w:rsidRDefault="006117E0" w:rsidP="006117E0">
      <w:pPr>
        <w:pStyle w:val="Sombreadomedio1-nfasis11"/>
      </w:pPr>
    </w:p>
    <w:tbl>
      <w:tblPr>
        <w:tblW w:w="0" w:type="auto"/>
        <w:tblLayout w:type="fixed"/>
        <w:tblLook w:val="04A0" w:firstRow="1" w:lastRow="0" w:firstColumn="1" w:lastColumn="0" w:noHBand="0" w:noVBand="1"/>
      </w:tblPr>
      <w:tblGrid>
        <w:gridCol w:w="675"/>
        <w:gridCol w:w="6804"/>
        <w:gridCol w:w="1499"/>
      </w:tblGrid>
      <w:tr w:rsidR="006117E0" w:rsidRPr="001A3503" w:rsidTr="00355546">
        <w:trPr>
          <w:trHeight w:val="227"/>
        </w:trPr>
        <w:tc>
          <w:tcPr>
            <w:tcW w:w="7479" w:type="dxa"/>
            <w:gridSpan w:val="2"/>
          </w:tcPr>
          <w:p w:rsidR="006117E0" w:rsidRPr="001A3503" w:rsidRDefault="006117E0" w:rsidP="006117E0">
            <w:pPr>
              <w:pStyle w:val="Sombreadomedio1-nfasis11"/>
              <w:rPr>
                <w:rFonts w:cs="Arial"/>
                <w:sz w:val="20"/>
                <w:szCs w:val="20"/>
              </w:rPr>
            </w:pPr>
          </w:p>
        </w:tc>
        <w:tc>
          <w:tcPr>
            <w:tcW w:w="1499" w:type="dxa"/>
          </w:tcPr>
          <w:p w:rsidR="00D75570" w:rsidRPr="001A3503" w:rsidRDefault="00D75570" w:rsidP="00392335">
            <w:pPr>
              <w:pStyle w:val="Sombreadomedio1-nfasis11"/>
              <w:rPr>
                <w:rFonts w:cs="Arial"/>
                <w:sz w:val="20"/>
                <w:szCs w:val="20"/>
              </w:rPr>
            </w:pPr>
          </w:p>
          <w:p w:rsidR="00D75570" w:rsidRPr="001A3503" w:rsidRDefault="00D75570" w:rsidP="00392335">
            <w:pPr>
              <w:pStyle w:val="Sombreadomedio1-nfasis11"/>
              <w:rPr>
                <w:rFonts w:cs="Arial"/>
                <w:sz w:val="20"/>
                <w:szCs w:val="20"/>
              </w:rPr>
            </w:pPr>
          </w:p>
          <w:p w:rsidR="006117E0" w:rsidRPr="001A3503" w:rsidRDefault="003B0210" w:rsidP="00FA76BF">
            <w:pPr>
              <w:pStyle w:val="Sombreadomedio1-nfasis11"/>
              <w:jc w:val="center"/>
              <w:rPr>
                <w:rFonts w:cs="Arial"/>
                <w:sz w:val="20"/>
                <w:szCs w:val="20"/>
              </w:rPr>
            </w:pPr>
            <w:r w:rsidRPr="001A3503">
              <w:rPr>
                <w:rFonts w:cs="Arial"/>
                <w:sz w:val="20"/>
                <w:szCs w:val="20"/>
              </w:rPr>
              <w:t>Pá</w:t>
            </w:r>
            <w:r w:rsidR="006117E0" w:rsidRPr="001A3503">
              <w:rPr>
                <w:rFonts w:cs="Arial"/>
                <w:sz w:val="20"/>
                <w:szCs w:val="20"/>
              </w:rPr>
              <w:t>g</w:t>
            </w:r>
            <w:r w:rsidRPr="001A3503">
              <w:rPr>
                <w:rFonts w:cs="Arial"/>
                <w:sz w:val="20"/>
                <w:szCs w:val="20"/>
              </w:rPr>
              <w:t>ina</w:t>
            </w:r>
            <w:r w:rsidR="00FA76BF" w:rsidRPr="001A3503">
              <w:rPr>
                <w:rFonts w:cs="Arial"/>
                <w:sz w:val="20"/>
                <w:szCs w:val="20"/>
              </w:rPr>
              <w:t>s</w:t>
            </w:r>
          </w:p>
          <w:p w:rsidR="006117E0" w:rsidRPr="001A3503" w:rsidRDefault="006117E0" w:rsidP="00392335">
            <w:pPr>
              <w:pStyle w:val="Sombreadomedio1-nfasis11"/>
              <w:rPr>
                <w:rFonts w:cs="Arial"/>
                <w:sz w:val="20"/>
                <w:szCs w:val="20"/>
              </w:rPr>
            </w:pPr>
          </w:p>
        </w:tc>
      </w:tr>
      <w:tr w:rsidR="003B0210" w:rsidRPr="001A3503" w:rsidTr="00355546">
        <w:trPr>
          <w:trHeight w:hRule="exact" w:val="227"/>
        </w:trPr>
        <w:tc>
          <w:tcPr>
            <w:tcW w:w="675" w:type="dxa"/>
          </w:tcPr>
          <w:p w:rsidR="003B0210" w:rsidRPr="001A3503" w:rsidRDefault="003B0210" w:rsidP="003B0210">
            <w:pPr>
              <w:pStyle w:val="Sombreadomedio1-nfasis11"/>
              <w:jc w:val="center"/>
              <w:rPr>
                <w:rFonts w:cs="Arial"/>
                <w:b/>
                <w:sz w:val="20"/>
                <w:szCs w:val="20"/>
              </w:rPr>
            </w:pPr>
            <w:r w:rsidRPr="001A3503">
              <w:rPr>
                <w:rFonts w:cs="Arial"/>
                <w:b/>
                <w:sz w:val="20"/>
                <w:szCs w:val="20"/>
              </w:rPr>
              <w:t>I.</w:t>
            </w:r>
          </w:p>
        </w:tc>
        <w:tc>
          <w:tcPr>
            <w:tcW w:w="6804" w:type="dxa"/>
          </w:tcPr>
          <w:p w:rsidR="003B0210" w:rsidRPr="001A3503" w:rsidRDefault="003B0210" w:rsidP="006117E0">
            <w:pPr>
              <w:pStyle w:val="Sombreadomedio1-nfasis11"/>
              <w:rPr>
                <w:rFonts w:cs="Arial"/>
                <w:b/>
                <w:sz w:val="20"/>
                <w:szCs w:val="20"/>
              </w:rPr>
            </w:pPr>
            <w:r w:rsidRPr="001A3503">
              <w:rPr>
                <w:rFonts w:cs="Arial"/>
                <w:b/>
                <w:sz w:val="20"/>
                <w:szCs w:val="20"/>
              </w:rPr>
              <w:t>Introducción</w:t>
            </w:r>
          </w:p>
          <w:p w:rsidR="00D75570" w:rsidRPr="001A3503" w:rsidRDefault="00D75570" w:rsidP="006117E0">
            <w:pPr>
              <w:pStyle w:val="Sombreadomedio1-nfasis11"/>
              <w:rPr>
                <w:rFonts w:cs="Arial"/>
                <w:b/>
                <w:sz w:val="20"/>
                <w:szCs w:val="20"/>
              </w:rPr>
            </w:pPr>
          </w:p>
        </w:tc>
        <w:tc>
          <w:tcPr>
            <w:tcW w:w="1499" w:type="dxa"/>
            <w:vAlign w:val="center"/>
          </w:tcPr>
          <w:p w:rsidR="003B0210" w:rsidRPr="001A3503" w:rsidRDefault="005A1A3C" w:rsidP="005A1A3C">
            <w:pPr>
              <w:pStyle w:val="Sombreadomedio1-nfasis11"/>
              <w:jc w:val="center"/>
              <w:rPr>
                <w:rFonts w:cs="Arial"/>
                <w:sz w:val="20"/>
                <w:szCs w:val="20"/>
              </w:rPr>
            </w:pPr>
            <w:r>
              <w:rPr>
                <w:rFonts w:cs="Arial"/>
                <w:sz w:val="20"/>
                <w:szCs w:val="20"/>
              </w:rPr>
              <w:t>6</w:t>
            </w:r>
          </w:p>
        </w:tc>
      </w:tr>
      <w:tr w:rsidR="003B0210" w:rsidRPr="001A3503" w:rsidTr="00355546">
        <w:trPr>
          <w:trHeight w:hRule="exact" w:val="227"/>
        </w:trPr>
        <w:tc>
          <w:tcPr>
            <w:tcW w:w="675" w:type="dxa"/>
          </w:tcPr>
          <w:p w:rsidR="003B0210" w:rsidRPr="001A3503" w:rsidRDefault="003B0210" w:rsidP="003B0210">
            <w:pPr>
              <w:pStyle w:val="Sombreadomedio1-nfasis11"/>
              <w:jc w:val="center"/>
              <w:rPr>
                <w:rFonts w:cs="Arial"/>
                <w:b/>
                <w:sz w:val="20"/>
                <w:szCs w:val="20"/>
              </w:rPr>
            </w:pPr>
            <w:r w:rsidRPr="001A3503">
              <w:rPr>
                <w:rFonts w:cs="Arial"/>
                <w:b/>
                <w:sz w:val="20"/>
                <w:szCs w:val="20"/>
              </w:rPr>
              <w:t>II.</w:t>
            </w:r>
          </w:p>
        </w:tc>
        <w:tc>
          <w:tcPr>
            <w:tcW w:w="6804" w:type="dxa"/>
          </w:tcPr>
          <w:p w:rsidR="0043751B" w:rsidRPr="001A3503" w:rsidRDefault="0043751B" w:rsidP="0043751B">
            <w:pPr>
              <w:pStyle w:val="Sombreadomedio1-nfasis11"/>
              <w:rPr>
                <w:rFonts w:cs="Arial"/>
                <w:b/>
                <w:sz w:val="20"/>
                <w:szCs w:val="20"/>
              </w:rPr>
            </w:pPr>
            <w:r w:rsidRPr="001A3503">
              <w:rPr>
                <w:rFonts w:cs="Arial"/>
                <w:b/>
                <w:sz w:val="20"/>
                <w:szCs w:val="20"/>
              </w:rPr>
              <w:t>Antecedentes</w:t>
            </w:r>
          </w:p>
          <w:p w:rsidR="00D75570" w:rsidRPr="001A3503" w:rsidRDefault="00D75570" w:rsidP="0043751B">
            <w:pPr>
              <w:pStyle w:val="Sombreadomedio1-nfasis11"/>
              <w:rPr>
                <w:rFonts w:cs="Arial"/>
                <w:b/>
                <w:sz w:val="20"/>
                <w:szCs w:val="20"/>
              </w:rPr>
            </w:pPr>
          </w:p>
        </w:tc>
        <w:tc>
          <w:tcPr>
            <w:tcW w:w="1499" w:type="dxa"/>
            <w:vAlign w:val="center"/>
          </w:tcPr>
          <w:p w:rsidR="003B0210" w:rsidRPr="001A3503" w:rsidRDefault="005A1A3C" w:rsidP="005A1A3C">
            <w:pPr>
              <w:pStyle w:val="Sombreadomedio1-nfasis11"/>
              <w:jc w:val="center"/>
              <w:rPr>
                <w:rFonts w:cs="Arial"/>
                <w:sz w:val="20"/>
                <w:szCs w:val="20"/>
              </w:rPr>
            </w:pPr>
            <w:r>
              <w:rPr>
                <w:rFonts w:cs="Arial"/>
                <w:sz w:val="20"/>
                <w:szCs w:val="20"/>
              </w:rPr>
              <w:t>8</w:t>
            </w:r>
          </w:p>
        </w:tc>
      </w:tr>
      <w:tr w:rsidR="003A20CB" w:rsidRPr="001A3503" w:rsidTr="00355546">
        <w:trPr>
          <w:trHeight w:val="227"/>
        </w:trPr>
        <w:tc>
          <w:tcPr>
            <w:tcW w:w="675" w:type="dxa"/>
            <w:vMerge w:val="restart"/>
          </w:tcPr>
          <w:p w:rsidR="003A20CB" w:rsidRPr="001A3503" w:rsidRDefault="003A20CB" w:rsidP="003B0210">
            <w:pPr>
              <w:pStyle w:val="Sombreadomedio1-nfasis11"/>
              <w:jc w:val="center"/>
              <w:rPr>
                <w:rFonts w:cs="Arial"/>
                <w:b/>
                <w:sz w:val="20"/>
                <w:szCs w:val="20"/>
              </w:rPr>
            </w:pPr>
            <w:r w:rsidRPr="001A3503">
              <w:rPr>
                <w:rFonts w:cs="Arial"/>
                <w:b/>
                <w:sz w:val="20"/>
                <w:szCs w:val="20"/>
              </w:rPr>
              <w:t>III.</w:t>
            </w:r>
          </w:p>
        </w:tc>
        <w:tc>
          <w:tcPr>
            <w:tcW w:w="6804" w:type="dxa"/>
          </w:tcPr>
          <w:p w:rsidR="003A20CB" w:rsidRPr="001A3503" w:rsidRDefault="003A20CB" w:rsidP="00FA76BF">
            <w:pPr>
              <w:pStyle w:val="Sombreadomedio1-nfasis11"/>
              <w:rPr>
                <w:rFonts w:cs="Arial"/>
                <w:b/>
                <w:sz w:val="20"/>
                <w:szCs w:val="20"/>
              </w:rPr>
            </w:pPr>
            <w:r w:rsidRPr="001A3503">
              <w:rPr>
                <w:rFonts w:cs="Arial"/>
                <w:b/>
                <w:sz w:val="20"/>
                <w:szCs w:val="20"/>
              </w:rPr>
              <w:t xml:space="preserve">Filosofía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10</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FB423B">
            <w:pPr>
              <w:pStyle w:val="Sombreadomedio1-nfasis11"/>
              <w:ind w:left="318"/>
              <w:rPr>
                <w:rFonts w:cs="Arial"/>
                <w:b/>
                <w:sz w:val="20"/>
                <w:szCs w:val="20"/>
              </w:rPr>
            </w:pPr>
            <w:r w:rsidRPr="001A3503">
              <w:rPr>
                <w:rFonts w:cs="Arial"/>
                <w:sz w:val="20"/>
                <w:szCs w:val="20"/>
              </w:rPr>
              <w:t>3.1 Objetivos</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10</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FB423B">
            <w:pPr>
              <w:pStyle w:val="Sombreadomedio1-nfasis11"/>
              <w:ind w:left="318"/>
              <w:rPr>
                <w:rFonts w:cs="Arial"/>
                <w:sz w:val="20"/>
                <w:szCs w:val="20"/>
              </w:rPr>
            </w:pPr>
            <w:r w:rsidRPr="001A3503">
              <w:rPr>
                <w:rFonts w:cs="Arial"/>
                <w:sz w:val="20"/>
                <w:szCs w:val="20"/>
              </w:rPr>
              <w:t xml:space="preserve">3.2 Valores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11</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FB423B">
            <w:pPr>
              <w:pStyle w:val="Sombreadomedio1-nfasis11"/>
              <w:ind w:left="318"/>
              <w:rPr>
                <w:rFonts w:cs="Arial"/>
                <w:sz w:val="20"/>
                <w:szCs w:val="20"/>
              </w:rPr>
            </w:pPr>
            <w:r w:rsidRPr="001A3503">
              <w:rPr>
                <w:rFonts w:cs="Arial"/>
                <w:sz w:val="20"/>
                <w:szCs w:val="20"/>
              </w:rPr>
              <w:t>3.3 Misión</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11</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FB423B">
            <w:pPr>
              <w:pStyle w:val="Sombreadomedio1-nfasis11"/>
              <w:ind w:left="318"/>
              <w:rPr>
                <w:rFonts w:cs="Arial"/>
                <w:sz w:val="20"/>
                <w:szCs w:val="20"/>
              </w:rPr>
            </w:pPr>
            <w:r w:rsidRPr="001A3503">
              <w:rPr>
                <w:rFonts w:cs="Arial"/>
                <w:sz w:val="20"/>
                <w:szCs w:val="20"/>
              </w:rPr>
              <w:t>3.4 Visión</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12</w:t>
            </w:r>
          </w:p>
        </w:tc>
      </w:tr>
      <w:tr w:rsidR="003A20CB" w:rsidRPr="001A3503" w:rsidTr="00355546">
        <w:trPr>
          <w:trHeight w:val="227"/>
        </w:trPr>
        <w:tc>
          <w:tcPr>
            <w:tcW w:w="675" w:type="dxa"/>
            <w:vMerge w:val="restart"/>
          </w:tcPr>
          <w:p w:rsidR="003A20CB" w:rsidRPr="001A3503" w:rsidRDefault="003A20CB" w:rsidP="003B0210">
            <w:pPr>
              <w:pStyle w:val="Sombreadomedio1-nfasis11"/>
              <w:jc w:val="center"/>
              <w:rPr>
                <w:rFonts w:cs="Arial"/>
                <w:b/>
                <w:sz w:val="20"/>
                <w:szCs w:val="20"/>
              </w:rPr>
            </w:pPr>
            <w:r w:rsidRPr="001A3503">
              <w:rPr>
                <w:rFonts w:cs="Arial"/>
                <w:b/>
                <w:sz w:val="20"/>
                <w:szCs w:val="20"/>
              </w:rPr>
              <w:t>VI.</w:t>
            </w:r>
          </w:p>
        </w:tc>
        <w:tc>
          <w:tcPr>
            <w:tcW w:w="6804" w:type="dxa"/>
          </w:tcPr>
          <w:p w:rsidR="003A20CB" w:rsidRPr="001A3503" w:rsidRDefault="003A20CB" w:rsidP="00EE4ED3">
            <w:pPr>
              <w:pStyle w:val="Sombreadomedio1-nfasis11"/>
              <w:rPr>
                <w:rFonts w:cs="Arial"/>
                <w:sz w:val="20"/>
                <w:szCs w:val="20"/>
              </w:rPr>
            </w:pPr>
            <w:r w:rsidRPr="001A3503">
              <w:rPr>
                <w:rFonts w:cs="Arial"/>
                <w:b/>
                <w:sz w:val="20"/>
                <w:szCs w:val="20"/>
              </w:rPr>
              <w:t xml:space="preserve">Requisitos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13</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C32C1F">
            <w:pPr>
              <w:pStyle w:val="Sombreadomedio1-nfasis11"/>
              <w:numPr>
                <w:ilvl w:val="1"/>
                <w:numId w:val="88"/>
              </w:numPr>
              <w:ind w:hanging="762"/>
              <w:rPr>
                <w:rFonts w:cs="Arial"/>
                <w:b/>
                <w:sz w:val="20"/>
                <w:szCs w:val="20"/>
              </w:rPr>
            </w:pPr>
            <w:r>
              <w:rPr>
                <w:rFonts w:cs="Arial"/>
                <w:sz w:val="20"/>
                <w:szCs w:val="20"/>
              </w:rPr>
              <w:t>Acreditación</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13</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C32C1F">
            <w:pPr>
              <w:pStyle w:val="Sombreadomedio1-nfasis11"/>
              <w:numPr>
                <w:ilvl w:val="1"/>
                <w:numId w:val="88"/>
              </w:numPr>
              <w:ind w:hanging="762"/>
              <w:rPr>
                <w:rFonts w:cs="Arial"/>
                <w:b/>
                <w:sz w:val="20"/>
                <w:szCs w:val="20"/>
              </w:rPr>
            </w:pPr>
            <w:r>
              <w:rPr>
                <w:rFonts w:cs="Arial"/>
                <w:sz w:val="20"/>
                <w:szCs w:val="20"/>
              </w:rPr>
              <w:t>Reacreditación</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14</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Default="003A20CB" w:rsidP="00C32C1F">
            <w:pPr>
              <w:pStyle w:val="Sombreadomedio1-nfasis11"/>
              <w:numPr>
                <w:ilvl w:val="1"/>
                <w:numId w:val="88"/>
              </w:numPr>
              <w:ind w:hanging="762"/>
              <w:rPr>
                <w:rFonts w:cs="Arial"/>
                <w:sz w:val="20"/>
                <w:szCs w:val="20"/>
              </w:rPr>
            </w:pPr>
            <w:r>
              <w:rPr>
                <w:rFonts w:cs="Arial"/>
                <w:sz w:val="20"/>
                <w:szCs w:val="20"/>
              </w:rPr>
              <w:t>Evaluación de Seguimiento</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14</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Default="003A20CB" w:rsidP="00C32C1F">
            <w:pPr>
              <w:pStyle w:val="Sombreadomedio1-nfasis11"/>
              <w:numPr>
                <w:ilvl w:val="1"/>
                <w:numId w:val="88"/>
              </w:numPr>
              <w:ind w:hanging="762"/>
              <w:rPr>
                <w:rFonts w:cs="Arial"/>
                <w:sz w:val="20"/>
                <w:szCs w:val="20"/>
              </w:rPr>
            </w:pPr>
            <w:r>
              <w:rPr>
                <w:rFonts w:cs="Arial"/>
                <w:sz w:val="20"/>
                <w:szCs w:val="20"/>
              </w:rPr>
              <w:t>Trámites Administrativos</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15</w:t>
            </w:r>
          </w:p>
        </w:tc>
      </w:tr>
      <w:tr w:rsidR="003B0210" w:rsidRPr="001A3503" w:rsidTr="00355546">
        <w:trPr>
          <w:trHeight w:hRule="exact" w:val="227"/>
        </w:trPr>
        <w:tc>
          <w:tcPr>
            <w:tcW w:w="675" w:type="dxa"/>
          </w:tcPr>
          <w:p w:rsidR="003B0210" w:rsidRPr="001A3503" w:rsidRDefault="00FA76BF" w:rsidP="003B0210">
            <w:pPr>
              <w:pStyle w:val="Sombreadomedio1-nfasis11"/>
              <w:jc w:val="center"/>
              <w:rPr>
                <w:rFonts w:cs="Arial"/>
                <w:b/>
                <w:sz w:val="20"/>
                <w:szCs w:val="20"/>
              </w:rPr>
            </w:pPr>
            <w:r w:rsidRPr="001A3503">
              <w:rPr>
                <w:rFonts w:cs="Arial"/>
                <w:b/>
                <w:sz w:val="20"/>
                <w:szCs w:val="20"/>
              </w:rPr>
              <w:t>V</w:t>
            </w:r>
          </w:p>
          <w:p w:rsidR="00FA76BF" w:rsidRPr="001A3503" w:rsidRDefault="00FA76BF" w:rsidP="003B0210">
            <w:pPr>
              <w:pStyle w:val="Sombreadomedio1-nfasis11"/>
              <w:jc w:val="center"/>
              <w:rPr>
                <w:rFonts w:cs="Arial"/>
                <w:b/>
                <w:sz w:val="20"/>
                <w:szCs w:val="20"/>
              </w:rPr>
            </w:pPr>
          </w:p>
        </w:tc>
        <w:tc>
          <w:tcPr>
            <w:tcW w:w="6804" w:type="dxa"/>
          </w:tcPr>
          <w:p w:rsidR="007B5A7A" w:rsidRPr="008A53DB" w:rsidRDefault="001E3C6A" w:rsidP="0043751B">
            <w:pPr>
              <w:pStyle w:val="Sombreadomedio1-nfasis11"/>
              <w:rPr>
                <w:rFonts w:cs="Arial"/>
                <w:b/>
                <w:sz w:val="20"/>
                <w:szCs w:val="20"/>
              </w:rPr>
            </w:pPr>
            <w:r>
              <w:rPr>
                <w:rFonts w:cs="Arial"/>
                <w:b/>
                <w:sz w:val="20"/>
                <w:szCs w:val="20"/>
              </w:rPr>
              <w:t xml:space="preserve"> </w:t>
            </w:r>
            <w:r w:rsidR="007B5A7A" w:rsidRPr="008A53DB">
              <w:rPr>
                <w:rFonts w:cs="Arial"/>
                <w:b/>
                <w:sz w:val="20"/>
                <w:szCs w:val="20"/>
              </w:rPr>
              <w:t>Categorías, Criterios e Indicadores</w:t>
            </w:r>
            <w:r w:rsidR="008A53DB">
              <w:rPr>
                <w:rFonts w:cs="Arial"/>
                <w:b/>
                <w:color w:val="0000FF"/>
                <w:szCs w:val="24"/>
              </w:rPr>
              <w:t xml:space="preserve"> </w:t>
            </w:r>
            <w:r w:rsidR="008A53DB">
              <w:rPr>
                <w:rFonts w:cs="Arial"/>
                <w:b/>
                <w:sz w:val="20"/>
                <w:szCs w:val="20"/>
              </w:rPr>
              <w:t>(COMEAA/COPAES)</w:t>
            </w:r>
          </w:p>
        </w:tc>
        <w:tc>
          <w:tcPr>
            <w:tcW w:w="1499" w:type="dxa"/>
            <w:vAlign w:val="center"/>
          </w:tcPr>
          <w:p w:rsidR="003B0210" w:rsidRPr="001A3503" w:rsidRDefault="005A1A3C" w:rsidP="005A1A3C">
            <w:pPr>
              <w:pStyle w:val="Sombreadomedio1-nfasis11"/>
              <w:jc w:val="center"/>
              <w:rPr>
                <w:rFonts w:cs="Arial"/>
                <w:sz w:val="20"/>
                <w:szCs w:val="20"/>
              </w:rPr>
            </w:pPr>
            <w:r>
              <w:rPr>
                <w:rFonts w:cs="Arial"/>
                <w:sz w:val="20"/>
                <w:szCs w:val="20"/>
              </w:rPr>
              <w:t>16</w:t>
            </w:r>
          </w:p>
        </w:tc>
      </w:tr>
      <w:tr w:rsidR="003A20CB" w:rsidRPr="001A3503" w:rsidTr="00355546">
        <w:trPr>
          <w:trHeight w:hRule="exact" w:val="227"/>
        </w:trPr>
        <w:tc>
          <w:tcPr>
            <w:tcW w:w="675" w:type="dxa"/>
            <w:vMerge w:val="restart"/>
          </w:tcPr>
          <w:p w:rsidR="003A20CB" w:rsidRPr="001A3503" w:rsidRDefault="003A20CB" w:rsidP="003B0210">
            <w:pPr>
              <w:pStyle w:val="Sombreadomedio1-nfasis11"/>
              <w:jc w:val="center"/>
              <w:rPr>
                <w:rFonts w:cs="Arial"/>
                <w:b/>
                <w:sz w:val="20"/>
                <w:szCs w:val="20"/>
              </w:rPr>
            </w:pPr>
          </w:p>
        </w:tc>
        <w:tc>
          <w:tcPr>
            <w:tcW w:w="6804" w:type="dxa"/>
          </w:tcPr>
          <w:p w:rsidR="003A20CB" w:rsidRPr="003A20CB" w:rsidRDefault="003A20CB" w:rsidP="003A20CB">
            <w:pPr>
              <w:pStyle w:val="Sombreadomedio1-nfasis11"/>
              <w:ind w:left="318"/>
              <w:rPr>
                <w:rFonts w:cs="Arial"/>
                <w:sz w:val="20"/>
                <w:szCs w:val="20"/>
              </w:rPr>
            </w:pPr>
            <w:r w:rsidRPr="001A3503">
              <w:rPr>
                <w:rFonts w:cs="Arial"/>
                <w:sz w:val="20"/>
                <w:szCs w:val="20"/>
              </w:rPr>
              <w:t xml:space="preserve"> </w:t>
            </w:r>
            <w:r>
              <w:rPr>
                <w:rFonts w:cs="Arial"/>
                <w:sz w:val="20"/>
                <w:szCs w:val="20"/>
              </w:rPr>
              <w:t>1. Personal Académico</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16</w:t>
            </w:r>
          </w:p>
          <w:p w:rsidR="003A20CB" w:rsidRPr="001A3503" w:rsidRDefault="003A20CB" w:rsidP="005A1A3C">
            <w:pPr>
              <w:pStyle w:val="Sombreadomedio1-nfasis11"/>
              <w:jc w:val="center"/>
              <w:rPr>
                <w:rFonts w:cs="Arial"/>
                <w:sz w:val="20"/>
                <w:szCs w:val="20"/>
              </w:rPr>
            </w:pP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Pr>
                <w:rFonts w:cs="Arial"/>
                <w:sz w:val="20"/>
                <w:szCs w:val="20"/>
              </w:rPr>
              <w:t xml:space="preserve"> </w:t>
            </w:r>
            <w:r w:rsidRPr="001A3503">
              <w:rPr>
                <w:rFonts w:cs="Arial"/>
                <w:sz w:val="20"/>
                <w:szCs w:val="20"/>
              </w:rPr>
              <w:t>2. Estudiantes</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22</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sidRPr="001A3503">
              <w:rPr>
                <w:rFonts w:cs="Arial"/>
                <w:sz w:val="20"/>
                <w:szCs w:val="20"/>
              </w:rPr>
              <w:t xml:space="preserve"> 3. Plan de Estudios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26</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sidRPr="001A3503">
              <w:rPr>
                <w:rFonts w:cs="Arial"/>
                <w:sz w:val="20"/>
                <w:szCs w:val="20"/>
              </w:rPr>
              <w:t xml:space="preserve"> 4. Evaluación del Aprendizaje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34</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sidRPr="001A3503">
              <w:rPr>
                <w:rFonts w:cs="Arial"/>
                <w:sz w:val="20"/>
                <w:szCs w:val="20"/>
              </w:rPr>
              <w:t xml:space="preserve"> 5. Formación Integral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36</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sidRPr="001A3503">
              <w:rPr>
                <w:rFonts w:cs="Arial"/>
                <w:sz w:val="20"/>
                <w:szCs w:val="20"/>
              </w:rPr>
              <w:t xml:space="preserve"> 6. Servicios de Apoyo para el Aprendizaje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40</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sidRPr="001A3503">
              <w:rPr>
                <w:rFonts w:cs="Arial"/>
                <w:sz w:val="20"/>
                <w:szCs w:val="20"/>
              </w:rPr>
              <w:t xml:space="preserve"> 7. Vinculación – Extensión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44</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sidRPr="001A3503">
              <w:rPr>
                <w:rFonts w:cs="Arial"/>
                <w:sz w:val="20"/>
                <w:szCs w:val="20"/>
              </w:rPr>
              <w:t xml:space="preserve"> 8. Investigación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48</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sidRPr="001A3503">
              <w:rPr>
                <w:rFonts w:cs="Arial"/>
                <w:sz w:val="20"/>
                <w:szCs w:val="20"/>
              </w:rPr>
              <w:t xml:space="preserve"> 9. Infraestructura y Equipamiento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51</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3A20CB">
            <w:pPr>
              <w:pStyle w:val="Sombreadomedio1-nfasis11"/>
              <w:ind w:left="318"/>
              <w:rPr>
                <w:rFonts w:cs="Arial"/>
                <w:sz w:val="20"/>
                <w:szCs w:val="20"/>
              </w:rPr>
            </w:pPr>
            <w:r w:rsidRPr="001A3503">
              <w:rPr>
                <w:rFonts w:cs="Arial"/>
                <w:sz w:val="20"/>
                <w:szCs w:val="20"/>
              </w:rPr>
              <w:t xml:space="preserve">10. Gestión </w:t>
            </w:r>
            <w:r>
              <w:rPr>
                <w:rFonts w:cs="Arial"/>
                <w:sz w:val="20"/>
                <w:szCs w:val="20"/>
              </w:rPr>
              <w:t>Administrativa y Financiamiento</w:t>
            </w:r>
          </w:p>
        </w:tc>
        <w:tc>
          <w:tcPr>
            <w:tcW w:w="1499" w:type="dxa"/>
          </w:tcPr>
          <w:p w:rsidR="003A20CB" w:rsidRPr="001A3503" w:rsidRDefault="005A1A3C" w:rsidP="005A1A3C">
            <w:pPr>
              <w:pStyle w:val="Sombreadomedio1-nfasis11"/>
              <w:jc w:val="center"/>
              <w:rPr>
                <w:rFonts w:cs="Arial"/>
                <w:sz w:val="20"/>
                <w:szCs w:val="20"/>
              </w:rPr>
            </w:pPr>
            <w:r>
              <w:rPr>
                <w:rFonts w:cs="Arial"/>
                <w:sz w:val="20"/>
                <w:szCs w:val="20"/>
              </w:rPr>
              <w:t>55</w:t>
            </w:r>
          </w:p>
        </w:tc>
      </w:tr>
      <w:tr w:rsidR="00D15BB9" w:rsidRPr="001A3503" w:rsidTr="00355546">
        <w:trPr>
          <w:trHeight w:hRule="exact" w:val="320"/>
        </w:trPr>
        <w:tc>
          <w:tcPr>
            <w:tcW w:w="675" w:type="dxa"/>
          </w:tcPr>
          <w:p w:rsidR="00D15BB9" w:rsidRPr="001A3503" w:rsidRDefault="000F6050" w:rsidP="003B0210">
            <w:pPr>
              <w:pStyle w:val="Sombreadomedio1-nfasis11"/>
              <w:jc w:val="center"/>
              <w:rPr>
                <w:rFonts w:cs="Arial"/>
                <w:b/>
                <w:sz w:val="20"/>
                <w:szCs w:val="20"/>
              </w:rPr>
            </w:pPr>
            <w:r w:rsidRPr="001A3503">
              <w:rPr>
                <w:rFonts w:cs="Arial"/>
                <w:b/>
                <w:sz w:val="20"/>
                <w:szCs w:val="20"/>
              </w:rPr>
              <w:t>VI</w:t>
            </w:r>
          </w:p>
        </w:tc>
        <w:tc>
          <w:tcPr>
            <w:tcW w:w="6804" w:type="dxa"/>
          </w:tcPr>
          <w:p w:rsidR="00D15BB9" w:rsidRPr="001A3503" w:rsidRDefault="0043751B" w:rsidP="003B0210">
            <w:pPr>
              <w:pStyle w:val="Sombreadomedio1-nfasis11"/>
              <w:rPr>
                <w:rFonts w:cs="Arial"/>
                <w:b/>
                <w:sz w:val="20"/>
                <w:szCs w:val="20"/>
              </w:rPr>
            </w:pPr>
            <w:r w:rsidRPr="001A3503">
              <w:rPr>
                <w:rFonts w:cs="Arial"/>
                <w:b/>
                <w:sz w:val="20"/>
                <w:szCs w:val="20"/>
              </w:rPr>
              <w:t>Glosario</w:t>
            </w:r>
          </w:p>
          <w:p w:rsidR="00FA76BF" w:rsidRPr="001A3503" w:rsidRDefault="00FA76BF" w:rsidP="003B0210">
            <w:pPr>
              <w:pStyle w:val="Sombreadomedio1-nfasis11"/>
              <w:rPr>
                <w:rFonts w:cs="Arial"/>
                <w:b/>
                <w:sz w:val="20"/>
                <w:szCs w:val="20"/>
              </w:rPr>
            </w:pPr>
          </w:p>
        </w:tc>
        <w:tc>
          <w:tcPr>
            <w:tcW w:w="1499" w:type="dxa"/>
          </w:tcPr>
          <w:p w:rsidR="00D15BB9" w:rsidRPr="001A3503" w:rsidRDefault="005A1A3C" w:rsidP="005A1A3C">
            <w:pPr>
              <w:pStyle w:val="Sombreadomedio1-nfasis11"/>
              <w:jc w:val="center"/>
              <w:rPr>
                <w:rFonts w:cs="Arial"/>
                <w:sz w:val="20"/>
                <w:szCs w:val="20"/>
              </w:rPr>
            </w:pPr>
            <w:r>
              <w:rPr>
                <w:rFonts w:cs="Arial"/>
                <w:sz w:val="20"/>
                <w:szCs w:val="20"/>
              </w:rPr>
              <w:t>60</w:t>
            </w:r>
          </w:p>
        </w:tc>
      </w:tr>
      <w:tr w:rsidR="003A20CB" w:rsidRPr="001A3503" w:rsidTr="00355546">
        <w:trPr>
          <w:trHeight w:val="227"/>
        </w:trPr>
        <w:tc>
          <w:tcPr>
            <w:tcW w:w="675" w:type="dxa"/>
            <w:vMerge w:val="restart"/>
          </w:tcPr>
          <w:p w:rsidR="003A20CB" w:rsidRPr="001A3503" w:rsidRDefault="003A20CB" w:rsidP="003B0210">
            <w:pPr>
              <w:pStyle w:val="Sombreadomedio1-nfasis11"/>
              <w:jc w:val="center"/>
              <w:rPr>
                <w:rFonts w:cs="Arial"/>
                <w:b/>
                <w:sz w:val="20"/>
                <w:szCs w:val="20"/>
              </w:rPr>
            </w:pPr>
            <w:r w:rsidRPr="001A3503">
              <w:rPr>
                <w:rFonts w:cs="Arial"/>
                <w:b/>
                <w:sz w:val="20"/>
                <w:szCs w:val="20"/>
              </w:rPr>
              <w:t>VII</w:t>
            </w:r>
          </w:p>
        </w:tc>
        <w:tc>
          <w:tcPr>
            <w:tcW w:w="6804" w:type="dxa"/>
          </w:tcPr>
          <w:p w:rsidR="003A20CB" w:rsidRPr="001A3503" w:rsidRDefault="003A20CB" w:rsidP="00FA76BF">
            <w:pPr>
              <w:pStyle w:val="Default"/>
              <w:jc w:val="both"/>
              <w:rPr>
                <w:b/>
                <w:sz w:val="20"/>
                <w:szCs w:val="20"/>
              </w:rPr>
            </w:pPr>
            <w:r w:rsidRPr="001A3503">
              <w:rPr>
                <w:b/>
                <w:color w:val="auto"/>
                <w:sz w:val="20"/>
                <w:szCs w:val="20"/>
              </w:rPr>
              <w:t xml:space="preserve">Anexos </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66</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FA76BF">
            <w:pPr>
              <w:pStyle w:val="Default"/>
              <w:jc w:val="both"/>
              <w:rPr>
                <w:b/>
                <w:color w:val="auto"/>
                <w:sz w:val="20"/>
                <w:szCs w:val="20"/>
              </w:rPr>
            </w:pPr>
            <w:r w:rsidRPr="001E3C6A">
              <w:rPr>
                <w:color w:val="auto"/>
                <w:sz w:val="20"/>
                <w:szCs w:val="20"/>
              </w:rPr>
              <w:t>Fichas Técnicas</w:t>
            </w:r>
          </w:p>
        </w:tc>
        <w:tc>
          <w:tcPr>
            <w:tcW w:w="1499" w:type="dxa"/>
            <w:vAlign w:val="center"/>
          </w:tcPr>
          <w:p w:rsidR="003A20CB" w:rsidRPr="001A3503" w:rsidRDefault="005A1A3C" w:rsidP="005A1A3C">
            <w:pPr>
              <w:pStyle w:val="Sombreadomedio1-nfasis11"/>
              <w:jc w:val="center"/>
              <w:rPr>
                <w:rFonts w:cs="Arial"/>
                <w:sz w:val="20"/>
                <w:szCs w:val="20"/>
              </w:rPr>
            </w:pPr>
            <w:r>
              <w:rPr>
                <w:rFonts w:cs="Arial"/>
                <w:sz w:val="20"/>
                <w:szCs w:val="20"/>
              </w:rPr>
              <w:t>66</w:t>
            </w:r>
          </w:p>
        </w:tc>
      </w:tr>
      <w:tr w:rsidR="003A20CB" w:rsidRPr="001A3503" w:rsidTr="00355546">
        <w:trPr>
          <w:trHeight w:val="227"/>
        </w:trPr>
        <w:tc>
          <w:tcPr>
            <w:tcW w:w="675" w:type="dxa"/>
            <w:vMerge w:val="restart"/>
          </w:tcPr>
          <w:p w:rsidR="003A20CB" w:rsidRPr="001A3503" w:rsidRDefault="003A20CB" w:rsidP="003B0210">
            <w:pPr>
              <w:pStyle w:val="Sombreadomedio1-nfasis11"/>
              <w:jc w:val="center"/>
              <w:rPr>
                <w:rFonts w:cs="Arial"/>
                <w:b/>
                <w:sz w:val="20"/>
                <w:szCs w:val="20"/>
              </w:rPr>
            </w:pPr>
          </w:p>
        </w:tc>
        <w:tc>
          <w:tcPr>
            <w:tcW w:w="6804" w:type="dxa"/>
          </w:tcPr>
          <w:p w:rsidR="003A20CB" w:rsidRPr="003A20CB" w:rsidRDefault="005A1A3C" w:rsidP="005A1A3C">
            <w:pPr>
              <w:pStyle w:val="Default"/>
              <w:jc w:val="both"/>
              <w:rPr>
                <w:color w:val="auto"/>
                <w:sz w:val="20"/>
                <w:szCs w:val="20"/>
              </w:rPr>
            </w:pPr>
            <w:r>
              <w:rPr>
                <w:color w:val="auto"/>
                <w:sz w:val="20"/>
                <w:szCs w:val="20"/>
              </w:rPr>
              <w:t xml:space="preserve">      </w:t>
            </w:r>
            <w:r w:rsidR="003A20CB" w:rsidRPr="003A20CB">
              <w:rPr>
                <w:color w:val="auto"/>
                <w:sz w:val="20"/>
                <w:szCs w:val="20"/>
              </w:rPr>
              <w:t>7.1 Instructivo para las IES</w:t>
            </w:r>
          </w:p>
        </w:tc>
        <w:tc>
          <w:tcPr>
            <w:tcW w:w="1499" w:type="dxa"/>
          </w:tcPr>
          <w:p w:rsidR="003A20CB" w:rsidRPr="001A3503" w:rsidRDefault="005A1A3C" w:rsidP="005A1A3C">
            <w:pPr>
              <w:pStyle w:val="Sombreadomedio1-nfasis11"/>
              <w:jc w:val="center"/>
              <w:rPr>
                <w:rFonts w:cs="Arial"/>
                <w:sz w:val="20"/>
                <w:szCs w:val="20"/>
              </w:rPr>
            </w:pPr>
            <w:r>
              <w:rPr>
                <w:rFonts w:cs="Arial"/>
                <w:sz w:val="20"/>
                <w:szCs w:val="20"/>
              </w:rPr>
              <w:t>71</w:t>
            </w:r>
          </w:p>
        </w:tc>
      </w:tr>
      <w:tr w:rsidR="003A20CB" w:rsidRPr="001A3503" w:rsidTr="00355546">
        <w:trPr>
          <w:trHeight w:hRule="exac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3A20CB" w:rsidRDefault="003A20CB" w:rsidP="006912B5">
            <w:pPr>
              <w:pStyle w:val="Default"/>
              <w:ind w:left="318"/>
              <w:jc w:val="both"/>
              <w:rPr>
                <w:color w:val="auto"/>
                <w:sz w:val="20"/>
                <w:szCs w:val="20"/>
              </w:rPr>
            </w:pPr>
            <w:r w:rsidRPr="003A20CB">
              <w:rPr>
                <w:color w:val="auto"/>
                <w:sz w:val="20"/>
                <w:szCs w:val="20"/>
              </w:rPr>
              <w:t>7.2 Instructivo para el evaluador</w:t>
            </w:r>
          </w:p>
          <w:p w:rsidR="003A20CB" w:rsidRPr="003A20CB" w:rsidRDefault="003A20CB" w:rsidP="006912B5">
            <w:pPr>
              <w:pStyle w:val="Default"/>
              <w:ind w:left="318"/>
              <w:jc w:val="both"/>
              <w:rPr>
                <w:color w:val="auto"/>
                <w:sz w:val="20"/>
                <w:szCs w:val="20"/>
              </w:rPr>
            </w:pPr>
          </w:p>
        </w:tc>
        <w:tc>
          <w:tcPr>
            <w:tcW w:w="1499" w:type="dxa"/>
          </w:tcPr>
          <w:p w:rsidR="003A20CB" w:rsidRPr="001A3503" w:rsidRDefault="005A1A3C" w:rsidP="005A1A3C">
            <w:pPr>
              <w:pStyle w:val="Sombreadomedio1-nfasis11"/>
              <w:jc w:val="center"/>
              <w:rPr>
                <w:rFonts w:cs="Arial"/>
                <w:sz w:val="20"/>
                <w:szCs w:val="20"/>
              </w:rPr>
            </w:pPr>
            <w:r>
              <w:rPr>
                <w:rFonts w:cs="Arial"/>
                <w:sz w:val="20"/>
                <w:szCs w:val="20"/>
              </w:rPr>
              <w:t>76</w:t>
            </w:r>
          </w:p>
        </w:tc>
      </w:tr>
      <w:tr w:rsidR="003A20CB" w:rsidRPr="001A3503" w:rsidTr="00355546">
        <w:trPr>
          <w:trHeight w:val="227"/>
        </w:trPr>
        <w:tc>
          <w:tcPr>
            <w:tcW w:w="675" w:type="dxa"/>
            <w:vMerge/>
          </w:tcPr>
          <w:p w:rsidR="003A20CB" w:rsidRPr="001A3503" w:rsidRDefault="003A20CB" w:rsidP="003B0210">
            <w:pPr>
              <w:pStyle w:val="Sombreadomedio1-nfasis11"/>
              <w:jc w:val="center"/>
              <w:rPr>
                <w:rFonts w:cs="Arial"/>
                <w:b/>
                <w:sz w:val="20"/>
                <w:szCs w:val="20"/>
              </w:rPr>
            </w:pPr>
          </w:p>
        </w:tc>
        <w:tc>
          <w:tcPr>
            <w:tcW w:w="6804" w:type="dxa"/>
          </w:tcPr>
          <w:p w:rsidR="003A20CB" w:rsidRPr="001A3503" w:rsidRDefault="003A20CB" w:rsidP="006912B5">
            <w:pPr>
              <w:pStyle w:val="Default"/>
              <w:ind w:left="318"/>
              <w:jc w:val="both"/>
              <w:rPr>
                <w:b/>
                <w:color w:val="auto"/>
                <w:sz w:val="20"/>
                <w:szCs w:val="20"/>
              </w:rPr>
            </w:pPr>
            <w:r w:rsidRPr="003A20CB">
              <w:rPr>
                <w:color w:val="auto"/>
                <w:sz w:val="20"/>
                <w:szCs w:val="20"/>
              </w:rPr>
              <w:t>7.3</w:t>
            </w:r>
            <w:r>
              <w:rPr>
                <w:color w:val="auto"/>
                <w:sz w:val="20"/>
                <w:szCs w:val="20"/>
              </w:rPr>
              <w:t xml:space="preserve"> </w:t>
            </w:r>
            <w:r w:rsidRPr="003A20CB">
              <w:rPr>
                <w:color w:val="auto"/>
                <w:sz w:val="20"/>
                <w:szCs w:val="20"/>
              </w:rPr>
              <w:t>Código de Ética</w:t>
            </w:r>
          </w:p>
        </w:tc>
        <w:tc>
          <w:tcPr>
            <w:tcW w:w="1499" w:type="dxa"/>
          </w:tcPr>
          <w:p w:rsidR="003A20CB" w:rsidRPr="001A3503" w:rsidRDefault="005A1A3C" w:rsidP="005A1A3C">
            <w:pPr>
              <w:pStyle w:val="Sombreadomedio1-nfasis11"/>
              <w:jc w:val="center"/>
              <w:rPr>
                <w:rFonts w:cs="Arial"/>
                <w:sz w:val="20"/>
                <w:szCs w:val="20"/>
              </w:rPr>
            </w:pPr>
            <w:r>
              <w:rPr>
                <w:rFonts w:cs="Arial"/>
                <w:sz w:val="20"/>
                <w:szCs w:val="20"/>
              </w:rPr>
              <w:t>77</w:t>
            </w:r>
          </w:p>
        </w:tc>
      </w:tr>
      <w:tr w:rsidR="00A85937" w:rsidRPr="001A3503" w:rsidTr="00355546">
        <w:trPr>
          <w:trHeight w:val="227"/>
        </w:trPr>
        <w:tc>
          <w:tcPr>
            <w:tcW w:w="675" w:type="dxa"/>
          </w:tcPr>
          <w:p w:rsidR="00A85937" w:rsidRPr="001A3503" w:rsidRDefault="000F6050" w:rsidP="003B0210">
            <w:pPr>
              <w:pStyle w:val="Sombreadomedio1-nfasis11"/>
              <w:jc w:val="center"/>
              <w:rPr>
                <w:rFonts w:cs="Arial"/>
                <w:b/>
                <w:sz w:val="20"/>
                <w:szCs w:val="20"/>
              </w:rPr>
            </w:pPr>
            <w:r w:rsidRPr="001A3503">
              <w:rPr>
                <w:rFonts w:cs="Arial"/>
                <w:b/>
                <w:sz w:val="20"/>
                <w:szCs w:val="20"/>
              </w:rPr>
              <w:t>VII</w:t>
            </w:r>
            <w:r w:rsidR="00FA76BF" w:rsidRPr="001A3503">
              <w:rPr>
                <w:rFonts w:cs="Arial"/>
                <w:b/>
                <w:sz w:val="20"/>
                <w:szCs w:val="20"/>
              </w:rPr>
              <w:t>I</w:t>
            </w:r>
          </w:p>
        </w:tc>
        <w:tc>
          <w:tcPr>
            <w:tcW w:w="6804" w:type="dxa"/>
          </w:tcPr>
          <w:p w:rsidR="00A85937" w:rsidRPr="001A3503" w:rsidRDefault="00CE3DA4" w:rsidP="00D15BB9">
            <w:pPr>
              <w:pStyle w:val="Default"/>
              <w:jc w:val="both"/>
              <w:rPr>
                <w:b/>
                <w:sz w:val="20"/>
                <w:szCs w:val="20"/>
              </w:rPr>
            </w:pPr>
            <w:r>
              <w:rPr>
                <w:b/>
                <w:sz w:val="20"/>
                <w:szCs w:val="20"/>
              </w:rPr>
              <w:t>Referencias</w:t>
            </w:r>
          </w:p>
          <w:p w:rsidR="00FA76BF" w:rsidRPr="001A3503" w:rsidRDefault="00FA76BF" w:rsidP="00D15BB9">
            <w:pPr>
              <w:pStyle w:val="Default"/>
              <w:jc w:val="both"/>
              <w:rPr>
                <w:b/>
                <w:sz w:val="20"/>
                <w:szCs w:val="20"/>
              </w:rPr>
            </w:pPr>
          </w:p>
        </w:tc>
        <w:tc>
          <w:tcPr>
            <w:tcW w:w="1499" w:type="dxa"/>
          </w:tcPr>
          <w:p w:rsidR="00A85937" w:rsidRPr="001A3503" w:rsidRDefault="005A1A3C" w:rsidP="005A1A3C">
            <w:pPr>
              <w:pStyle w:val="Sombreadomedio1-nfasis11"/>
              <w:jc w:val="center"/>
              <w:rPr>
                <w:rFonts w:cs="Arial"/>
                <w:sz w:val="20"/>
                <w:szCs w:val="20"/>
              </w:rPr>
            </w:pPr>
            <w:r>
              <w:rPr>
                <w:rFonts w:cs="Arial"/>
                <w:sz w:val="20"/>
                <w:szCs w:val="20"/>
              </w:rPr>
              <w:t>79</w:t>
            </w:r>
          </w:p>
        </w:tc>
      </w:tr>
    </w:tbl>
    <w:p w:rsidR="006117E0" w:rsidRPr="00A93DCA" w:rsidRDefault="006117E0" w:rsidP="006117E0">
      <w:pPr>
        <w:pStyle w:val="Sombreadomedio1-nfasis11"/>
      </w:pPr>
    </w:p>
    <w:p w:rsidR="006117E0" w:rsidRDefault="006117E0" w:rsidP="00BF3417">
      <w:pPr>
        <w:pStyle w:val="Default"/>
      </w:pPr>
    </w:p>
    <w:p w:rsidR="005A1A3C" w:rsidRDefault="005A1A3C" w:rsidP="00BF3417">
      <w:pPr>
        <w:pStyle w:val="Default"/>
      </w:pPr>
    </w:p>
    <w:p w:rsidR="005A1A3C" w:rsidRDefault="005A1A3C" w:rsidP="00BF3417">
      <w:pPr>
        <w:pStyle w:val="Default"/>
      </w:pPr>
    </w:p>
    <w:p w:rsidR="005A1A3C" w:rsidRDefault="005A1A3C" w:rsidP="00BF3417">
      <w:pPr>
        <w:pStyle w:val="Default"/>
      </w:pPr>
    </w:p>
    <w:p w:rsidR="00355546" w:rsidRDefault="00355546" w:rsidP="00BF3417">
      <w:pPr>
        <w:pStyle w:val="Default"/>
      </w:pPr>
    </w:p>
    <w:p w:rsidR="00355546" w:rsidRDefault="00355546" w:rsidP="00BF3417">
      <w:pPr>
        <w:pStyle w:val="Default"/>
      </w:pPr>
    </w:p>
    <w:p w:rsidR="00355546" w:rsidRDefault="00355546" w:rsidP="00BF3417">
      <w:pPr>
        <w:pStyle w:val="Default"/>
      </w:pPr>
    </w:p>
    <w:p w:rsidR="00355546" w:rsidRDefault="00355546" w:rsidP="00BF3417">
      <w:pPr>
        <w:pStyle w:val="Default"/>
      </w:pPr>
    </w:p>
    <w:p w:rsidR="00355546" w:rsidRDefault="00355546" w:rsidP="00BF3417">
      <w:pPr>
        <w:pStyle w:val="Default"/>
      </w:pPr>
    </w:p>
    <w:p w:rsidR="00355546" w:rsidRDefault="00355546" w:rsidP="00BF3417">
      <w:pPr>
        <w:pStyle w:val="Default"/>
      </w:pPr>
    </w:p>
    <w:p w:rsidR="00355546" w:rsidRDefault="00355546" w:rsidP="00BF3417">
      <w:pPr>
        <w:pStyle w:val="Default"/>
      </w:pPr>
    </w:p>
    <w:p w:rsidR="00355546" w:rsidRDefault="00355546" w:rsidP="00BF3417">
      <w:pPr>
        <w:pStyle w:val="Default"/>
      </w:pPr>
    </w:p>
    <w:p w:rsidR="00355546" w:rsidRDefault="00355546" w:rsidP="00BF3417">
      <w:pPr>
        <w:pStyle w:val="Default"/>
      </w:pPr>
    </w:p>
    <w:p w:rsidR="00BF3417" w:rsidRDefault="00F20DCC" w:rsidP="00F20DCC">
      <w:pPr>
        <w:pStyle w:val="Default"/>
        <w:rPr>
          <w:b/>
          <w:bCs/>
          <w:sz w:val="22"/>
          <w:szCs w:val="22"/>
        </w:rPr>
      </w:pPr>
      <w:r>
        <w:rPr>
          <w:b/>
          <w:bCs/>
          <w:sz w:val="22"/>
          <w:szCs w:val="22"/>
        </w:rPr>
        <w:lastRenderedPageBreak/>
        <w:t xml:space="preserve">I.- </w:t>
      </w:r>
      <w:r w:rsidR="00BF3417">
        <w:rPr>
          <w:b/>
          <w:bCs/>
          <w:sz w:val="22"/>
          <w:szCs w:val="22"/>
        </w:rPr>
        <w:t xml:space="preserve">Introducción </w:t>
      </w:r>
    </w:p>
    <w:p w:rsidR="00552EF3" w:rsidRDefault="00552EF3" w:rsidP="00F20DCC">
      <w:pPr>
        <w:pStyle w:val="Default"/>
        <w:rPr>
          <w:b/>
          <w:bCs/>
          <w:sz w:val="22"/>
          <w:szCs w:val="22"/>
        </w:rPr>
      </w:pPr>
    </w:p>
    <w:p w:rsidR="00E37EFC" w:rsidRPr="00E37EFC" w:rsidRDefault="00E37EFC" w:rsidP="00BC6D9F">
      <w:pPr>
        <w:pStyle w:val="Default"/>
        <w:jc w:val="both"/>
        <w:rPr>
          <w:bCs/>
          <w:color w:val="auto"/>
          <w:sz w:val="22"/>
          <w:szCs w:val="22"/>
        </w:rPr>
      </w:pPr>
    </w:p>
    <w:p w:rsidR="007B607A" w:rsidRPr="00E37EFC" w:rsidRDefault="006A6AC2" w:rsidP="00BC6D9F">
      <w:pPr>
        <w:pStyle w:val="Default"/>
        <w:jc w:val="both"/>
        <w:rPr>
          <w:bCs/>
          <w:color w:val="auto"/>
          <w:sz w:val="22"/>
          <w:szCs w:val="22"/>
        </w:rPr>
      </w:pPr>
      <w:r w:rsidRPr="00E37EFC">
        <w:rPr>
          <w:bCs/>
          <w:color w:val="auto"/>
          <w:sz w:val="22"/>
          <w:szCs w:val="22"/>
        </w:rPr>
        <w:t xml:space="preserve">El Comité Mexicano de Acreditación de la </w:t>
      </w:r>
      <w:r w:rsidR="00E37EFC" w:rsidRPr="00E37EFC">
        <w:rPr>
          <w:bCs/>
          <w:color w:val="auto"/>
          <w:sz w:val="22"/>
          <w:szCs w:val="22"/>
        </w:rPr>
        <w:t xml:space="preserve">Educación Agronómica A.C. </w:t>
      </w:r>
      <w:r w:rsidR="00E37EFC" w:rsidRPr="00E37EFC">
        <w:rPr>
          <w:bCs/>
          <w:color w:val="auto"/>
          <w:sz w:val="20"/>
          <w:szCs w:val="20"/>
        </w:rPr>
        <w:t>COMEAA</w:t>
      </w:r>
      <w:r w:rsidRPr="00E37EFC">
        <w:rPr>
          <w:bCs/>
          <w:color w:val="auto"/>
          <w:sz w:val="22"/>
          <w:szCs w:val="22"/>
        </w:rPr>
        <w:t xml:space="preserve">, es un organismo </w:t>
      </w:r>
      <w:r w:rsidR="00E37EFC" w:rsidRPr="00E37EFC">
        <w:rPr>
          <w:bCs/>
          <w:color w:val="auto"/>
          <w:sz w:val="22"/>
          <w:szCs w:val="22"/>
        </w:rPr>
        <w:t>sin fines de lucro, con capacidad técnica, administrativa y cuyo</w:t>
      </w:r>
      <w:r w:rsidRPr="00E37EFC">
        <w:rPr>
          <w:bCs/>
          <w:color w:val="auto"/>
          <w:sz w:val="22"/>
          <w:szCs w:val="22"/>
        </w:rPr>
        <w:t xml:space="preserve"> objeto de trabajo es la evaluación con fines de acreditación de programas de licencia</w:t>
      </w:r>
      <w:r w:rsidR="00BC6D9F" w:rsidRPr="00E37EFC">
        <w:rPr>
          <w:bCs/>
          <w:color w:val="auto"/>
          <w:sz w:val="22"/>
          <w:szCs w:val="22"/>
        </w:rPr>
        <w:t>tura en las ciencias agrícolas</w:t>
      </w:r>
      <w:r w:rsidR="00E37EFC" w:rsidRPr="00E37EFC">
        <w:rPr>
          <w:bCs/>
          <w:color w:val="auto"/>
          <w:sz w:val="22"/>
          <w:szCs w:val="22"/>
        </w:rPr>
        <w:t>, forestales, ambientales, agronegocios, zootecnia, desarrollo rural, y de agroindustria</w:t>
      </w:r>
      <w:r w:rsidR="007B607A" w:rsidRPr="00E37EFC">
        <w:rPr>
          <w:bCs/>
          <w:color w:val="auto"/>
          <w:sz w:val="22"/>
          <w:szCs w:val="22"/>
        </w:rPr>
        <w:t>.</w:t>
      </w:r>
      <w:r w:rsidR="00BC6D9F" w:rsidRPr="00E37EFC">
        <w:rPr>
          <w:bCs/>
          <w:color w:val="auto"/>
          <w:sz w:val="22"/>
          <w:szCs w:val="22"/>
        </w:rPr>
        <w:t xml:space="preserve"> Por ello, el </w:t>
      </w:r>
      <w:r w:rsidR="00BC6D9F" w:rsidRPr="00E37EFC">
        <w:rPr>
          <w:bCs/>
          <w:color w:val="auto"/>
          <w:sz w:val="20"/>
          <w:szCs w:val="20"/>
        </w:rPr>
        <w:t>COMEAA</w:t>
      </w:r>
      <w:r w:rsidR="00BC6D9F" w:rsidRPr="00E37EFC">
        <w:rPr>
          <w:bCs/>
          <w:color w:val="auto"/>
          <w:sz w:val="22"/>
          <w:szCs w:val="22"/>
        </w:rPr>
        <w:t xml:space="preserve">, ha reunido en este documento los preceptos básicos para la acreditación de programas académicos </w:t>
      </w:r>
      <w:r w:rsidR="00E37EFC" w:rsidRPr="00E37EFC">
        <w:rPr>
          <w:bCs/>
          <w:color w:val="auto"/>
          <w:sz w:val="22"/>
          <w:szCs w:val="22"/>
        </w:rPr>
        <w:t xml:space="preserve">referidos y </w:t>
      </w:r>
      <w:r w:rsidR="00BC6D9F" w:rsidRPr="00E37EFC">
        <w:rPr>
          <w:bCs/>
          <w:color w:val="auto"/>
          <w:sz w:val="22"/>
          <w:szCs w:val="22"/>
        </w:rPr>
        <w:t xml:space="preserve">considerando los lineamientos y políticas establecidos por el Consejo para la Acreditación de la Educación Superior A.C. COPAES, a partir del Marco General para los Procesos de Acreditación de Programas Académicos del Nivel Superior 2012, las políticas establecidas por la SEP, la ANUIES y de la propia Asociación Mexicana de Educación Agrícola Superior, A.C. AMEAS, </w:t>
      </w:r>
      <w:r w:rsidR="00E37EFC" w:rsidRPr="00E37EFC">
        <w:rPr>
          <w:bCs/>
          <w:color w:val="auto"/>
          <w:sz w:val="22"/>
          <w:szCs w:val="22"/>
        </w:rPr>
        <w:t>y el</w:t>
      </w:r>
      <w:r w:rsidR="00BC6D9F" w:rsidRPr="00E37EFC">
        <w:rPr>
          <w:bCs/>
          <w:color w:val="auto"/>
          <w:sz w:val="22"/>
          <w:szCs w:val="22"/>
        </w:rPr>
        <w:t xml:space="preserve"> cual ha </w:t>
      </w:r>
      <w:r w:rsidR="00E37EFC" w:rsidRPr="00E37EFC">
        <w:rPr>
          <w:bCs/>
          <w:color w:val="auto"/>
          <w:sz w:val="22"/>
          <w:szCs w:val="22"/>
        </w:rPr>
        <w:t xml:space="preserve">sido </w:t>
      </w:r>
      <w:r w:rsidR="00BC6D9F" w:rsidRPr="00E37EFC">
        <w:rPr>
          <w:bCs/>
          <w:color w:val="auto"/>
          <w:sz w:val="22"/>
          <w:szCs w:val="22"/>
        </w:rPr>
        <w:t>denominado</w:t>
      </w:r>
      <w:r w:rsidR="00E37EFC" w:rsidRPr="00E37EFC">
        <w:rPr>
          <w:bCs/>
          <w:color w:val="auto"/>
          <w:sz w:val="22"/>
          <w:szCs w:val="22"/>
        </w:rPr>
        <w:t>,</w:t>
      </w:r>
      <w:r w:rsidR="00BC6D9F" w:rsidRPr="00E37EFC">
        <w:rPr>
          <w:bCs/>
          <w:color w:val="auto"/>
          <w:sz w:val="22"/>
          <w:szCs w:val="22"/>
        </w:rPr>
        <w:t xml:space="preserve"> </w:t>
      </w:r>
      <w:r w:rsidR="00BC6D9F" w:rsidRPr="00834485">
        <w:rPr>
          <w:bCs/>
          <w:color w:val="auto"/>
          <w:sz w:val="22"/>
          <w:szCs w:val="22"/>
        </w:rPr>
        <w:t>“</w:t>
      </w:r>
      <w:r w:rsidR="00834485">
        <w:rPr>
          <w:bCs/>
          <w:color w:val="auto"/>
          <w:sz w:val="22"/>
          <w:szCs w:val="22"/>
        </w:rPr>
        <w:t>Sistema Mexicano de Acreditación de Programas Académicos para la Educación Agrícola S</w:t>
      </w:r>
      <w:r w:rsidR="007B607A" w:rsidRPr="00834485">
        <w:rPr>
          <w:bCs/>
          <w:color w:val="auto"/>
          <w:sz w:val="22"/>
          <w:szCs w:val="22"/>
        </w:rPr>
        <w:t>uperior</w:t>
      </w:r>
      <w:r w:rsidR="00BC6D9F" w:rsidRPr="00834485">
        <w:rPr>
          <w:bCs/>
          <w:color w:val="auto"/>
          <w:sz w:val="22"/>
          <w:szCs w:val="22"/>
        </w:rPr>
        <w:t>”</w:t>
      </w:r>
      <w:r w:rsidR="002B7458" w:rsidRPr="00834485">
        <w:rPr>
          <w:bCs/>
          <w:color w:val="auto"/>
          <w:sz w:val="22"/>
          <w:szCs w:val="22"/>
        </w:rPr>
        <w:t>, versión 6.0 ,</w:t>
      </w:r>
      <w:r w:rsidR="001A3503" w:rsidRPr="00834485">
        <w:rPr>
          <w:bCs/>
          <w:color w:val="auto"/>
          <w:sz w:val="22"/>
          <w:szCs w:val="22"/>
        </w:rPr>
        <w:t xml:space="preserve"> de octubre de 2012</w:t>
      </w:r>
      <w:r w:rsidR="001A3503">
        <w:rPr>
          <w:bCs/>
          <w:color w:val="auto"/>
        </w:rPr>
        <w:t>.</w:t>
      </w:r>
    </w:p>
    <w:p w:rsidR="006A6AC2" w:rsidRPr="00E37EFC" w:rsidRDefault="006A6AC2" w:rsidP="006A6AC2">
      <w:pPr>
        <w:pStyle w:val="Default"/>
        <w:jc w:val="both"/>
        <w:rPr>
          <w:bCs/>
          <w:color w:val="auto"/>
          <w:sz w:val="22"/>
          <w:szCs w:val="22"/>
        </w:rPr>
      </w:pPr>
    </w:p>
    <w:p w:rsidR="006A6AC2" w:rsidRPr="00552EF3" w:rsidRDefault="006A6AC2" w:rsidP="006A6AC2">
      <w:pPr>
        <w:pStyle w:val="Default"/>
        <w:jc w:val="both"/>
        <w:rPr>
          <w:bCs/>
          <w:color w:val="17365D"/>
          <w:sz w:val="22"/>
          <w:szCs w:val="22"/>
        </w:rPr>
      </w:pPr>
    </w:p>
    <w:p w:rsidR="00BC6D9F" w:rsidRPr="0058365B" w:rsidRDefault="00BC6D9F" w:rsidP="00BC6D9F">
      <w:pPr>
        <w:pStyle w:val="Default"/>
        <w:jc w:val="both"/>
        <w:rPr>
          <w:bCs/>
          <w:color w:val="auto"/>
          <w:sz w:val="22"/>
          <w:szCs w:val="22"/>
        </w:rPr>
      </w:pPr>
      <w:r w:rsidRPr="0058365B">
        <w:rPr>
          <w:bCs/>
          <w:color w:val="auto"/>
          <w:sz w:val="22"/>
          <w:szCs w:val="22"/>
        </w:rPr>
        <w:t xml:space="preserve">Este sistema </w:t>
      </w:r>
      <w:r w:rsidR="00E37EFC" w:rsidRPr="0058365B">
        <w:rPr>
          <w:bCs/>
          <w:color w:val="auto"/>
          <w:sz w:val="22"/>
          <w:szCs w:val="22"/>
        </w:rPr>
        <w:t xml:space="preserve">de acreditación </w:t>
      </w:r>
      <w:r w:rsidRPr="0058365B">
        <w:rPr>
          <w:bCs/>
          <w:color w:val="auto"/>
          <w:sz w:val="22"/>
          <w:szCs w:val="22"/>
        </w:rPr>
        <w:t xml:space="preserve">cuenta con el reconocimiento </w:t>
      </w:r>
      <w:r w:rsidR="00E37EFC" w:rsidRPr="0058365B">
        <w:rPr>
          <w:bCs/>
          <w:color w:val="auto"/>
          <w:sz w:val="22"/>
          <w:szCs w:val="22"/>
        </w:rPr>
        <w:t>del Consejo para la Acreditación de la Educación Superio</w:t>
      </w:r>
      <w:r w:rsidR="0058365B" w:rsidRPr="0058365B">
        <w:rPr>
          <w:bCs/>
          <w:color w:val="auto"/>
          <w:sz w:val="22"/>
          <w:szCs w:val="22"/>
        </w:rPr>
        <w:t>r</w:t>
      </w:r>
      <w:r w:rsidR="00E37EFC" w:rsidRPr="0058365B">
        <w:rPr>
          <w:bCs/>
          <w:color w:val="auto"/>
          <w:sz w:val="22"/>
          <w:szCs w:val="22"/>
        </w:rPr>
        <w:t>, A.C.</w:t>
      </w:r>
      <w:r w:rsidR="00834485">
        <w:rPr>
          <w:bCs/>
          <w:color w:val="auto"/>
          <w:sz w:val="22"/>
          <w:szCs w:val="22"/>
        </w:rPr>
        <w:t>(</w:t>
      </w:r>
      <w:r w:rsidR="00E37EFC" w:rsidRPr="0058365B">
        <w:rPr>
          <w:bCs/>
          <w:color w:val="auto"/>
          <w:sz w:val="20"/>
          <w:szCs w:val="20"/>
        </w:rPr>
        <w:t>COPAES</w:t>
      </w:r>
      <w:r w:rsidR="00834485">
        <w:rPr>
          <w:bCs/>
          <w:color w:val="auto"/>
          <w:sz w:val="20"/>
          <w:szCs w:val="20"/>
        </w:rPr>
        <w:t>)</w:t>
      </w:r>
      <w:r w:rsidR="00E37EFC" w:rsidRPr="0058365B">
        <w:rPr>
          <w:bCs/>
          <w:color w:val="auto"/>
          <w:sz w:val="22"/>
          <w:szCs w:val="22"/>
        </w:rPr>
        <w:t xml:space="preserve">, </w:t>
      </w:r>
      <w:r w:rsidRPr="0058365B">
        <w:rPr>
          <w:bCs/>
          <w:color w:val="auto"/>
          <w:sz w:val="22"/>
          <w:szCs w:val="22"/>
        </w:rPr>
        <w:t>de las instituciones afiliadas en la Asociación Mexicana de Edu</w:t>
      </w:r>
      <w:r w:rsidR="00834485">
        <w:rPr>
          <w:bCs/>
          <w:color w:val="auto"/>
          <w:sz w:val="22"/>
          <w:szCs w:val="22"/>
        </w:rPr>
        <w:t>cación Agrícola Superior, A.C.(</w:t>
      </w:r>
      <w:r w:rsidRPr="0058365B">
        <w:rPr>
          <w:bCs/>
          <w:color w:val="auto"/>
          <w:sz w:val="20"/>
          <w:szCs w:val="20"/>
        </w:rPr>
        <w:t>AMEAS</w:t>
      </w:r>
      <w:r w:rsidR="00834485">
        <w:rPr>
          <w:bCs/>
          <w:color w:val="auto"/>
          <w:sz w:val="20"/>
          <w:szCs w:val="20"/>
        </w:rPr>
        <w:t>)</w:t>
      </w:r>
      <w:r w:rsidRPr="0058365B">
        <w:rPr>
          <w:bCs/>
          <w:color w:val="auto"/>
          <w:sz w:val="22"/>
          <w:szCs w:val="22"/>
        </w:rPr>
        <w:t>, la Secretaría de Educación Públi</w:t>
      </w:r>
      <w:r w:rsidR="00834485">
        <w:rPr>
          <w:bCs/>
          <w:color w:val="auto"/>
          <w:sz w:val="22"/>
          <w:szCs w:val="22"/>
        </w:rPr>
        <w:t>ca</w:t>
      </w:r>
      <w:r w:rsidR="00E37EFC" w:rsidRPr="0058365B">
        <w:rPr>
          <w:bCs/>
          <w:color w:val="auto"/>
          <w:sz w:val="22"/>
          <w:szCs w:val="22"/>
        </w:rPr>
        <w:t xml:space="preserve"> </w:t>
      </w:r>
      <w:r w:rsidR="00834485">
        <w:rPr>
          <w:bCs/>
          <w:color w:val="auto"/>
          <w:sz w:val="22"/>
          <w:szCs w:val="22"/>
        </w:rPr>
        <w:t>(</w:t>
      </w:r>
      <w:r w:rsidRPr="0058365B">
        <w:rPr>
          <w:bCs/>
          <w:color w:val="auto"/>
          <w:sz w:val="20"/>
          <w:szCs w:val="20"/>
        </w:rPr>
        <w:t>SES-SEP</w:t>
      </w:r>
      <w:r w:rsidR="00834485">
        <w:rPr>
          <w:bCs/>
          <w:color w:val="auto"/>
          <w:sz w:val="20"/>
          <w:szCs w:val="20"/>
        </w:rPr>
        <w:t>)</w:t>
      </w:r>
      <w:r w:rsidR="00E37EFC" w:rsidRPr="0058365B">
        <w:rPr>
          <w:bCs/>
          <w:color w:val="auto"/>
          <w:sz w:val="20"/>
          <w:szCs w:val="20"/>
        </w:rPr>
        <w:t>,</w:t>
      </w:r>
      <w:r w:rsidR="00E37EFC" w:rsidRPr="0058365B">
        <w:rPr>
          <w:bCs/>
          <w:color w:val="auto"/>
          <w:sz w:val="22"/>
          <w:szCs w:val="22"/>
        </w:rPr>
        <w:t xml:space="preserve"> y la Asociación Nacional de </w:t>
      </w:r>
      <w:r w:rsidR="002F18A9">
        <w:rPr>
          <w:bCs/>
          <w:color w:val="auto"/>
          <w:sz w:val="22"/>
          <w:szCs w:val="22"/>
        </w:rPr>
        <w:t xml:space="preserve">Universidades e </w:t>
      </w:r>
      <w:r w:rsidR="00E37EFC" w:rsidRPr="0058365B">
        <w:rPr>
          <w:bCs/>
          <w:color w:val="auto"/>
          <w:sz w:val="22"/>
          <w:szCs w:val="22"/>
        </w:rPr>
        <w:t>Instituci</w:t>
      </w:r>
      <w:r w:rsidR="00834485">
        <w:rPr>
          <w:bCs/>
          <w:color w:val="auto"/>
          <w:sz w:val="22"/>
          <w:szCs w:val="22"/>
        </w:rPr>
        <w:t>ones de Educación Superior A.C.</w:t>
      </w:r>
      <w:r w:rsidR="00E37EFC" w:rsidRPr="0058365B">
        <w:rPr>
          <w:bCs/>
          <w:color w:val="auto"/>
          <w:sz w:val="22"/>
          <w:szCs w:val="22"/>
        </w:rPr>
        <w:t xml:space="preserve"> </w:t>
      </w:r>
      <w:r w:rsidR="00834485">
        <w:rPr>
          <w:bCs/>
          <w:color w:val="auto"/>
          <w:sz w:val="22"/>
          <w:szCs w:val="22"/>
        </w:rPr>
        <w:t>(</w:t>
      </w:r>
      <w:r w:rsidR="00E37EFC" w:rsidRPr="0058365B">
        <w:rPr>
          <w:bCs/>
          <w:color w:val="auto"/>
          <w:sz w:val="20"/>
          <w:szCs w:val="20"/>
        </w:rPr>
        <w:t>ANUIES</w:t>
      </w:r>
      <w:r w:rsidR="00834485">
        <w:rPr>
          <w:bCs/>
          <w:color w:val="auto"/>
          <w:sz w:val="20"/>
          <w:szCs w:val="20"/>
        </w:rPr>
        <w:t>)</w:t>
      </w:r>
      <w:r w:rsidRPr="0058365B">
        <w:rPr>
          <w:bCs/>
          <w:color w:val="auto"/>
          <w:sz w:val="22"/>
          <w:szCs w:val="22"/>
        </w:rPr>
        <w:t xml:space="preserve">. </w:t>
      </w:r>
    </w:p>
    <w:p w:rsidR="006A6AC2" w:rsidRDefault="006A6AC2" w:rsidP="006A6AC2">
      <w:pPr>
        <w:pStyle w:val="Default"/>
        <w:jc w:val="both"/>
        <w:rPr>
          <w:bCs/>
          <w:color w:val="17365D"/>
          <w:sz w:val="22"/>
          <w:szCs w:val="22"/>
        </w:rPr>
      </w:pPr>
    </w:p>
    <w:p w:rsidR="006A6AC2" w:rsidRDefault="00BC6D9F" w:rsidP="006A6AC2">
      <w:pPr>
        <w:pStyle w:val="Default"/>
        <w:jc w:val="both"/>
        <w:rPr>
          <w:sz w:val="22"/>
          <w:szCs w:val="22"/>
        </w:rPr>
      </w:pPr>
      <w:r>
        <w:rPr>
          <w:sz w:val="22"/>
          <w:szCs w:val="22"/>
        </w:rPr>
        <w:t xml:space="preserve">El </w:t>
      </w:r>
      <w:r w:rsidRPr="0058365B">
        <w:rPr>
          <w:sz w:val="20"/>
          <w:szCs w:val="20"/>
        </w:rPr>
        <w:t>COMEAA</w:t>
      </w:r>
      <w:r>
        <w:rPr>
          <w:sz w:val="22"/>
          <w:szCs w:val="22"/>
        </w:rPr>
        <w:t xml:space="preserve">, </w:t>
      </w:r>
      <w:r w:rsidR="00E37EFC">
        <w:rPr>
          <w:sz w:val="22"/>
          <w:szCs w:val="22"/>
        </w:rPr>
        <w:t>h</w:t>
      </w:r>
      <w:r w:rsidR="006A6AC2">
        <w:rPr>
          <w:sz w:val="22"/>
          <w:szCs w:val="22"/>
        </w:rPr>
        <w:t xml:space="preserve">a procurado que </w:t>
      </w:r>
      <w:r w:rsidR="00E37EFC">
        <w:rPr>
          <w:sz w:val="22"/>
          <w:szCs w:val="22"/>
        </w:rPr>
        <w:t xml:space="preserve">su sistema de acreditación, </w:t>
      </w:r>
      <w:r w:rsidR="006A6AC2">
        <w:rPr>
          <w:sz w:val="22"/>
          <w:szCs w:val="22"/>
        </w:rPr>
        <w:t>no solamente</w:t>
      </w:r>
      <w:r w:rsidR="00E37EFC">
        <w:rPr>
          <w:sz w:val="22"/>
          <w:szCs w:val="22"/>
        </w:rPr>
        <w:t>,</w:t>
      </w:r>
      <w:r w:rsidR="006A6AC2">
        <w:rPr>
          <w:sz w:val="22"/>
          <w:szCs w:val="22"/>
        </w:rPr>
        <w:t xml:space="preserve"> sean un criterio para otorgar una acreditación</w:t>
      </w:r>
      <w:r w:rsidR="001A3503" w:rsidRPr="001A3503">
        <w:rPr>
          <w:sz w:val="22"/>
          <w:szCs w:val="22"/>
        </w:rPr>
        <w:t xml:space="preserve"> </w:t>
      </w:r>
      <w:r w:rsidR="001A3503">
        <w:rPr>
          <w:sz w:val="22"/>
          <w:szCs w:val="22"/>
        </w:rPr>
        <w:t>como indicador de calidad en su sistema educativo</w:t>
      </w:r>
      <w:r w:rsidR="006A6AC2">
        <w:rPr>
          <w:sz w:val="22"/>
          <w:szCs w:val="22"/>
        </w:rPr>
        <w:t>,</w:t>
      </w:r>
      <w:r w:rsidR="00E37EFC">
        <w:rPr>
          <w:sz w:val="22"/>
          <w:szCs w:val="22"/>
        </w:rPr>
        <w:t xml:space="preserve"> sino que, también propone que é</w:t>
      </w:r>
      <w:r w:rsidR="006A6AC2">
        <w:rPr>
          <w:sz w:val="22"/>
          <w:szCs w:val="22"/>
        </w:rPr>
        <w:t>ste</w:t>
      </w:r>
      <w:r w:rsidR="00E37EFC">
        <w:rPr>
          <w:sz w:val="22"/>
          <w:szCs w:val="22"/>
        </w:rPr>
        <w:t>,</w:t>
      </w:r>
      <w:r w:rsidR="006A6AC2">
        <w:rPr>
          <w:sz w:val="22"/>
          <w:szCs w:val="22"/>
        </w:rPr>
        <w:t xml:space="preserve"> sea un instrumento</w:t>
      </w:r>
      <w:r w:rsidR="0058365B">
        <w:rPr>
          <w:sz w:val="22"/>
          <w:szCs w:val="22"/>
        </w:rPr>
        <w:t xml:space="preserve"> </w:t>
      </w:r>
      <w:r w:rsidR="006A6AC2">
        <w:rPr>
          <w:sz w:val="22"/>
          <w:szCs w:val="22"/>
        </w:rPr>
        <w:t>referente para la planeación del desarrollo de los programas académicos</w:t>
      </w:r>
      <w:r w:rsidR="0058365B">
        <w:rPr>
          <w:sz w:val="22"/>
          <w:szCs w:val="22"/>
        </w:rPr>
        <w:t xml:space="preserve"> y</w:t>
      </w:r>
      <w:r w:rsidR="006A6AC2">
        <w:rPr>
          <w:sz w:val="22"/>
          <w:szCs w:val="22"/>
        </w:rPr>
        <w:t xml:space="preserve"> un piso </w:t>
      </w:r>
      <w:r w:rsidR="002F18A9">
        <w:rPr>
          <w:sz w:val="22"/>
          <w:szCs w:val="22"/>
        </w:rPr>
        <w:t xml:space="preserve">mínimo </w:t>
      </w:r>
      <w:r w:rsidR="001A3503">
        <w:rPr>
          <w:sz w:val="22"/>
          <w:szCs w:val="22"/>
        </w:rPr>
        <w:t xml:space="preserve">que garantice </w:t>
      </w:r>
      <w:r w:rsidR="006A6AC2">
        <w:rPr>
          <w:sz w:val="22"/>
          <w:szCs w:val="22"/>
        </w:rPr>
        <w:t>la formación de los profesionales de las ciencias agrícolas</w:t>
      </w:r>
      <w:r w:rsidR="0058365B">
        <w:rPr>
          <w:sz w:val="22"/>
          <w:szCs w:val="22"/>
        </w:rPr>
        <w:t>,</w:t>
      </w:r>
      <w:r w:rsidR="0058365B" w:rsidRPr="0058365B">
        <w:rPr>
          <w:bCs/>
          <w:color w:val="auto"/>
          <w:sz w:val="22"/>
          <w:szCs w:val="22"/>
        </w:rPr>
        <w:t xml:space="preserve"> </w:t>
      </w:r>
      <w:r w:rsidR="0058365B" w:rsidRPr="00E37EFC">
        <w:rPr>
          <w:bCs/>
          <w:color w:val="auto"/>
          <w:sz w:val="22"/>
          <w:szCs w:val="22"/>
        </w:rPr>
        <w:t>forestales, ambientales, agronegocios, zootecnia, desarrollo rural, y de agroindustria</w:t>
      </w:r>
      <w:r w:rsidR="0058365B">
        <w:rPr>
          <w:bCs/>
          <w:color w:val="auto"/>
          <w:sz w:val="22"/>
          <w:szCs w:val="22"/>
        </w:rPr>
        <w:t xml:space="preserve"> y </w:t>
      </w:r>
      <w:r w:rsidR="002F18A9">
        <w:rPr>
          <w:bCs/>
          <w:color w:val="auto"/>
          <w:sz w:val="22"/>
          <w:szCs w:val="22"/>
        </w:rPr>
        <w:t xml:space="preserve">que a su vez, </w:t>
      </w:r>
      <w:r w:rsidR="0058365B">
        <w:rPr>
          <w:bCs/>
          <w:color w:val="auto"/>
          <w:sz w:val="22"/>
          <w:szCs w:val="22"/>
        </w:rPr>
        <w:t>posibilite a los programas académicos a equipararse con los de otros países.</w:t>
      </w:r>
    </w:p>
    <w:p w:rsidR="009C5A77" w:rsidRDefault="009C5A77" w:rsidP="006A6AC2">
      <w:pPr>
        <w:pStyle w:val="Default"/>
        <w:jc w:val="both"/>
        <w:rPr>
          <w:sz w:val="22"/>
          <w:szCs w:val="22"/>
        </w:rPr>
      </w:pPr>
    </w:p>
    <w:p w:rsidR="009C5A77" w:rsidRPr="002F18A9" w:rsidRDefault="009C5A77" w:rsidP="009C5A77">
      <w:pPr>
        <w:pStyle w:val="Default"/>
        <w:jc w:val="both"/>
        <w:rPr>
          <w:color w:val="auto"/>
          <w:sz w:val="22"/>
          <w:szCs w:val="22"/>
        </w:rPr>
      </w:pPr>
    </w:p>
    <w:p w:rsidR="00A829C4" w:rsidRPr="0058365B" w:rsidRDefault="009C5A77" w:rsidP="00A829C4">
      <w:pPr>
        <w:pStyle w:val="Default"/>
        <w:jc w:val="both"/>
        <w:rPr>
          <w:bCs/>
          <w:color w:val="auto"/>
          <w:sz w:val="22"/>
          <w:szCs w:val="22"/>
        </w:rPr>
      </w:pPr>
      <w:r w:rsidRPr="0058365B">
        <w:rPr>
          <w:bCs/>
          <w:color w:val="auto"/>
          <w:sz w:val="22"/>
          <w:szCs w:val="22"/>
        </w:rPr>
        <w:t xml:space="preserve">El </w:t>
      </w:r>
      <w:r w:rsidRPr="0058365B">
        <w:rPr>
          <w:bCs/>
          <w:color w:val="auto"/>
          <w:sz w:val="20"/>
          <w:szCs w:val="20"/>
        </w:rPr>
        <w:t>COMEAA</w:t>
      </w:r>
      <w:r w:rsidRPr="0058365B">
        <w:rPr>
          <w:bCs/>
          <w:color w:val="auto"/>
          <w:sz w:val="22"/>
          <w:szCs w:val="22"/>
        </w:rPr>
        <w:t xml:space="preserve">, valida su propio quehacer a través de la experiencia obtenida </w:t>
      </w:r>
      <w:r w:rsidR="00496352">
        <w:rPr>
          <w:bCs/>
          <w:color w:val="auto"/>
          <w:sz w:val="22"/>
          <w:szCs w:val="22"/>
        </w:rPr>
        <w:t>en 12 años de</w:t>
      </w:r>
      <w:r w:rsidRPr="0058365B">
        <w:rPr>
          <w:bCs/>
          <w:color w:val="auto"/>
          <w:sz w:val="22"/>
          <w:szCs w:val="22"/>
        </w:rPr>
        <w:t xml:space="preserve"> evaluaciones de acreditación, de los participantes en estos procesos, de los cambios en la política educativa, de los comentarios y opiniones de sus usuarios y personas interesadas, y principalmente de los avances que se registren en la profesión en las ciencias agrícolas, de tal manera que las instituciones deberán tomar en consideración que </w:t>
      </w:r>
      <w:r w:rsidR="0058365B" w:rsidRPr="0058365B">
        <w:rPr>
          <w:bCs/>
          <w:color w:val="auto"/>
          <w:sz w:val="22"/>
          <w:szCs w:val="22"/>
        </w:rPr>
        <w:t xml:space="preserve">este sistema </w:t>
      </w:r>
      <w:r w:rsidRPr="0058365B">
        <w:rPr>
          <w:bCs/>
          <w:color w:val="auto"/>
          <w:sz w:val="22"/>
          <w:szCs w:val="22"/>
        </w:rPr>
        <w:t>para la acreditación es diná</w:t>
      </w:r>
      <w:r w:rsidR="00496352">
        <w:rPr>
          <w:bCs/>
          <w:color w:val="auto"/>
          <w:sz w:val="22"/>
          <w:szCs w:val="22"/>
        </w:rPr>
        <w:t xml:space="preserve">mico, holístico </w:t>
      </w:r>
      <w:r w:rsidRPr="0058365B">
        <w:rPr>
          <w:bCs/>
          <w:color w:val="auto"/>
          <w:sz w:val="22"/>
          <w:szCs w:val="22"/>
        </w:rPr>
        <w:t>y que</w:t>
      </w:r>
      <w:r w:rsidR="0058365B" w:rsidRPr="0058365B">
        <w:rPr>
          <w:bCs/>
          <w:color w:val="auto"/>
          <w:sz w:val="22"/>
          <w:szCs w:val="22"/>
        </w:rPr>
        <w:t xml:space="preserve"> los estándares de calidad en los</w:t>
      </w:r>
      <w:r w:rsidRPr="0058365B">
        <w:rPr>
          <w:bCs/>
          <w:color w:val="auto"/>
          <w:sz w:val="22"/>
          <w:szCs w:val="22"/>
        </w:rPr>
        <w:t xml:space="preserve"> diferentes </w:t>
      </w:r>
      <w:r w:rsidR="0058365B" w:rsidRPr="0058365B">
        <w:rPr>
          <w:bCs/>
          <w:color w:val="auto"/>
          <w:sz w:val="22"/>
          <w:szCs w:val="22"/>
        </w:rPr>
        <w:t xml:space="preserve">criterios y </w:t>
      </w:r>
      <w:r w:rsidRPr="0058365B">
        <w:rPr>
          <w:bCs/>
          <w:color w:val="auto"/>
          <w:sz w:val="22"/>
          <w:szCs w:val="22"/>
        </w:rPr>
        <w:t xml:space="preserve">categorías de análisis, son en función del </w:t>
      </w:r>
      <w:r w:rsidR="00496352">
        <w:rPr>
          <w:bCs/>
          <w:color w:val="auto"/>
          <w:sz w:val="22"/>
          <w:szCs w:val="22"/>
        </w:rPr>
        <w:t xml:space="preserve">tiempo y del desarrollo de las propias </w:t>
      </w:r>
      <w:r w:rsidR="00A829C4" w:rsidRPr="0058365B">
        <w:rPr>
          <w:bCs/>
          <w:color w:val="auto"/>
          <w:sz w:val="22"/>
          <w:szCs w:val="22"/>
        </w:rPr>
        <w:t>ciencias agrícolas, forestales, ambientales, agronegocios, zootecnia, desarrollo rural, y de agroindustria</w:t>
      </w:r>
      <w:r w:rsidRPr="0058365B">
        <w:rPr>
          <w:bCs/>
          <w:color w:val="auto"/>
          <w:sz w:val="22"/>
          <w:szCs w:val="22"/>
        </w:rPr>
        <w:t xml:space="preserve">. </w:t>
      </w:r>
      <w:r w:rsidR="00A829C4" w:rsidRPr="0058365B">
        <w:rPr>
          <w:bCs/>
          <w:color w:val="auto"/>
          <w:sz w:val="22"/>
          <w:szCs w:val="22"/>
        </w:rPr>
        <w:t xml:space="preserve">En la elaboración de este documento han participado expertos en materia evaluatoria, vinculados con la enseñanza </w:t>
      </w:r>
      <w:r w:rsidR="0058365B" w:rsidRPr="0058365B">
        <w:rPr>
          <w:bCs/>
          <w:color w:val="auto"/>
          <w:sz w:val="22"/>
          <w:szCs w:val="22"/>
        </w:rPr>
        <w:t>e investigación,</w:t>
      </w:r>
      <w:r w:rsidR="00A829C4" w:rsidRPr="0058365B">
        <w:rPr>
          <w:bCs/>
          <w:color w:val="auto"/>
          <w:sz w:val="22"/>
          <w:szCs w:val="22"/>
        </w:rPr>
        <w:t xml:space="preserve"> la práctica de la educación agrícola superior</w:t>
      </w:r>
      <w:r w:rsidR="0058365B" w:rsidRPr="0058365B">
        <w:rPr>
          <w:bCs/>
          <w:color w:val="auto"/>
          <w:sz w:val="22"/>
          <w:szCs w:val="22"/>
        </w:rPr>
        <w:t xml:space="preserve"> y</w:t>
      </w:r>
      <w:r w:rsidR="00A829C4" w:rsidRPr="0058365B">
        <w:rPr>
          <w:bCs/>
          <w:color w:val="auto"/>
          <w:sz w:val="22"/>
          <w:szCs w:val="22"/>
        </w:rPr>
        <w:t xml:space="preserve"> con experiencia en gestión institucional.</w:t>
      </w:r>
    </w:p>
    <w:p w:rsidR="009C5A77" w:rsidRPr="002F18A9" w:rsidRDefault="009C5A77" w:rsidP="009C5A77">
      <w:pPr>
        <w:pStyle w:val="Default"/>
        <w:jc w:val="both"/>
        <w:rPr>
          <w:color w:val="auto"/>
          <w:sz w:val="22"/>
          <w:szCs w:val="22"/>
        </w:rPr>
      </w:pPr>
    </w:p>
    <w:p w:rsidR="009C5A77" w:rsidRPr="002F18A9" w:rsidRDefault="00DE0CE9" w:rsidP="009C5A77">
      <w:pPr>
        <w:pStyle w:val="Default"/>
        <w:jc w:val="both"/>
        <w:rPr>
          <w:color w:val="auto"/>
          <w:sz w:val="22"/>
          <w:szCs w:val="22"/>
        </w:rPr>
      </w:pPr>
      <w:r w:rsidRPr="002F18A9">
        <w:rPr>
          <w:color w:val="auto"/>
          <w:sz w:val="22"/>
          <w:szCs w:val="22"/>
        </w:rPr>
        <w:t>Asimismo,</w:t>
      </w:r>
      <w:r w:rsidR="009C5A77" w:rsidRPr="002F18A9">
        <w:rPr>
          <w:color w:val="auto"/>
          <w:sz w:val="22"/>
          <w:szCs w:val="22"/>
        </w:rPr>
        <w:t xml:space="preserve"> esta versión 6.0 pretende abonar y equiparar, a los trabajos internos que realizan los diferentes organismos acreditadores, lo cual permita a su vez, no solamente articular y consolidar el Sistema Nacional de Evaluación, Acreditación y Certificación y sus organismos especializados, sino también, que todos los procesos de acreditación de programas académicos sean de manera confiable, transparente, expedita, rigurosa y con equidad, como hasta el momento el COMEAA ha demostrado cumplir con estos preceptos. También es el resultado de su propia experiencia en esta materia evaluadora </w:t>
      </w:r>
      <w:r w:rsidR="009C5A77" w:rsidRPr="002F18A9">
        <w:rPr>
          <w:color w:val="auto"/>
          <w:sz w:val="22"/>
          <w:szCs w:val="22"/>
        </w:rPr>
        <w:lastRenderedPageBreak/>
        <w:t>pretendiendo hacer un sistema que pueda ser más asequible a personas no versadas en esta temática de la evaluación, autoevaluación, docencia y la gestión de instituciones educativas, de frente  los retos en que todo el sistema educativo mexicano está inme</w:t>
      </w:r>
      <w:r w:rsidR="00496352">
        <w:rPr>
          <w:color w:val="auto"/>
          <w:sz w:val="22"/>
          <w:szCs w:val="22"/>
        </w:rPr>
        <w:t>rso y del cual el COPAES, es el referente para la homogeneización de conceptos y criterios</w:t>
      </w:r>
      <w:r w:rsidR="002B7FF5">
        <w:rPr>
          <w:color w:val="auto"/>
          <w:sz w:val="22"/>
          <w:szCs w:val="22"/>
        </w:rPr>
        <w:t>;</w:t>
      </w:r>
      <w:r w:rsidR="00496352">
        <w:rPr>
          <w:color w:val="auto"/>
          <w:sz w:val="22"/>
          <w:szCs w:val="22"/>
        </w:rPr>
        <w:t xml:space="preserve"> de tal suerte que todas las instituciones educativas de México que son sometidas a procesos de evaluación con fines de acreditación por los diferentes organismos acreditadores, cuenten con acciones, procesos y métodos transversales para atender </w:t>
      </w:r>
      <w:r w:rsidR="002B7FF5">
        <w:rPr>
          <w:color w:val="auto"/>
          <w:sz w:val="22"/>
          <w:szCs w:val="22"/>
        </w:rPr>
        <w:t>a los mismos; esto es que también puedan sistematizar información a nivel institucional pero atendiendo el particular de cada programa académico.</w:t>
      </w:r>
    </w:p>
    <w:p w:rsidR="00A829C4" w:rsidRPr="002F18A9" w:rsidRDefault="00A829C4" w:rsidP="00552EF3">
      <w:pPr>
        <w:pStyle w:val="Default"/>
        <w:jc w:val="both"/>
        <w:rPr>
          <w:bCs/>
          <w:color w:val="auto"/>
          <w:sz w:val="22"/>
          <w:szCs w:val="22"/>
        </w:rPr>
      </w:pPr>
    </w:p>
    <w:p w:rsidR="003B0210" w:rsidRDefault="003B0210"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2F18A9" w:rsidRDefault="002F18A9" w:rsidP="00D75921">
      <w:pPr>
        <w:pStyle w:val="Default"/>
        <w:ind w:left="851"/>
        <w:jc w:val="both"/>
        <w:rPr>
          <w:color w:val="17365D"/>
          <w:sz w:val="22"/>
          <w:szCs w:val="22"/>
        </w:rPr>
      </w:pPr>
    </w:p>
    <w:p w:rsidR="003B0210" w:rsidRDefault="00714634" w:rsidP="005263A9">
      <w:pPr>
        <w:pStyle w:val="Default"/>
        <w:jc w:val="both"/>
        <w:rPr>
          <w:b/>
          <w:sz w:val="22"/>
          <w:szCs w:val="22"/>
        </w:rPr>
      </w:pPr>
      <w:r>
        <w:rPr>
          <w:b/>
          <w:sz w:val="22"/>
          <w:szCs w:val="22"/>
        </w:rPr>
        <w:lastRenderedPageBreak/>
        <w:t xml:space="preserve">II.- </w:t>
      </w:r>
      <w:r w:rsidR="003B0210" w:rsidRPr="003B0210">
        <w:rPr>
          <w:b/>
          <w:sz w:val="22"/>
          <w:szCs w:val="22"/>
        </w:rPr>
        <w:t>Antecedentes</w:t>
      </w:r>
    </w:p>
    <w:p w:rsidR="0059437B" w:rsidRDefault="0059437B" w:rsidP="005263A9">
      <w:pPr>
        <w:pStyle w:val="Default"/>
        <w:jc w:val="both"/>
        <w:rPr>
          <w:b/>
          <w:sz w:val="22"/>
          <w:szCs w:val="22"/>
        </w:rPr>
      </w:pPr>
    </w:p>
    <w:p w:rsidR="006A6AC2" w:rsidRDefault="006A6AC2" w:rsidP="005263A9">
      <w:pPr>
        <w:pStyle w:val="Default"/>
        <w:jc w:val="both"/>
        <w:rPr>
          <w:b/>
          <w:sz w:val="22"/>
          <w:szCs w:val="22"/>
        </w:rPr>
      </w:pPr>
    </w:p>
    <w:p w:rsidR="006A6AC2" w:rsidRPr="00B62D2F" w:rsidRDefault="006A6AC2" w:rsidP="006A6AC2">
      <w:pPr>
        <w:pStyle w:val="Default"/>
        <w:jc w:val="both"/>
        <w:rPr>
          <w:bCs/>
          <w:color w:val="auto"/>
          <w:sz w:val="22"/>
          <w:szCs w:val="22"/>
        </w:rPr>
      </w:pPr>
      <w:r w:rsidRPr="00B62D2F">
        <w:rPr>
          <w:bCs/>
          <w:color w:val="auto"/>
          <w:sz w:val="22"/>
          <w:szCs w:val="22"/>
        </w:rPr>
        <w:t>En México la acreditación de programas académicos</w:t>
      </w:r>
      <w:r w:rsidR="001F6187">
        <w:rPr>
          <w:bCs/>
          <w:color w:val="auto"/>
          <w:sz w:val="22"/>
          <w:szCs w:val="22"/>
        </w:rPr>
        <w:t xml:space="preserve"> de licenciatura</w:t>
      </w:r>
      <w:r w:rsidRPr="00B62D2F">
        <w:rPr>
          <w:bCs/>
          <w:color w:val="auto"/>
          <w:sz w:val="22"/>
          <w:szCs w:val="22"/>
        </w:rPr>
        <w:t>, fue originalmente establecida como una de las funciones de los Comités Interinstitucionales para la Evaluación de la Educación Superior CIEES. Dicha atribución se les asignaba en el documento publicado en 1991 por la Coordinación Nacional para la Planeación de la Educación Superior (CONPES), bajo el título “Estrategia para la integración y funcionamiento de los Comités Interinstitucionales para la Evaluación Superior” (comités de pares). En dicho documento se define a la “acreditación” como el reconocimiento que puede otorgarse a unidades académicas o programas específicos, en la medida en que satisfagan criterios y estándares de calidad convencionalmente establecidos.</w:t>
      </w:r>
    </w:p>
    <w:p w:rsidR="006A6AC2" w:rsidRPr="00B62D2F" w:rsidRDefault="006A6AC2" w:rsidP="006A6AC2">
      <w:pPr>
        <w:pStyle w:val="Default"/>
        <w:jc w:val="both"/>
        <w:rPr>
          <w:bCs/>
          <w:color w:val="auto"/>
          <w:sz w:val="22"/>
          <w:szCs w:val="22"/>
        </w:rPr>
      </w:pPr>
    </w:p>
    <w:p w:rsidR="006A6AC2" w:rsidRDefault="006A6AC2" w:rsidP="006A6AC2">
      <w:pPr>
        <w:pStyle w:val="Default"/>
        <w:jc w:val="both"/>
        <w:rPr>
          <w:bCs/>
          <w:color w:val="auto"/>
          <w:sz w:val="22"/>
          <w:szCs w:val="22"/>
        </w:rPr>
      </w:pPr>
      <w:r w:rsidRPr="00B62D2F">
        <w:rPr>
          <w:bCs/>
          <w:color w:val="auto"/>
          <w:sz w:val="22"/>
          <w:szCs w:val="22"/>
        </w:rPr>
        <w:t>Posteriormente, el gobierno mexicano, a través de la Secretaría de Educación Pública (SEP) de la Coordinación Nacional para Planeación de la Educación Superior, de la Comisión Nacional para la Evaluación de la Educación Superior (CONAEVA) y de la Asociación Nacional de Universidades e Instituciones de Educación Superior (ANUIES),</w:t>
      </w:r>
      <w:r w:rsidR="00016D14">
        <w:rPr>
          <w:bCs/>
          <w:color w:val="auto"/>
          <w:sz w:val="22"/>
          <w:szCs w:val="22"/>
        </w:rPr>
        <w:t xml:space="preserve"> y los diferentes gremios organizados para esta actividad (médicos humanos, médicos veterinarios, ingenieros, agrónomos y administradores), establecieron</w:t>
      </w:r>
      <w:r w:rsidRPr="00B62D2F">
        <w:rPr>
          <w:bCs/>
          <w:color w:val="auto"/>
          <w:sz w:val="22"/>
          <w:szCs w:val="22"/>
        </w:rPr>
        <w:t xml:space="preserve"> que la promoción y evaluación de la calidad –Acreditación de Programas Educativos- de educación superior debe hacerse por medio de agencias u organismos gremiales especializados, representativos de las diferentes profesiones, tal y como se realiza en la mayoría de los países  del mundo. </w:t>
      </w:r>
    </w:p>
    <w:p w:rsidR="00B369B6" w:rsidRPr="00B62D2F" w:rsidRDefault="00B369B6" w:rsidP="006A6AC2">
      <w:pPr>
        <w:pStyle w:val="Default"/>
        <w:jc w:val="both"/>
        <w:rPr>
          <w:bCs/>
          <w:color w:val="auto"/>
          <w:sz w:val="22"/>
          <w:szCs w:val="22"/>
        </w:rPr>
      </w:pPr>
    </w:p>
    <w:p w:rsidR="006A6AC2" w:rsidRPr="00B62D2F" w:rsidRDefault="006A6AC2" w:rsidP="006A6AC2">
      <w:pPr>
        <w:pStyle w:val="Default"/>
        <w:jc w:val="both"/>
        <w:rPr>
          <w:bCs/>
          <w:color w:val="auto"/>
          <w:sz w:val="22"/>
          <w:szCs w:val="22"/>
        </w:rPr>
      </w:pPr>
      <w:r w:rsidRPr="00B62D2F">
        <w:rPr>
          <w:bCs/>
          <w:color w:val="auto"/>
          <w:sz w:val="22"/>
          <w:szCs w:val="22"/>
        </w:rPr>
        <w:t>En virtud de lo anteri</w:t>
      </w:r>
      <w:r w:rsidR="001F6187">
        <w:rPr>
          <w:bCs/>
          <w:color w:val="auto"/>
          <w:sz w:val="22"/>
          <w:szCs w:val="22"/>
        </w:rPr>
        <w:t>or, se hizo</w:t>
      </w:r>
      <w:r w:rsidRPr="00B62D2F">
        <w:rPr>
          <w:bCs/>
          <w:color w:val="auto"/>
          <w:sz w:val="22"/>
          <w:szCs w:val="22"/>
        </w:rPr>
        <w:t xml:space="preserve"> necesaria la promoción y constitución de </w:t>
      </w:r>
      <w:r w:rsidR="001F6187">
        <w:rPr>
          <w:bCs/>
          <w:color w:val="auto"/>
          <w:sz w:val="22"/>
          <w:szCs w:val="22"/>
        </w:rPr>
        <w:t xml:space="preserve">organismos específicos de cada </w:t>
      </w:r>
      <w:r w:rsidRPr="00B62D2F">
        <w:rPr>
          <w:bCs/>
          <w:color w:val="auto"/>
          <w:sz w:val="22"/>
          <w:szCs w:val="22"/>
        </w:rPr>
        <w:t>ramo profesional -</w:t>
      </w:r>
      <w:r w:rsidRPr="002F18A9">
        <w:rPr>
          <w:b/>
          <w:bCs/>
          <w:color w:val="auto"/>
          <w:sz w:val="22"/>
          <w:szCs w:val="22"/>
        </w:rPr>
        <w:t>agencias especializadas</w:t>
      </w:r>
      <w:r w:rsidRPr="00B62D2F">
        <w:rPr>
          <w:bCs/>
          <w:color w:val="auto"/>
          <w:sz w:val="22"/>
          <w:szCs w:val="22"/>
        </w:rPr>
        <w:t xml:space="preserve">- que atiendan con responsabilidad y eficacia las demandas sociales y las políticas educativas establecidas por la SEP en el marco de los acuerdos comerciales que México tiene suscritos con otros países. </w:t>
      </w:r>
    </w:p>
    <w:p w:rsidR="006A6AC2" w:rsidRDefault="006A6AC2" w:rsidP="006A6AC2">
      <w:pPr>
        <w:pStyle w:val="Default"/>
        <w:jc w:val="both"/>
        <w:rPr>
          <w:bCs/>
          <w:color w:val="auto"/>
          <w:sz w:val="22"/>
          <w:szCs w:val="22"/>
        </w:rPr>
      </w:pPr>
    </w:p>
    <w:p w:rsidR="00B369B6" w:rsidRDefault="00B369B6" w:rsidP="00B369B6">
      <w:pPr>
        <w:pStyle w:val="Default"/>
        <w:jc w:val="both"/>
        <w:rPr>
          <w:bCs/>
          <w:color w:val="auto"/>
          <w:sz w:val="22"/>
          <w:szCs w:val="22"/>
        </w:rPr>
      </w:pPr>
      <w:r w:rsidRPr="00B369B6">
        <w:rPr>
          <w:bCs/>
          <w:color w:val="auto"/>
          <w:sz w:val="22"/>
          <w:szCs w:val="22"/>
        </w:rPr>
        <w:t xml:space="preserve">El acuerdo comercial que firma México con los Estados Unidos de Norteamérica y con Canadá en 1994 (TLCAN) regula el libre tránsito de mercancías, tecnologías y </w:t>
      </w:r>
      <w:r w:rsidRPr="00016D14">
        <w:rPr>
          <w:bCs/>
          <w:color w:val="auto"/>
          <w:sz w:val="22"/>
          <w:szCs w:val="22"/>
          <w:u w:val="single"/>
        </w:rPr>
        <w:t>prestación de los servicios profesionales</w:t>
      </w:r>
      <w:r w:rsidRPr="00B369B6">
        <w:rPr>
          <w:bCs/>
          <w:color w:val="auto"/>
          <w:sz w:val="22"/>
          <w:szCs w:val="22"/>
        </w:rPr>
        <w:t>. Con la firma de este acuerdo comercial TLCAN, se establecen diversas regulaciones sobre los servicios profesionales, acuerdo: capítulo XII, que a la letra dice: “Las partes establecerán normas y criterios que el TLCAN, considera deben ser abordados por Comités referidos a los siguientes aspectos:</w:t>
      </w:r>
    </w:p>
    <w:p w:rsidR="001F6187" w:rsidRPr="00B369B6" w:rsidRDefault="001F6187" w:rsidP="00B369B6">
      <w:pPr>
        <w:pStyle w:val="Default"/>
        <w:jc w:val="both"/>
        <w:rPr>
          <w:bCs/>
          <w:color w:val="auto"/>
          <w:sz w:val="22"/>
          <w:szCs w:val="22"/>
        </w:rPr>
      </w:pPr>
    </w:p>
    <w:p w:rsidR="00B369B6" w:rsidRPr="00B369B6" w:rsidRDefault="00B369B6" w:rsidP="00B369B6">
      <w:pPr>
        <w:pStyle w:val="Default"/>
        <w:jc w:val="both"/>
        <w:rPr>
          <w:bCs/>
          <w:color w:val="auto"/>
          <w:sz w:val="22"/>
          <w:szCs w:val="22"/>
        </w:rPr>
      </w:pPr>
      <w:r w:rsidRPr="00B369B6">
        <w:rPr>
          <w:bCs/>
          <w:color w:val="auto"/>
          <w:sz w:val="22"/>
          <w:szCs w:val="22"/>
        </w:rPr>
        <w:t xml:space="preserve">1. </w:t>
      </w:r>
      <w:r w:rsidRPr="00016D14">
        <w:rPr>
          <w:b/>
          <w:bCs/>
          <w:color w:val="auto"/>
          <w:sz w:val="22"/>
          <w:szCs w:val="22"/>
        </w:rPr>
        <w:t>Educación</w:t>
      </w:r>
      <w:r w:rsidRPr="00B369B6">
        <w:rPr>
          <w:bCs/>
          <w:color w:val="auto"/>
          <w:sz w:val="22"/>
          <w:szCs w:val="22"/>
        </w:rPr>
        <w:t>: Acreditación de instituciones o programas académicos (carreras).</w:t>
      </w:r>
    </w:p>
    <w:p w:rsidR="00B369B6" w:rsidRPr="00B369B6" w:rsidRDefault="00B369B6" w:rsidP="00B369B6">
      <w:pPr>
        <w:pStyle w:val="Default"/>
        <w:jc w:val="both"/>
        <w:rPr>
          <w:bCs/>
          <w:color w:val="auto"/>
          <w:sz w:val="22"/>
          <w:szCs w:val="22"/>
        </w:rPr>
      </w:pPr>
      <w:r w:rsidRPr="00B369B6">
        <w:rPr>
          <w:bCs/>
          <w:color w:val="auto"/>
          <w:sz w:val="22"/>
          <w:szCs w:val="22"/>
        </w:rPr>
        <w:t>2. Exámenes: Exámenes de calificación para la obtención de licencias, inclusive métodos alternativos de evaluación tales como exámenes orales y entrevistas.</w:t>
      </w:r>
    </w:p>
    <w:p w:rsidR="00B369B6" w:rsidRPr="00B369B6" w:rsidRDefault="00B369B6" w:rsidP="00B369B6">
      <w:pPr>
        <w:pStyle w:val="Default"/>
        <w:jc w:val="both"/>
        <w:rPr>
          <w:bCs/>
          <w:color w:val="auto"/>
          <w:sz w:val="22"/>
          <w:szCs w:val="22"/>
        </w:rPr>
      </w:pPr>
      <w:r w:rsidRPr="00B369B6">
        <w:rPr>
          <w:bCs/>
          <w:color w:val="auto"/>
          <w:sz w:val="22"/>
          <w:szCs w:val="22"/>
        </w:rPr>
        <w:t>3. Experiencia: Duración y naturaleza de la experiencia requerida para obtener una licencia.</w:t>
      </w:r>
    </w:p>
    <w:p w:rsidR="00B369B6" w:rsidRPr="00B369B6" w:rsidRDefault="00B369B6" w:rsidP="00B369B6">
      <w:pPr>
        <w:pStyle w:val="Default"/>
        <w:jc w:val="both"/>
        <w:rPr>
          <w:bCs/>
          <w:color w:val="auto"/>
          <w:sz w:val="22"/>
          <w:szCs w:val="22"/>
        </w:rPr>
      </w:pPr>
      <w:r w:rsidRPr="00B369B6">
        <w:rPr>
          <w:bCs/>
          <w:color w:val="auto"/>
          <w:sz w:val="22"/>
          <w:szCs w:val="22"/>
        </w:rPr>
        <w:t>4. Conducta y Ética: Normas de conducta profesional y la naturaleza de las medidas disciplinarias en caso de que los prestadores de servicios profesionales las contravengan.</w:t>
      </w:r>
    </w:p>
    <w:p w:rsidR="00B369B6" w:rsidRPr="00B369B6" w:rsidRDefault="00B369B6" w:rsidP="00B369B6">
      <w:pPr>
        <w:pStyle w:val="Default"/>
        <w:jc w:val="both"/>
        <w:rPr>
          <w:bCs/>
          <w:color w:val="auto"/>
          <w:sz w:val="22"/>
          <w:szCs w:val="22"/>
        </w:rPr>
      </w:pPr>
      <w:r w:rsidRPr="00B369B6">
        <w:rPr>
          <w:bCs/>
          <w:color w:val="auto"/>
          <w:sz w:val="22"/>
          <w:szCs w:val="22"/>
        </w:rPr>
        <w:t>5. Desarrollo profesional y renovación de la certificación: Educación continua y los requisitos correspondientes para conservar el certificado profesional.</w:t>
      </w:r>
    </w:p>
    <w:p w:rsidR="00B369B6" w:rsidRPr="00B369B6" w:rsidRDefault="00B369B6" w:rsidP="00B369B6">
      <w:pPr>
        <w:pStyle w:val="Default"/>
        <w:jc w:val="both"/>
        <w:rPr>
          <w:bCs/>
          <w:color w:val="auto"/>
          <w:sz w:val="22"/>
          <w:szCs w:val="22"/>
        </w:rPr>
      </w:pPr>
      <w:r w:rsidRPr="00B369B6">
        <w:rPr>
          <w:bCs/>
          <w:color w:val="auto"/>
          <w:sz w:val="22"/>
          <w:szCs w:val="22"/>
        </w:rPr>
        <w:t>6. Ámbito de acción: Extensión y límites de las actividades autorizadas.</w:t>
      </w:r>
    </w:p>
    <w:p w:rsidR="00B369B6" w:rsidRPr="00B369B6" w:rsidRDefault="00B369B6" w:rsidP="00B369B6">
      <w:pPr>
        <w:pStyle w:val="Default"/>
        <w:jc w:val="both"/>
        <w:rPr>
          <w:bCs/>
          <w:color w:val="auto"/>
          <w:sz w:val="22"/>
          <w:szCs w:val="22"/>
        </w:rPr>
      </w:pPr>
      <w:r w:rsidRPr="00B369B6">
        <w:rPr>
          <w:bCs/>
          <w:color w:val="auto"/>
          <w:sz w:val="22"/>
          <w:szCs w:val="22"/>
        </w:rPr>
        <w:t>7. Protección al consumidor: Requisitos alternativos al de residencia tales como fianzas, seguros sobre responsabilidad profesional y otros resguardos”.</w:t>
      </w:r>
    </w:p>
    <w:p w:rsidR="00B369B6" w:rsidRPr="00B369B6" w:rsidRDefault="00B369B6" w:rsidP="00B369B6">
      <w:pPr>
        <w:pStyle w:val="Default"/>
        <w:jc w:val="both"/>
        <w:rPr>
          <w:bCs/>
          <w:color w:val="auto"/>
          <w:sz w:val="22"/>
          <w:szCs w:val="22"/>
        </w:rPr>
      </w:pPr>
    </w:p>
    <w:p w:rsidR="00B369B6" w:rsidRPr="00B369B6" w:rsidRDefault="00B369B6" w:rsidP="00B369B6">
      <w:pPr>
        <w:pStyle w:val="Default"/>
        <w:jc w:val="both"/>
        <w:rPr>
          <w:bCs/>
          <w:color w:val="auto"/>
          <w:sz w:val="22"/>
          <w:szCs w:val="22"/>
        </w:rPr>
      </w:pPr>
      <w:r w:rsidRPr="00B369B6">
        <w:rPr>
          <w:bCs/>
          <w:color w:val="auto"/>
          <w:sz w:val="22"/>
          <w:szCs w:val="22"/>
        </w:rPr>
        <w:lastRenderedPageBreak/>
        <w:t>Por ello, los 12 representantes de los gremios de profesionistas (Agrónomos, Actuarios, Arquitectos, Abogados, Contadores Públicos, Enfermeros, Farmacéuticos, Ingenieros, Médicos humanos, Médicos veterinarios,  Zootecnistas, Odontólogos y Psicólogos), entendidos como colegios de profesionales o asociaciones nacionales de egresados de los países involucrados en este acuerdo, consideraron la necesidad de contar con un sistema de homologación</w:t>
      </w:r>
      <w:r w:rsidR="00016D14">
        <w:rPr>
          <w:bCs/>
          <w:color w:val="auto"/>
          <w:sz w:val="22"/>
          <w:szCs w:val="22"/>
        </w:rPr>
        <w:t xml:space="preserve"> u equivalencia,</w:t>
      </w:r>
      <w:r w:rsidRPr="00B369B6">
        <w:rPr>
          <w:bCs/>
          <w:color w:val="auto"/>
          <w:sz w:val="22"/>
          <w:szCs w:val="22"/>
        </w:rPr>
        <w:t xml:space="preserve"> entre los respectivos países. </w:t>
      </w:r>
      <w:r w:rsidR="001F6187">
        <w:rPr>
          <w:bCs/>
          <w:color w:val="auto"/>
          <w:sz w:val="22"/>
          <w:szCs w:val="22"/>
        </w:rPr>
        <w:t>Debiéndose a su vez constituir los Comités mexicanos para la práctica internacional</w:t>
      </w:r>
      <w:r w:rsidR="00016D14">
        <w:rPr>
          <w:bCs/>
          <w:color w:val="auto"/>
          <w:sz w:val="22"/>
          <w:szCs w:val="22"/>
        </w:rPr>
        <w:t xml:space="preserve"> (COMPI´s)</w:t>
      </w:r>
      <w:r w:rsidR="001F6187">
        <w:rPr>
          <w:bCs/>
          <w:color w:val="auto"/>
          <w:sz w:val="22"/>
          <w:szCs w:val="22"/>
        </w:rPr>
        <w:t>, para el caso de la agronomía es el COMPIAG, regulados por la Secretaria de Economía y la Secretaria de Educación Pública</w:t>
      </w:r>
      <w:r w:rsidR="00016D14">
        <w:rPr>
          <w:bCs/>
          <w:color w:val="auto"/>
          <w:sz w:val="22"/>
          <w:szCs w:val="22"/>
        </w:rPr>
        <w:t>, a través de la dirección General de Profesiones</w:t>
      </w:r>
      <w:r w:rsidR="001F6187">
        <w:rPr>
          <w:bCs/>
          <w:color w:val="auto"/>
          <w:sz w:val="22"/>
          <w:szCs w:val="22"/>
        </w:rPr>
        <w:t>.</w:t>
      </w:r>
    </w:p>
    <w:p w:rsidR="00B369B6" w:rsidRPr="00B369B6" w:rsidRDefault="00B369B6" w:rsidP="00B369B6">
      <w:pPr>
        <w:pStyle w:val="Default"/>
        <w:jc w:val="both"/>
        <w:rPr>
          <w:bCs/>
          <w:color w:val="auto"/>
          <w:sz w:val="22"/>
          <w:szCs w:val="22"/>
        </w:rPr>
      </w:pPr>
    </w:p>
    <w:p w:rsidR="006A6AC2" w:rsidRPr="00B62D2F" w:rsidRDefault="00B369B6" w:rsidP="006A6AC2">
      <w:pPr>
        <w:pStyle w:val="Default"/>
        <w:jc w:val="both"/>
        <w:rPr>
          <w:bCs/>
          <w:color w:val="auto"/>
          <w:sz w:val="22"/>
          <w:szCs w:val="22"/>
        </w:rPr>
      </w:pPr>
      <w:r w:rsidRPr="00B369B6">
        <w:rPr>
          <w:bCs/>
          <w:color w:val="auto"/>
          <w:sz w:val="22"/>
          <w:szCs w:val="22"/>
        </w:rPr>
        <w:t xml:space="preserve">A partir de este nuevo contexto en el ejercicio de las 12 profesiones involucradas, la certificación de los servicios profesionales y la acreditación de los programas académicos o carreas, la Asociación Mexicana de Educación Agrícola Superior, A.C. (AMEAS), retoma uno de sus objetivos fundamentales </w:t>
      </w:r>
      <w:r w:rsidR="00ED39B7">
        <w:rPr>
          <w:bCs/>
          <w:color w:val="auto"/>
          <w:sz w:val="22"/>
          <w:szCs w:val="22"/>
        </w:rPr>
        <w:t xml:space="preserve">en su constitución de promover el autoestudios y la acreditación desde 1973. Y </w:t>
      </w:r>
      <w:r w:rsidRPr="00B369B6">
        <w:rPr>
          <w:bCs/>
          <w:color w:val="auto"/>
          <w:sz w:val="22"/>
          <w:szCs w:val="22"/>
        </w:rPr>
        <w:t>con el compromiso del gremio y con el apoyo del grupo de asesores de la asociación, los trabajos de discusión y el análisis de la temática de la Acreditación, se impulsó en forma decidida la creación de una instancia especializada al seno de la misma que promoviera, evaluara y asegurara la calidad y desarrollo de la Educación agrícola del país.</w:t>
      </w:r>
      <w:r w:rsidR="001F6187">
        <w:rPr>
          <w:bCs/>
          <w:color w:val="auto"/>
          <w:sz w:val="22"/>
          <w:szCs w:val="22"/>
        </w:rPr>
        <w:t xml:space="preserve"> Siendo </w:t>
      </w:r>
      <w:r w:rsidR="006A6AC2" w:rsidRPr="00B62D2F">
        <w:rPr>
          <w:bCs/>
          <w:color w:val="auto"/>
          <w:sz w:val="22"/>
          <w:szCs w:val="22"/>
        </w:rPr>
        <w:t xml:space="preserve">el Comité Mexicano para la Acreditación </w:t>
      </w:r>
      <w:r w:rsidR="00D33755">
        <w:rPr>
          <w:bCs/>
          <w:color w:val="auto"/>
          <w:sz w:val="22"/>
          <w:szCs w:val="22"/>
        </w:rPr>
        <w:t xml:space="preserve">de la Agronomía </w:t>
      </w:r>
      <w:r w:rsidR="006A6AC2" w:rsidRPr="00B62D2F">
        <w:rPr>
          <w:bCs/>
          <w:color w:val="auto"/>
          <w:sz w:val="22"/>
          <w:szCs w:val="22"/>
        </w:rPr>
        <w:t>A.C. (COMEAA)</w:t>
      </w:r>
      <w:r w:rsidR="00D33755">
        <w:rPr>
          <w:bCs/>
          <w:color w:val="auto"/>
          <w:sz w:val="22"/>
          <w:szCs w:val="22"/>
        </w:rPr>
        <w:t xml:space="preserve">, y para obtener el reconocimiento del COPAES, se separa como instancia adjunta a la asociación y forma lo que actualmente es el Comité Mexicano de Acreditación de la Educación Agronómica A.C. (COMEAA),  </w:t>
      </w:r>
      <w:r w:rsidR="006A6AC2" w:rsidRPr="00B62D2F">
        <w:rPr>
          <w:bCs/>
          <w:color w:val="auto"/>
          <w:sz w:val="22"/>
          <w:szCs w:val="22"/>
        </w:rPr>
        <w:t xml:space="preserve">organismo que </w:t>
      </w:r>
      <w:r w:rsidR="00D33755">
        <w:rPr>
          <w:bCs/>
          <w:color w:val="auto"/>
          <w:sz w:val="22"/>
          <w:szCs w:val="22"/>
        </w:rPr>
        <w:t xml:space="preserve">es </w:t>
      </w:r>
      <w:r w:rsidR="006A6AC2" w:rsidRPr="00B62D2F">
        <w:rPr>
          <w:bCs/>
          <w:color w:val="auto"/>
          <w:sz w:val="22"/>
          <w:szCs w:val="22"/>
        </w:rPr>
        <w:t>reconocido por el Consejo para la Acreditación de la Educación Superior, A.C. (COPAES) el 09 de octubre de 2002, para realizar funciones como organismo acreditador no gubernamental de programas</w:t>
      </w:r>
      <w:r w:rsidR="006A6AC2" w:rsidRPr="00552EF3">
        <w:rPr>
          <w:bCs/>
          <w:color w:val="17365D"/>
          <w:sz w:val="22"/>
          <w:szCs w:val="22"/>
        </w:rPr>
        <w:t xml:space="preserve"> </w:t>
      </w:r>
      <w:r w:rsidR="006A6AC2" w:rsidRPr="00B62D2F">
        <w:rPr>
          <w:bCs/>
          <w:color w:val="auto"/>
          <w:sz w:val="22"/>
          <w:szCs w:val="22"/>
        </w:rPr>
        <w:t>educativos para la educación agrícola superior en México en los niveles</w:t>
      </w:r>
      <w:r w:rsidR="006A6AC2" w:rsidRPr="00552EF3">
        <w:rPr>
          <w:bCs/>
          <w:color w:val="17365D"/>
          <w:sz w:val="22"/>
          <w:szCs w:val="22"/>
        </w:rPr>
        <w:t xml:space="preserve"> </w:t>
      </w:r>
      <w:r w:rsidR="006A6AC2" w:rsidRPr="00B62D2F">
        <w:rPr>
          <w:bCs/>
          <w:color w:val="auto"/>
          <w:sz w:val="22"/>
          <w:szCs w:val="22"/>
        </w:rPr>
        <w:t>en los niveles de Licenciatura, Técnico Superior Universitario o Profesional Asociado en las ciencias agrícolas, forestales, ambientales, agronegocios, zootecnia, desarrollo rural, y de agroindustria</w:t>
      </w:r>
      <w:r w:rsidR="006A6AC2">
        <w:rPr>
          <w:bCs/>
          <w:color w:val="auto"/>
          <w:sz w:val="22"/>
          <w:szCs w:val="22"/>
        </w:rPr>
        <w:t xml:space="preserve">, </w:t>
      </w:r>
      <w:r w:rsidR="006A6AC2" w:rsidRPr="00B62D2F">
        <w:rPr>
          <w:bCs/>
          <w:color w:val="auto"/>
          <w:sz w:val="22"/>
          <w:szCs w:val="22"/>
        </w:rPr>
        <w:t>obteniendo un primer refrendo en el año de 2007 y su segundo refrendo en el 2012</w:t>
      </w:r>
      <w:r w:rsidR="006A6AC2">
        <w:rPr>
          <w:bCs/>
          <w:color w:val="auto"/>
          <w:sz w:val="22"/>
          <w:szCs w:val="22"/>
        </w:rPr>
        <w:t xml:space="preserve"> al cumplir cabalmente con los objetivos que le son conferidos por el COPAES</w:t>
      </w:r>
      <w:r w:rsidR="006A6AC2" w:rsidRPr="00B62D2F">
        <w:rPr>
          <w:bCs/>
          <w:color w:val="auto"/>
          <w:sz w:val="22"/>
          <w:szCs w:val="22"/>
        </w:rPr>
        <w:t>.</w:t>
      </w:r>
    </w:p>
    <w:p w:rsidR="006A6AC2" w:rsidRDefault="006A6AC2" w:rsidP="005263A9">
      <w:pPr>
        <w:pStyle w:val="Default"/>
        <w:jc w:val="both"/>
        <w:rPr>
          <w:b/>
          <w:sz w:val="22"/>
          <w:szCs w:val="22"/>
        </w:rPr>
      </w:pPr>
    </w:p>
    <w:p w:rsidR="00714634" w:rsidRDefault="00714634" w:rsidP="005263A9">
      <w:pPr>
        <w:pStyle w:val="Default"/>
        <w:jc w:val="both"/>
        <w:rPr>
          <w:b/>
          <w:sz w:val="22"/>
          <w:szCs w:val="22"/>
        </w:rPr>
      </w:pPr>
    </w:p>
    <w:p w:rsidR="00714634" w:rsidRDefault="00714634"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6B501D" w:rsidRDefault="006B501D" w:rsidP="005263A9">
      <w:pPr>
        <w:pStyle w:val="Default"/>
        <w:jc w:val="both"/>
        <w:rPr>
          <w:b/>
          <w:sz w:val="22"/>
          <w:szCs w:val="22"/>
        </w:rPr>
      </w:pPr>
    </w:p>
    <w:p w:rsidR="00714634" w:rsidRPr="00E37EFC" w:rsidRDefault="00714634" w:rsidP="00714634">
      <w:pPr>
        <w:pStyle w:val="Sombreadomedio1-nfasis11"/>
        <w:rPr>
          <w:rFonts w:cs="Arial"/>
          <w:b/>
          <w:sz w:val="22"/>
        </w:rPr>
      </w:pPr>
      <w:r>
        <w:rPr>
          <w:rFonts w:cs="Arial"/>
          <w:b/>
          <w:sz w:val="22"/>
        </w:rPr>
        <w:t xml:space="preserve">III.- </w:t>
      </w:r>
      <w:r w:rsidRPr="00E37EFC">
        <w:rPr>
          <w:rFonts w:cs="Arial"/>
          <w:b/>
          <w:sz w:val="22"/>
        </w:rPr>
        <w:t xml:space="preserve">Filosofía (Objetivos, </w:t>
      </w:r>
      <w:r w:rsidR="006B501D">
        <w:rPr>
          <w:rFonts w:cs="Arial"/>
          <w:b/>
          <w:sz w:val="22"/>
        </w:rPr>
        <w:t>valores, misión y v</w:t>
      </w:r>
      <w:r w:rsidRPr="00E37EFC">
        <w:rPr>
          <w:rFonts w:cs="Arial"/>
          <w:b/>
          <w:sz w:val="22"/>
        </w:rPr>
        <w:t xml:space="preserve">isión) </w:t>
      </w:r>
    </w:p>
    <w:p w:rsidR="006B501D" w:rsidRDefault="006B501D" w:rsidP="006B501D">
      <w:pPr>
        <w:pStyle w:val="Cuadrculamedia1-nfasis21"/>
        <w:spacing w:before="140" w:after="0" w:line="240" w:lineRule="auto"/>
        <w:ind w:left="0"/>
        <w:jc w:val="both"/>
        <w:textAlignment w:val="baseline"/>
        <w:rPr>
          <w:rFonts w:ascii="Arial" w:hAnsi="Arial" w:cs="Arial"/>
          <w:color w:val="000000"/>
        </w:rPr>
      </w:pPr>
    </w:p>
    <w:p w:rsidR="006B501D" w:rsidRDefault="006B501D" w:rsidP="006B501D">
      <w:pPr>
        <w:pStyle w:val="Cuadrculamedia1-nfasis21"/>
        <w:spacing w:before="140" w:after="0" w:line="240" w:lineRule="auto"/>
        <w:ind w:left="0"/>
        <w:jc w:val="both"/>
        <w:textAlignment w:val="baseline"/>
        <w:rPr>
          <w:rFonts w:ascii="Arial" w:hAnsi="Arial" w:cs="Arial"/>
          <w:color w:val="000000"/>
        </w:rPr>
      </w:pPr>
    </w:p>
    <w:p w:rsidR="006B501D" w:rsidRPr="0072061D" w:rsidRDefault="006B501D" w:rsidP="006B501D">
      <w:pPr>
        <w:pStyle w:val="Cuadrculamedia1-nfasis21"/>
        <w:spacing w:before="140" w:after="0" w:line="240" w:lineRule="auto"/>
        <w:ind w:left="0"/>
        <w:jc w:val="both"/>
        <w:textAlignment w:val="baseline"/>
        <w:rPr>
          <w:rFonts w:ascii="Arial" w:hAnsi="Arial" w:cs="Arial"/>
          <w:b/>
          <w:color w:val="000000"/>
          <w:spacing w:val="20"/>
          <w:kern w:val="24"/>
          <w:lang w:val="es-ES"/>
        </w:rPr>
      </w:pPr>
      <w:r w:rsidRPr="0072061D">
        <w:rPr>
          <w:rFonts w:ascii="Arial" w:hAnsi="Arial" w:cs="Arial"/>
          <w:b/>
          <w:color w:val="000000"/>
        </w:rPr>
        <w:t xml:space="preserve">3.1- </w:t>
      </w:r>
      <w:r w:rsidRPr="0072061D">
        <w:rPr>
          <w:rFonts w:ascii="Arial" w:hAnsi="Arial" w:cs="Arial"/>
          <w:b/>
          <w:color w:val="000000"/>
          <w:spacing w:val="20"/>
          <w:kern w:val="24"/>
          <w:lang w:val="es-ES"/>
        </w:rPr>
        <w:t>Objetivos</w:t>
      </w:r>
    </w:p>
    <w:p w:rsidR="006B501D" w:rsidRPr="006B501D" w:rsidRDefault="006B501D" w:rsidP="006B501D">
      <w:pPr>
        <w:pStyle w:val="Cuadrculamedia1-nfasis21"/>
        <w:spacing w:before="140"/>
        <w:ind w:left="1080"/>
        <w:jc w:val="both"/>
        <w:textAlignment w:val="baseline"/>
        <w:rPr>
          <w:rFonts w:ascii="Arial" w:hAnsi="Arial" w:cs="Arial"/>
          <w:color w:val="000000"/>
          <w:spacing w:val="20"/>
          <w:kern w:val="24"/>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Dictaminar que un programa académico tiene calidad (Acreditación).</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Promover la cultura de la evaluación continua de los programas académicos en las ciencias agrícolas tales como: ciencias agrícolas, forestales, ambientales, agronegocios, zootecnia, desarrollo rural, y de agroindustria de las instituciones de Educación agrícola superior.</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Dar certidumbre a los estudiantes, profesores, profesionistas, productores, y a la sociedad en general sobre la calidad de los programas de Educación Agrícola mediante el proceso de Acreditación.</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Promover procesos sistemáticos de auto-evaluación en las instituciones de Educación Agrícola Superior.</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Promover la actualización de modelos curriculares y métodos de enseñanza y la inclusión de contenidos innovadores para la formación de profesionistas de la Agronomía.</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Propiciar la vinculación y la realimentación de los esfuerzos entre las instituciones educativas en cuanto a medidas concretas para mejorar su calidad.</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Promover el establecimiento de mecanismos específicos de vinculación de los programas académicos con los sectores productivos del área agropecuaria.</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Fortalecer los mecanismos de coordinación e intercambio entre las instituciones de Educación Agrícola Superior en México y de éstas con instituciones extranjeras, mediante la homologación de criterios.</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Establecer un proceso permanente de actualización y mejora del proceso de evaluación a través de la revisión periódica de sus métodos e instrumentos.</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Establecer relaciones de cooperación con organismos internacionales de evaluación, auto-estudio y acreditación que permitan integrar un sistema de homologación.</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Contar con un padrón nacional de evaluadores, de amplio reconocimiento profesional y de absoluta solvencia moral.</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Llevar a cabo los procesos de acreditación de programas académicos de la Educación Agrícola Superior mediante el establecimiento de criterios y procedimientos para la acreditación, la formación de evaluadores en dicha área; y, la emisión de dictámenes finales de acreditación.</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lastRenderedPageBreak/>
        <w:t>Establecer los sistemas de acreditación, los cuales se basarán en criterios de calidad sólidamente fundamentados en los aspectos esenciales de programas de enseñanza, que además serán revisables permanentemente y conforme a la experiencia de la evaluación educativa tanto en México como en otros países</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Realizar a solicitud de las autoridades responsables la acreditación de los programas de enseñanza, con una vigencia limitada en cuanto al tiempo y con fundamento en los requisitos de validez y confiabilidad establecidos por el Consejo para la Acreditación de la Educación Superior, A.C.</w:t>
      </w:r>
    </w:p>
    <w:p w:rsidR="006B501D" w:rsidRPr="00FB423B" w:rsidRDefault="006B501D" w:rsidP="00FB423B">
      <w:pPr>
        <w:pStyle w:val="Default"/>
        <w:jc w:val="both"/>
        <w:rPr>
          <w:bCs/>
          <w:color w:val="auto"/>
          <w:sz w:val="22"/>
          <w:szCs w:val="22"/>
        </w:rPr>
      </w:pPr>
    </w:p>
    <w:p w:rsidR="006B501D" w:rsidRPr="00FB423B" w:rsidRDefault="006B501D" w:rsidP="00C32C1F">
      <w:pPr>
        <w:pStyle w:val="Default"/>
        <w:numPr>
          <w:ilvl w:val="0"/>
          <w:numId w:val="64"/>
        </w:numPr>
        <w:jc w:val="both"/>
        <w:rPr>
          <w:bCs/>
          <w:color w:val="auto"/>
          <w:sz w:val="22"/>
          <w:szCs w:val="22"/>
        </w:rPr>
      </w:pPr>
      <w:r w:rsidRPr="00FB423B">
        <w:rPr>
          <w:bCs/>
          <w:color w:val="auto"/>
          <w:sz w:val="22"/>
          <w:szCs w:val="22"/>
        </w:rPr>
        <w:t>Publicar mediante los medios de difusión que se consideren convenientes las listas de los programas de enseñanza de la agronomía acreditados.</w:t>
      </w:r>
    </w:p>
    <w:p w:rsidR="006B501D" w:rsidRPr="00FB423B" w:rsidRDefault="006B501D" w:rsidP="00FB423B">
      <w:pPr>
        <w:pStyle w:val="Default"/>
        <w:jc w:val="both"/>
        <w:rPr>
          <w:bCs/>
          <w:color w:val="auto"/>
          <w:sz w:val="22"/>
          <w:szCs w:val="22"/>
        </w:rPr>
      </w:pPr>
    </w:p>
    <w:p w:rsidR="00714634" w:rsidRPr="00FB423B" w:rsidRDefault="00714634" w:rsidP="005263A9">
      <w:pPr>
        <w:pStyle w:val="Default"/>
        <w:jc w:val="both"/>
        <w:rPr>
          <w:bCs/>
          <w:color w:val="auto"/>
          <w:sz w:val="22"/>
          <w:szCs w:val="22"/>
        </w:rPr>
      </w:pPr>
    </w:p>
    <w:p w:rsidR="006B501D" w:rsidRPr="00FB423B" w:rsidRDefault="00FB423B" w:rsidP="00FB423B">
      <w:pPr>
        <w:pStyle w:val="Default"/>
        <w:jc w:val="both"/>
        <w:rPr>
          <w:b/>
          <w:bCs/>
          <w:color w:val="auto"/>
          <w:sz w:val="22"/>
          <w:szCs w:val="22"/>
        </w:rPr>
      </w:pPr>
      <w:r>
        <w:rPr>
          <w:b/>
          <w:bCs/>
          <w:color w:val="auto"/>
          <w:sz w:val="22"/>
          <w:szCs w:val="22"/>
        </w:rPr>
        <w:t xml:space="preserve">3.2 </w:t>
      </w:r>
      <w:r w:rsidR="006B501D" w:rsidRPr="00FB423B">
        <w:rPr>
          <w:b/>
          <w:bCs/>
          <w:color w:val="auto"/>
          <w:sz w:val="22"/>
          <w:szCs w:val="22"/>
        </w:rPr>
        <w:t>Valores</w:t>
      </w:r>
    </w:p>
    <w:p w:rsidR="006B501D" w:rsidRPr="00FB423B" w:rsidRDefault="006B501D" w:rsidP="00FB423B">
      <w:pPr>
        <w:pStyle w:val="Default"/>
        <w:jc w:val="both"/>
        <w:rPr>
          <w:bCs/>
          <w:color w:val="auto"/>
          <w:sz w:val="22"/>
          <w:szCs w:val="22"/>
        </w:rPr>
      </w:pPr>
    </w:p>
    <w:p w:rsidR="006B501D" w:rsidRPr="00FB423B" w:rsidRDefault="006B501D" w:rsidP="00FB423B">
      <w:pPr>
        <w:pStyle w:val="Default"/>
        <w:jc w:val="both"/>
        <w:rPr>
          <w:b/>
          <w:bCs/>
          <w:color w:val="auto"/>
          <w:sz w:val="22"/>
          <w:szCs w:val="22"/>
        </w:rPr>
      </w:pPr>
      <w:r w:rsidRPr="00FB423B">
        <w:rPr>
          <w:b/>
          <w:bCs/>
          <w:color w:val="auto"/>
          <w:sz w:val="22"/>
          <w:szCs w:val="22"/>
        </w:rPr>
        <w:t>La confianza, la sinceridad, el dinamismo y el rendimiento.</w:t>
      </w:r>
    </w:p>
    <w:p w:rsidR="006B501D" w:rsidRPr="00FB423B" w:rsidRDefault="006B501D" w:rsidP="00FB423B">
      <w:pPr>
        <w:pStyle w:val="Default"/>
        <w:jc w:val="both"/>
        <w:rPr>
          <w:bCs/>
          <w:color w:val="auto"/>
          <w:sz w:val="22"/>
          <w:szCs w:val="22"/>
        </w:rPr>
      </w:pPr>
    </w:p>
    <w:p w:rsidR="006B501D" w:rsidRDefault="006B501D" w:rsidP="00FB423B">
      <w:pPr>
        <w:pStyle w:val="Default"/>
        <w:jc w:val="both"/>
        <w:rPr>
          <w:bCs/>
          <w:color w:val="auto"/>
          <w:sz w:val="22"/>
          <w:szCs w:val="22"/>
        </w:rPr>
      </w:pPr>
      <w:r w:rsidRPr="00FB423B">
        <w:rPr>
          <w:bCs/>
          <w:color w:val="auto"/>
          <w:sz w:val="22"/>
          <w:szCs w:val="22"/>
        </w:rPr>
        <w:t>Esta es nuestra filosofía desde la fundación del COMEAA, y una condición esencial para garantizar la adecuada puesta en práctica de esta filosofía es que el propio personal directivo se sienta identificado con sus valores de:</w:t>
      </w:r>
    </w:p>
    <w:p w:rsidR="00FB423B" w:rsidRPr="00FB423B" w:rsidRDefault="00FB423B" w:rsidP="00FB423B">
      <w:pPr>
        <w:pStyle w:val="Default"/>
        <w:jc w:val="both"/>
        <w:rPr>
          <w:bCs/>
          <w:color w:val="auto"/>
          <w:sz w:val="22"/>
          <w:szCs w:val="22"/>
        </w:rPr>
      </w:pPr>
    </w:p>
    <w:p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Respeto</w:t>
      </w:r>
    </w:p>
    <w:p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Confianza</w:t>
      </w:r>
    </w:p>
    <w:p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Vocación</w:t>
      </w:r>
    </w:p>
    <w:p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Honradez</w:t>
      </w:r>
    </w:p>
    <w:p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Responsabilidad</w:t>
      </w:r>
    </w:p>
    <w:p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Equidad</w:t>
      </w:r>
    </w:p>
    <w:p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Trasparencia</w:t>
      </w:r>
    </w:p>
    <w:p w:rsidR="006B501D" w:rsidRPr="00FB423B" w:rsidRDefault="006B501D" w:rsidP="00C32C1F">
      <w:pPr>
        <w:pStyle w:val="Default"/>
        <w:numPr>
          <w:ilvl w:val="0"/>
          <w:numId w:val="65"/>
        </w:numPr>
        <w:jc w:val="both"/>
        <w:rPr>
          <w:bCs/>
          <w:color w:val="auto"/>
          <w:sz w:val="22"/>
          <w:szCs w:val="22"/>
        </w:rPr>
      </w:pPr>
      <w:r w:rsidRPr="00FB423B">
        <w:rPr>
          <w:bCs/>
          <w:color w:val="auto"/>
          <w:sz w:val="22"/>
          <w:szCs w:val="22"/>
        </w:rPr>
        <w:t>Compromiso</w:t>
      </w:r>
    </w:p>
    <w:p w:rsidR="006B501D" w:rsidRPr="00FB423B" w:rsidRDefault="006B501D" w:rsidP="00FB423B">
      <w:pPr>
        <w:pStyle w:val="Default"/>
        <w:jc w:val="both"/>
        <w:rPr>
          <w:bCs/>
          <w:color w:val="auto"/>
          <w:sz w:val="22"/>
          <w:szCs w:val="22"/>
        </w:rPr>
      </w:pPr>
    </w:p>
    <w:p w:rsidR="006B501D" w:rsidRPr="00FB423B" w:rsidRDefault="00FB423B" w:rsidP="00FB423B">
      <w:pPr>
        <w:pStyle w:val="Default"/>
        <w:jc w:val="both"/>
        <w:rPr>
          <w:bCs/>
          <w:color w:val="auto"/>
          <w:sz w:val="22"/>
          <w:szCs w:val="22"/>
        </w:rPr>
      </w:pPr>
      <w:r w:rsidRPr="00FB423B">
        <w:rPr>
          <w:b/>
          <w:bCs/>
          <w:color w:val="auto"/>
          <w:sz w:val="22"/>
          <w:szCs w:val="22"/>
        </w:rPr>
        <w:t>Honestidad</w:t>
      </w:r>
      <w:r w:rsidR="006B501D" w:rsidRPr="00FB423B">
        <w:rPr>
          <w:bCs/>
          <w:color w:val="auto"/>
          <w:sz w:val="22"/>
          <w:szCs w:val="22"/>
        </w:rPr>
        <w:t>: ante todo tenemos la convicción de ser sinceros con nosotros y con nuestros usuarios.</w:t>
      </w:r>
    </w:p>
    <w:p w:rsidR="006B501D" w:rsidRPr="00FB423B" w:rsidRDefault="006B501D" w:rsidP="00FB423B">
      <w:pPr>
        <w:pStyle w:val="Default"/>
        <w:jc w:val="both"/>
        <w:rPr>
          <w:bCs/>
          <w:color w:val="auto"/>
          <w:sz w:val="22"/>
          <w:szCs w:val="22"/>
        </w:rPr>
      </w:pPr>
    </w:p>
    <w:p w:rsidR="006B501D" w:rsidRPr="00FB423B" w:rsidRDefault="00FB423B" w:rsidP="00FB423B">
      <w:pPr>
        <w:pStyle w:val="Default"/>
        <w:jc w:val="both"/>
        <w:rPr>
          <w:bCs/>
          <w:color w:val="auto"/>
          <w:sz w:val="22"/>
          <w:szCs w:val="22"/>
        </w:rPr>
      </w:pPr>
      <w:r w:rsidRPr="00FB423B">
        <w:rPr>
          <w:b/>
          <w:bCs/>
          <w:color w:val="auto"/>
          <w:sz w:val="22"/>
          <w:szCs w:val="22"/>
        </w:rPr>
        <w:t>Respeto</w:t>
      </w:r>
      <w:r w:rsidR="006B501D" w:rsidRPr="00FB423B">
        <w:rPr>
          <w:bCs/>
          <w:color w:val="auto"/>
          <w:sz w:val="22"/>
          <w:szCs w:val="22"/>
        </w:rPr>
        <w:t>: la privacidad y la confianza que nos brinda</w:t>
      </w:r>
      <w:r>
        <w:rPr>
          <w:bCs/>
          <w:color w:val="auto"/>
          <w:sz w:val="22"/>
          <w:szCs w:val="22"/>
        </w:rPr>
        <w:t>n</w:t>
      </w:r>
      <w:r w:rsidR="006B501D" w:rsidRPr="00FB423B">
        <w:rPr>
          <w:bCs/>
          <w:color w:val="auto"/>
          <w:sz w:val="22"/>
          <w:szCs w:val="22"/>
        </w:rPr>
        <w:t xml:space="preserve"> nuestro</w:t>
      </w:r>
      <w:r>
        <w:rPr>
          <w:bCs/>
          <w:color w:val="auto"/>
          <w:sz w:val="22"/>
          <w:szCs w:val="22"/>
        </w:rPr>
        <w:t>s</w:t>
      </w:r>
      <w:r w:rsidR="006B501D" w:rsidRPr="00FB423B">
        <w:rPr>
          <w:bCs/>
          <w:color w:val="auto"/>
          <w:sz w:val="22"/>
          <w:szCs w:val="22"/>
        </w:rPr>
        <w:t xml:space="preserve"> usuario</w:t>
      </w:r>
      <w:r>
        <w:rPr>
          <w:bCs/>
          <w:color w:val="auto"/>
          <w:sz w:val="22"/>
          <w:szCs w:val="22"/>
        </w:rPr>
        <w:t>s</w:t>
      </w:r>
      <w:r w:rsidR="006B501D" w:rsidRPr="00FB423B">
        <w:rPr>
          <w:bCs/>
          <w:color w:val="auto"/>
          <w:sz w:val="22"/>
          <w:szCs w:val="22"/>
        </w:rPr>
        <w:t xml:space="preserve"> debemos mantenerla al 100%.</w:t>
      </w:r>
    </w:p>
    <w:p w:rsidR="006B501D" w:rsidRPr="00FB423B" w:rsidRDefault="006B501D" w:rsidP="00FB423B">
      <w:pPr>
        <w:pStyle w:val="Default"/>
        <w:jc w:val="both"/>
        <w:rPr>
          <w:bCs/>
          <w:color w:val="auto"/>
          <w:sz w:val="22"/>
          <w:szCs w:val="22"/>
        </w:rPr>
      </w:pPr>
    </w:p>
    <w:p w:rsidR="006B501D" w:rsidRPr="00FB423B" w:rsidRDefault="006B501D" w:rsidP="00FB423B">
      <w:pPr>
        <w:pStyle w:val="Default"/>
        <w:jc w:val="both"/>
        <w:rPr>
          <w:bCs/>
          <w:color w:val="auto"/>
          <w:sz w:val="22"/>
          <w:szCs w:val="22"/>
        </w:rPr>
      </w:pPr>
      <w:r w:rsidRPr="00FB423B">
        <w:rPr>
          <w:bCs/>
          <w:color w:val="auto"/>
          <w:sz w:val="22"/>
          <w:szCs w:val="22"/>
        </w:rPr>
        <w:t>Lo más importante para COMEAA como organización es brindarle la confianza, y demostrarle al usuario el gusto y el amor que tenemos por realizar su trabajo dándole así una mejor presentación al servicio que le brindamos.</w:t>
      </w:r>
    </w:p>
    <w:p w:rsidR="006B501D" w:rsidRPr="00FB423B" w:rsidRDefault="006B501D" w:rsidP="00FB423B">
      <w:pPr>
        <w:pStyle w:val="Default"/>
        <w:jc w:val="both"/>
        <w:rPr>
          <w:bCs/>
          <w:color w:val="auto"/>
          <w:sz w:val="22"/>
          <w:szCs w:val="22"/>
        </w:rPr>
      </w:pPr>
    </w:p>
    <w:p w:rsidR="0072061D" w:rsidRPr="00FB423B" w:rsidRDefault="0072061D" w:rsidP="00FB423B">
      <w:pPr>
        <w:pStyle w:val="Default"/>
        <w:jc w:val="both"/>
        <w:rPr>
          <w:bCs/>
          <w:color w:val="auto"/>
          <w:sz w:val="22"/>
          <w:szCs w:val="22"/>
        </w:rPr>
      </w:pPr>
    </w:p>
    <w:p w:rsidR="0072061D" w:rsidRPr="00FB423B" w:rsidRDefault="0072061D" w:rsidP="00FB423B">
      <w:pPr>
        <w:pStyle w:val="Default"/>
        <w:jc w:val="both"/>
        <w:rPr>
          <w:bCs/>
          <w:color w:val="auto"/>
          <w:sz w:val="22"/>
          <w:szCs w:val="22"/>
        </w:rPr>
      </w:pPr>
    </w:p>
    <w:p w:rsidR="006B501D" w:rsidRPr="00FB423B" w:rsidRDefault="006B501D" w:rsidP="00FB423B">
      <w:pPr>
        <w:pStyle w:val="Default"/>
        <w:jc w:val="both"/>
        <w:rPr>
          <w:b/>
          <w:bCs/>
          <w:color w:val="auto"/>
          <w:sz w:val="22"/>
          <w:szCs w:val="22"/>
        </w:rPr>
      </w:pPr>
      <w:r w:rsidRPr="00FB423B">
        <w:rPr>
          <w:b/>
          <w:bCs/>
          <w:color w:val="auto"/>
          <w:sz w:val="22"/>
          <w:szCs w:val="22"/>
        </w:rPr>
        <w:t>3.3. Misión</w:t>
      </w:r>
    </w:p>
    <w:p w:rsidR="006B501D" w:rsidRPr="00FB423B" w:rsidRDefault="006B501D" w:rsidP="00FB423B">
      <w:pPr>
        <w:pStyle w:val="Default"/>
        <w:jc w:val="both"/>
        <w:rPr>
          <w:bCs/>
          <w:color w:val="auto"/>
          <w:sz w:val="22"/>
          <w:szCs w:val="22"/>
        </w:rPr>
      </w:pPr>
    </w:p>
    <w:p w:rsidR="006B501D" w:rsidRPr="00FB423B" w:rsidRDefault="006B501D" w:rsidP="00FB423B">
      <w:pPr>
        <w:pStyle w:val="Default"/>
        <w:jc w:val="both"/>
        <w:rPr>
          <w:bCs/>
          <w:color w:val="auto"/>
          <w:sz w:val="22"/>
          <w:szCs w:val="22"/>
        </w:rPr>
      </w:pPr>
      <w:r w:rsidRPr="00FB423B">
        <w:rPr>
          <w:bCs/>
          <w:color w:val="auto"/>
          <w:sz w:val="22"/>
          <w:szCs w:val="22"/>
        </w:rPr>
        <w:t>Brindar certidumbre de la calidad que tienen los programas académicos de la Educación Agrícola Superior en México; en las ciencias agrícolas tales como: ciencias agrícolas, forestales, ambientales, agronegocios, zootecnia, desarrollo rural, y de agroindustria a través de la evaluación periódica.</w:t>
      </w:r>
    </w:p>
    <w:p w:rsidR="006B501D" w:rsidRPr="00FB423B" w:rsidRDefault="006B501D" w:rsidP="00FB423B">
      <w:pPr>
        <w:pStyle w:val="Default"/>
        <w:jc w:val="both"/>
        <w:rPr>
          <w:bCs/>
          <w:color w:val="auto"/>
          <w:sz w:val="22"/>
          <w:szCs w:val="22"/>
        </w:rPr>
      </w:pPr>
    </w:p>
    <w:p w:rsidR="006B501D" w:rsidRPr="00FB423B" w:rsidRDefault="006B501D" w:rsidP="00FB423B">
      <w:pPr>
        <w:pStyle w:val="Default"/>
        <w:jc w:val="both"/>
        <w:rPr>
          <w:bCs/>
          <w:color w:val="auto"/>
          <w:sz w:val="22"/>
          <w:szCs w:val="22"/>
        </w:rPr>
      </w:pPr>
    </w:p>
    <w:p w:rsidR="006B501D" w:rsidRPr="00FB423B" w:rsidRDefault="006B501D" w:rsidP="00FB423B">
      <w:pPr>
        <w:pStyle w:val="Default"/>
        <w:jc w:val="both"/>
        <w:rPr>
          <w:b/>
          <w:bCs/>
          <w:color w:val="auto"/>
          <w:sz w:val="22"/>
          <w:szCs w:val="22"/>
        </w:rPr>
      </w:pPr>
      <w:r w:rsidRPr="00FB423B">
        <w:rPr>
          <w:b/>
          <w:bCs/>
          <w:color w:val="auto"/>
          <w:sz w:val="22"/>
          <w:szCs w:val="22"/>
        </w:rPr>
        <w:lastRenderedPageBreak/>
        <w:t>3.4. Visión</w:t>
      </w:r>
    </w:p>
    <w:p w:rsidR="006B501D" w:rsidRPr="00FB423B" w:rsidRDefault="006B501D" w:rsidP="00FB423B">
      <w:pPr>
        <w:pStyle w:val="Default"/>
        <w:jc w:val="both"/>
        <w:rPr>
          <w:bCs/>
          <w:color w:val="auto"/>
          <w:sz w:val="22"/>
          <w:szCs w:val="22"/>
        </w:rPr>
      </w:pPr>
    </w:p>
    <w:p w:rsidR="006B501D" w:rsidRPr="00FB423B" w:rsidRDefault="006B501D" w:rsidP="00FB423B">
      <w:pPr>
        <w:pStyle w:val="Default"/>
        <w:jc w:val="both"/>
        <w:rPr>
          <w:bCs/>
          <w:color w:val="auto"/>
          <w:sz w:val="22"/>
          <w:szCs w:val="22"/>
        </w:rPr>
      </w:pPr>
      <w:r w:rsidRPr="00FB423B">
        <w:rPr>
          <w:bCs/>
          <w:color w:val="auto"/>
          <w:sz w:val="22"/>
          <w:szCs w:val="22"/>
        </w:rPr>
        <w:t>El Comité Mexicano de Acreditación de la Educación Agronómica, A. C. opera en el marco de una cultura de evaluación y calidad en la Educación Agrícola Superior, para transitar hacia la excelencia y competitividad en la formación de profesionales que influyan en el desarrollo de la sociedad mediante la equivalencia de criterios de car</w:t>
      </w:r>
      <w:r w:rsidR="0072061D" w:rsidRPr="00FB423B">
        <w:rPr>
          <w:bCs/>
          <w:color w:val="auto"/>
          <w:sz w:val="22"/>
          <w:szCs w:val="22"/>
        </w:rPr>
        <w:t>ácter internacional</w:t>
      </w:r>
      <w:r w:rsidRPr="00FB423B">
        <w:rPr>
          <w:bCs/>
          <w:color w:val="auto"/>
          <w:sz w:val="22"/>
          <w:szCs w:val="22"/>
        </w:rPr>
        <w:t>.</w:t>
      </w:r>
    </w:p>
    <w:p w:rsidR="00714634" w:rsidRPr="00FB423B" w:rsidRDefault="00714634" w:rsidP="005263A9">
      <w:pPr>
        <w:pStyle w:val="Default"/>
        <w:jc w:val="both"/>
        <w:rPr>
          <w:bCs/>
          <w:color w:val="auto"/>
          <w:sz w:val="22"/>
          <w:szCs w:val="22"/>
        </w:rPr>
      </w:pPr>
    </w:p>
    <w:p w:rsidR="00714634" w:rsidRDefault="00714634"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72061D" w:rsidRDefault="0072061D"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D33755" w:rsidRDefault="00D33755" w:rsidP="005263A9">
      <w:pPr>
        <w:pStyle w:val="Default"/>
        <w:jc w:val="both"/>
        <w:rPr>
          <w:sz w:val="22"/>
          <w:szCs w:val="22"/>
        </w:rPr>
      </w:pPr>
    </w:p>
    <w:p w:rsidR="0072061D" w:rsidRPr="00714634" w:rsidRDefault="0072061D" w:rsidP="005263A9">
      <w:pPr>
        <w:pStyle w:val="Default"/>
        <w:jc w:val="both"/>
        <w:rPr>
          <w:sz w:val="22"/>
          <w:szCs w:val="22"/>
        </w:rPr>
      </w:pPr>
    </w:p>
    <w:p w:rsidR="00714634" w:rsidRPr="00A7365D" w:rsidRDefault="00714634" w:rsidP="005263A9">
      <w:pPr>
        <w:pStyle w:val="Default"/>
        <w:jc w:val="both"/>
        <w:rPr>
          <w:b/>
          <w:sz w:val="22"/>
          <w:szCs w:val="22"/>
        </w:rPr>
      </w:pPr>
      <w:r w:rsidRPr="00A7365D">
        <w:rPr>
          <w:b/>
          <w:sz w:val="22"/>
          <w:szCs w:val="22"/>
        </w:rPr>
        <w:lastRenderedPageBreak/>
        <w:t>IV.- Requisitos</w:t>
      </w:r>
    </w:p>
    <w:p w:rsidR="0072061D" w:rsidRPr="00A74E03" w:rsidRDefault="0072061D" w:rsidP="005263A9">
      <w:pPr>
        <w:pStyle w:val="Default"/>
        <w:jc w:val="both"/>
        <w:rPr>
          <w:sz w:val="22"/>
          <w:szCs w:val="22"/>
          <w:highlight w:val="yellow"/>
        </w:rPr>
      </w:pPr>
    </w:p>
    <w:p w:rsidR="00DD6DAB" w:rsidRDefault="00D33755" w:rsidP="00DD6DAB">
      <w:pPr>
        <w:pStyle w:val="Default"/>
        <w:jc w:val="both"/>
        <w:rPr>
          <w:sz w:val="22"/>
          <w:szCs w:val="22"/>
        </w:rPr>
      </w:pPr>
      <w:r>
        <w:rPr>
          <w:sz w:val="22"/>
          <w:szCs w:val="22"/>
        </w:rPr>
        <w:t xml:space="preserve">Las instituciones interesadas en utilizar los servicios del COMEAA, deberán de considerar que </w:t>
      </w:r>
      <w:r w:rsidR="00A7365D">
        <w:rPr>
          <w:sz w:val="22"/>
          <w:szCs w:val="22"/>
        </w:rPr>
        <w:t xml:space="preserve">es pertinente conocer cuáles son los criterios </w:t>
      </w:r>
      <w:r w:rsidR="00AA327A">
        <w:rPr>
          <w:sz w:val="22"/>
          <w:szCs w:val="22"/>
        </w:rPr>
        <w:t xml:space="preserve">y </w:t>
      </w:r>
      <w:r w:rsidR="00A7365D">
        <w:rPr>
          <w:sz w:val="22"/>
          <w:szCs w:val="22"/>
        </w:rPr>
        <w:t xml:space="preserve">referentes para otorgar una acreditación a un programa académico de licenciatura. También deberá comprender, que es indispensable </w:t>
      </w:r>
      <w:r w:rsidR="00AA327A">
        <w:rPr>
          <w:sz w:val="22"/>
          <w:szCs w:val="22"/>
        </w:rPr>
        <w:t xml:space="preserve">contar con </w:t>
      </w:r>
      <w:r w:rsidR="00A7365D">
        <w:rPr>
          <w:sz w:val="22"/>
          <w:szCs w:val="22"/>
        </w:rPr>
        <w:t>documentos</w:t>
      </w:r>
      <w:r w:rsidR="00AA327A">
        <w:rPr>
          <w:sz w:val="22"/>
          <w:szCs w:val="22"/>
        </w:rPr>
        <w:t>, procedimientos</w:t>
      </w:r>
      <w:r w:rsidR="00A7365D">
        <w:rPr>
          <w:sz w:val="22"/>
          <w:szCs w:val="22"/>
        </w:rPr>
        <w:t xml:space="preserve"> y principios rectores de lo que implica la gestión de calidad.</w:t>
      </w:r>
      <w:r w:rsidR="00AA327A">
        <w:rPr>
          <w:sz w:val="22"/>
          <w:szCs w:val="22"/>
        </w:rPr>
        <w:t xml:space="preserve"> Para tales efectos, se proporciona a continuación los requisitos que por ende son indispensables para iniciar un proceso de evaluación con fines de acreditación de un programa académico y así brindar un servicio a las instituciones educativas con atingencia y con respeto a los tiempos previamente establecidos, los cuales quedarán explicados en el capítulo de anexos, Información para las IES.</w:t>
      </w:r>
    </w:p>
    <w:p w:rsidR="00D33755" w:rsidRDefault="00D33755" w:rsidP="00DD6DAB">
      <w:pPr>
        <w:pStyle w:val="Default"/>
        <w:jc w:val="both"/>
        <w:rPr>
          <w:sz w:val="22"/>
          <w:szCs w:val="22"/>
        </w:rPr>
      </w:pPr>
    </w:p>
    <w:p w:rsidR="00D33755" w:rsidRPr="00A74E03" w:rsidRDefault="00D33755" w:rsidP="00DD6DAB">
      <w:pPr>
        <w:pStyle w:val="Default"/>
        <w:jc w:val="both"/>
        <w:rPr>
          <w:sz w:val="22"/>
          <w:szCs w:val="22"/>
        </w:rPr>
      </w:pPr>
    </w:p>
    <w:p w:rsidR="005B6EEF" w:rsidRDefault="005B6EEF" w:rsidP="005B6EEF">
      <w:pPr>
        <w:pStyle w:val="Default"/>
        <w:jc w:val="both"/>
        <w:rPr>
          <w:b/>
          <w:sz w:val="22"/>
          <w:szCs w:val="22"/>
        </w:rPr>
      </w:pPr>
      <w:r w:rsidRPr="005B6EEF">
        <w:rPr>
          <w:b/>
          <w:sz w:val="22"/>
          <w:szCs w:val="22"/>
        </w:rPr>
        <w:t>4.1 Acreditación</w:t>
      </w:r>
    </w:p>
    <w:p w:rsidR="00941835" w:rsidRDefault="00941835" w:rsidP="005B6EEF">
      <w:pPr>
        <w:pStyle w:val="Default"/>
        <w:jc w:val="both"/>
        <w:rPr>
          <w:b/>
          <w:sz w:val="22"/>
          <w:szCs w:val="22"/>
        </w:rPr>
      </w:pPr>
    </w:p>
    <w:p w:rsidR="00941835" w:rsidRDefault="000534C0" w:rsidP="005B6EEF">
      <w:pPr>
        <w:pStyle w:val="Default"/>
        <w:jc w:val="both"/>
        <w:rPr>
          <w:b/>
          <w:sz w:val="22"/>
          <w:szCs w:val="22"/>
        </w:rPr>
      </w:pPr>
      <w:r>
        <w:rPr>
          <w:sz w:val="22"/>
          <w:szCs w:val="22"/>
        </w:rPr>
        <w:t>4.1</w:t>
      </w:r>
      <w:r w:rsidR="00D457C2">
        <w:rPr>
          <w:sz w:val="22"/>
          <w:szCs w:val="22"/>
        </w:rPr>
        <w:t>.1</w:t>
      </w:r>
      <w:r w:rsidR="00941835" w:rsidRPr="00941835">
        <w:rPr>
          <w:sz w:val="22"/>
          <w:szCs w:val="22"/>
        </w:rPr>
        <w:t xml:space="preserve"> Solicitud de la máxima autoridad de la institución.</w:t>
      </w:r>
    </w:p>
    <w:p w:rsidR="005B6EEF" w:rsidRPr="005B6EEF" w:rsidRDefault="005B6EEF" w:rsidP="005B6EEF">
      <w:pPr>
        <w:pStyle w:val="Default"/>
        <w:jc w:val="both"/>
        <w:rPr>
          <w:b/>
          <w:sz w:val="22"/>
          <w:szCs w:val="22"/>
        </w:rPr>
      </w:pPr>
    </w:p>
    <w:p w:rsidR="005B6EEF" w:rsidRPr="00941835" w:rsidRDefault="00D457C2" w:rsidP="008E4A07">
      <w:pPr>
        <w:pStyle w:val="Default"/>
        <w:ind w:left="426" w:hanging="426"/>
        <w:jc w:val="both"/>
        <w:rPr>
          <w:sz w:val="22"/>
          <w:szCs w:val="22"/>
        </w:rPr>
      </w:pPr>
      <w:r>
        <w:rPr>
          <w:sz w:val="22"/>
          <w:szCs w:val="22"/>
        </w:rPr>
        <w:t>4.1.2</w:t>
      </w:r>
      <w:r w:rsidR="00941835" w:rsidRPr="00941835">
        <w:rPr>
          <w:sz w:val="22"/>
          <w:szCs w:val="22"/>
        </w:rPr>
        <w:t xml:space="preserve"> </w:t>
      </w:r>
      <w:r w:rsidR="008E4A07">
        <w:rPr>
          <w:sz w:val="22"/>
          <w:szCs w:val="22"/>
        </w:rPr>
        <w:t xml:space="preserve"> </w:t>
      </w:r>
      <w:r w:rsidR="005B6EEF" w:rsidRPr="00941835">
        <w:rPr>
          <w:sz w:val="22"/>
          <w:szCs w:val="22"/>
        </w:rPr>
        <w:t>El Informe de Autoevaluación del programa académico a evaluar se deberá presentar en Documento Electrónico (DVD</w:t>
      </w:r>
      <w:r w:rsidR="00135FED">
        <w:rPr>
          <w:sz w:val="22"/>
          <w:szCs w:val="22"/>
        </w:rPr>
        <w:t xml:space="preserve"> ó Memoria USB</w:t>
      </w:r>
      <w:r w:rsidR="005B6EEF" w:rsidRPr="00941835">
        <w:rPr>
          <w:sz w:val="22"/>
          <w:szCs w:val="22"/>
        </w:rPr>
        <w:t>)</w:t>
      </w:r>
      <w:r w:rsidR="00A74E03" w:rsidRPr="00941835">
        <w:rPr>
          <w:sz w:val="22"/>
          <w:szCs w:val="22"/>
        </w:rPr>
        <w:t>, 5 juegos</w:t>
      </w:r>
      <w:r w:rsidR="005B6EEF" w:rsidRPr="00941835">
        <w:rPr>
          <w:sz w:val="22"/>
          <w:szCs w:val="22"/>
        </w:rPr>
        <w:t xml:space="preserve">: </w:t>
      </w:r>
    </w:p>
    <w:p w:rsidR="000534C0" w:rsidRDefault="000534C0" w:rsidP="000534C0">
      <w:pPr>
        <w:pStyle w:val="Default"/>
        <w:jc w:val="both"/>
        <w:rPr>
          <w:sz w:val="22"/>
          <w:szCs w:val="22"/>
        </w:rPr>
      </w:pPr>
    </w:p>
    <w:p w:rsidR="000534C0" w:rsidRPr="00D457C2" w:rsidRDefault="005B6EEF" w:rsidP="00C32C1F">
      <w:pPr>
        <w:pStyle w:val="Default"/>
        <w:numPr>
          <w:ilvl w:val="0"/>
          <w:numId w:val="72"/>
        </w:numPr>
        <w:jc w:val="both"/>
        <w:rPr>
          <w:sz w:val="22"/>
          <w:szCs w:val="22"/>
        </w:rPr>
      </w:pPr>
      <w:r w:rsidRPr="005B6EEF">
        <w:rPr>
          <w:sz w:val="22"/>
          <w:szCs w:val="22"/>
        </w:rPr>
        <w:t>Considerando con detalle lo predispuesto en</w:t>
      </w:r>
      <w:r w:rsidR="00A74E03">
        <w:rPr>
          <w:sz w:val="22"/>
          <w:szCs w:val="22"/>
        </w:rPr>
        <w:t xml:space="preserve"> este documento denominado</w:t>
      </w:r>
      <w:r w:rsidRPr="005B6EEF">
        <w:rPr>
          <w:sz w:val="22"/>
          <w:szCs w:val="22"/>
        </w:rPr>
        <w:t>: “Sistema Mexicano de Acreditación de Programas académicos para la Educac</w:t>
      </w:r>
      <w:r>
        <w:rPr>
          <w:sz w:val="22"/>
          <w:szCs w:val="22"/>
        </w:rPr>
        <w:t>ión Agrícola Superior, Versión 6.0 del 2012.</w:t>
      </w:r>
      <w:r w:rsidR="000534C0">
        <w:rPr>
          <w:sz w:val="22"/>
          <w:szCs w:val="22"/>
        </w:rPr>
        <w:t xml:space="preserve"> </w:t>
      </w:r>
      <w:r w:rsidR="00F65359">
        <w:rPr>
          <w:sz w:val="22"/>
          <w:szCs w:val="22"/>
        </w:rPr>
        <w:t>(</w:t>
      </w:r>
      <w:r w:rsidR="00F65359" w:rsidRPr="00F65359">
        <w:rPr>
          <w:sz w:val="22"/>
          <w:szCs w:val="22"/>
        </w:rPr>
        <w:t>Criterios, i</w:t>
      </w:r>
      <w:r w:rsidR="000534C0" w:rsidRPr="00F65359">
        <w:rPr>
          <w:sz w:val="22"/>
          <w:szCs w:val="22"/>
        </w:rPr>
        <w:t>ndicadores</w:t>
      </w:r>
      <w:r w:rsidR="00F65359" w:rsidRPr="00F65359">
        <w:rPr>
          <w:sz w:val="22"/>
          <w:szCs w:val="22"/>
        </w:rPr>
        <w:t xml:space="preserve"> y estándares).</w:t>
      </w:r>
    </w:p>
    <w:p w:rsidR="00D457C2" w:rsidRDefault="00D457C2" w:rsidP="00D457C2">
      <w:pPr>
        <w:pStyle w:val="Default"/>
        <w:ind w:left="720"/>
        <w:jc w:val="both"/>
        <w:rPr>
          <w:sz w:val="22"/>
          <w:szCs w:val="22"/>
        </w:rPr>
      </w:pPr>
    </w:p>
    <w:p w:rsidR="005B6EEF" w:rsidRPr="005B6EEF" w:rsidRDefault="005B6EEF" w:rsidP="00C32C1F">
      <w:pPr>
        <w:pStyle w:val="Default"/>
        <w:numPr>
          <w:ilvl w:val="0"/>
          <w:numId w:val="72"/>
        </w:numPr>
        <w:jc w:val="both"/>
        <w:rPr>
          <w:sz w:val="22"/>
          <w:szCs w:val="22"/>
        </w:rPr>
      </w:pPr>
      <w:r w:rsidRPr="005B6EEF">
        <w:rPr>
          <w:sz w:val="22"/>
          <w:szCs w:val="22"/>
        </w:rPr>
        <w:t xml:space="preserve">Lo considerado en la </w:t>
      </w:r>
      <w:r w:rsidRPr="00A74E03">
        <w:rPr>
          <w:b/>
          <w:sz w:val="22"/>
          <w:szCs w:val="22"/>
        </w:rPr>
        <w:t>“Guía para Realizar la Autoevaluación de Programas académicos”</w:t>
      </w:r>
      <w:r w:rsidRPr="005B6EEF">
        <w:rPr>
          <w:sz w:val="22"/>
          <w:szCs w:val="22"/>
        </w:rPr>
        <w:t xml:space="preserve"> y según formato específico en Sistema Electrónico (DVD</w:t>
      </w:r>
      <w:r w:rsidR="00135FED" w:rsidRPr="00135FED">
        <w:rPr>
          <w:sz w:val="22"/>
          <w:szCs w:val="22"/>
        </w:rPr>
        <w:t xml:space="preserve"> </w:t>
      </w:r>
      <w:r w:rsidR="00135FED">
        <w:rPr>
          <w:sz w:val="22"/>
          <w:szCs w:val="22"/>
        </w:rPr>
        <w:t>ó Memoria USB</w:t>
      </w:r>
      <w:r w:rsidRPr="005B6EEF">
        <w:rPr>
          <w:sz w:val="22"/>
          <w:szCs w:val="22"/>
        </w:rPr>
        <w:t>), con la finalidad de que sea utilizado como ejemplo a seguir y la institución realice el propio”.</w:t>
      </w:r>
    </w:p>
    <w:p w:rsidR="005B6EEF" w:rsidRPr="005B6EEF" w:rsidRDefault="005B6EEF" w:rsidP="005B6EEF">
      <w:pPr>
        <w:pStyle w:val="Default"/>
        <w:ind w:left="567"/>
        <w:jc w:val="both"/>
        <w:rPr>
          <w:sz w:val="22"/>
          <w:szCs w:val="22"/>
        </w:rPr>
      </w:pPr>
    </w:p>
    <w:p w:rsidR="005B6EEF" w:rsidRPr="005B6EEF" w:rsidRDefault="005B6EEF" w:rsidP="00C32C1F">
      <w:pPr>
        <w:pStyle w:val="Default"/>
        <w:numPr>
          <w:ilvl w:val="0"/>
          <w:numId w:val="72"/>
        </w:numPr>
        <w:jc w:val="both"/>
        <w:rPr>
          <w:sz w:val="22"/>
          <w:szCs w:val="22"/>
        </w:rPr>
      </w:pPr>
      <w:r w:rsidRPr="005B6EEF">
        <w:rPr>
          <w:sz w:val="22"/>
          <w:szCs w:val="22"/>
        </w:rPr>
        <w:t>Documento del Plan de Estudios vigente.</w:t>
      </w:r>
    </w:p>
    <w:p w:rsidR="005B6EEF" w:rsidRPr="005B6EEF" w:rsidRDefault="005B6EEF" w:rsidP="005B6EEF">
      <w:pPr>
        <w:pStyle w:val="Default"/>
        <w:ind w:left="567"/>
        <w:jc w:val="both"/>
        <w:rPr>
          <w:sz w:val="22"/>
          <w:szCs w:val="22"/>
        </w:rPr>
      </w:pPr>
    </w:p>
    <w:p w:rsidR="005B6EEF" w:rsidRPr="005B6EEF" w:rsidRDefault="005B6EEF" w:rsidP="00C32C1F">
      <w:pPr>
        <w:pStyle w:val="Default"/>
        <w:numPr>
          <w:ilvl w:val="0"/>
          <w:numId w:val="72"/>
        </w:numPr>
        <w:jc w:val="both"/>
        <w:rPr>
          <w:sz w:val="22"/>
          <w:szCs w:val="22"/>
        </w:rPr>
      </w:pPr>
      <w:r w:rsidRPr="005B6EEF">
        <w:rPr>
          <w:sz w:val="22"/>
          <w:szCs w:val="22"/>
        </w:rPr>
        <w:t>Plan de Desarrollo del Programa académico con una visión mínima a 10 años. Según Metodol</w:t>
      </w:r>
      <w:r w:rsidR="009C73C5">
        <w:rPr>
          <w:sz w:val="22"/>
          <w:szCs w:val="22"/>
        </w:rPr>
        <w:t>ogías de la Planeación e</w:t>
      </w:r>
      <w:r w:rsidRPr="005B6EEF">
        <w:rPr>
          <w:sz w:val="22"/>
          <w:szCs w:val="22"/>
        </w:rPr>
        <w:t xml:space="preserve">stratégica preferentemente. </w:t>
      </w:r>
    </w:p>
    <w:p w:rsidR="005B6EEF" w:rsidRPr="005B6EEF" w:rsidRDefault="005B6EEF" w:rsidP="005B6EEF">
      <w:pPr>
        <w:pStyle w:val="Default"/>
        <w:ind w:left="567"/>
        <w:jc w:val="both"/>
        <w:rPr>
          <w:sz w:val="22"/>
          <w:szCs w:val="22"/>
        </w:rPr>
      </w:pPr>
    </w:p>
    <w:p w:rsidR="005B6EEF" w:rsidRPr="005B6EEF" w:rsidRDefault="005B6EEF" w:rsidP="00C32C1F">
      <w:pPr>
        <w:pStyle w:val="Default"/>
        <w:numPr>
          <w:ilvl w:val="0"/>
          <w:numId w:val="72"/>
        </w:numPr>
        <w:jc w:val="both"/>
        <w:rPr>
          <w:sz w:val="22"/>
          <w:szCs w:val="22"/>
        </w:rPr>
      </w:pPr>
      <w:r w:rsidRPr="005B6EEF">
        <w:rPr>
          <w:sz w:val="22"/>
          <w:szCs w:val="22"/>
        </w:rPr>
        <w:t>Plan de Mejora Continua. Según Metodologías de Pro</w:t>
      </w:r>
      <w:r w:rsidR="009C73C5">
        <w:rPr>
          <w:sz w:val="22"/>
          <w:szCs w:val="22"/>
        </w:rPr>
        <w:t>cesos, ISO, u otras de la Planeación e</w:t>
      </w:r>
      <w:r w:rsidRPr="005B6EEF">
        <w:rPr>
          <w:sz w:val="22"/>
          <w:szCs w:val="22"/>
        </w:rPr>
        <w:t>stratégica.</w:t>
      </w:r>
    </w:p>
    <w:p w:rsidR="005B6EEF" w:rsidRPr="005B6EEF" w:rsidRDefault="005B6EEF" w:rsidP="005B6EEF">
      <w:pPr>
        <w:pStyle w:val="Default"/>
        <w:ind w:left="567"/>
        <w:jc w:val="both"/>
        <w:rPr>
          <w:sz w:val="22"/>
          <w:szCs w:val="22"/>
        </w:rPr>
      </w:pPr>
    </w:p>
    <w:p w:rsidR="000534C0" w:rsidRDefault="009C73C5" w:rsidP="00C32C1F">
      <w:pPr>
        <w:pStyle w:val="Default"/>
        <w:numPr>
          <w:ilvl w:val="0"/>
          <w:numId w:val="72"/>
        </w:numPr>
        <w:jc w:val="both"/>
        <w:rPr>
          <w:sz w:val="22"/>
          <w:szCs w:val="22"/>
        </w:rPr>
      </w:pPr>
      <w:r>
        <w:rPr>
          <w:sz w:val="22"/>
          <w:szCs w:val="22"/>
        </w:rPr>
        <w:t>Video de 3’ a 5’ de la I</w:t>
      </w:r>
      <w:r w:rsidR="005B6EEF" w:rsidRPr="005B6EEF">
        <w:rPr>
          <w:sz w:val="22"/>
          <w:szCs w:val="22"/>
        </w:rPr>
        <w:t>nstitución y del programa académico.</w:t>
      </w:r>
    </w:p>
    <w:p w:rsidR="007345F4" w:rsidRDefault="007345F4" w:rsidP="007345F4">
      <w:pPr>
        <w:pStyle w:val="Default"/>
        <w:jc w:val="both"/>
        <w:rPr>
          <w:sz w:val="22"/>
          <w:szCs w:val="22"/>
        </w:rPr>
      </w:pPr>
    </w:p>
    <w:p w:rsidR="009C73C5" w:rsidRDefault="000534C0" w:rsidP="00C32C1F">
      <w:pPr>
        <w:pStyle w:val="Default"/>
        <w:numPr>
          <w:ilvl w:val="0"/>
          <w:numId w:val="72"/>
        </w:numPr>
        <w:jc w:val="both"/>
        <w:rPr>
          <w:sz w:val="22"/>
          <w:szCs w:val="22"/>
        </w:rPr>
      </w:pPr>
      <w:r w:rsidRPr="000534C0">
        <w:rPr>
          <w:sz w:val="22"/>
          <w:szCs w:val="22"/>
        </w:rPr>
        <w:t xml:space="preserve">Integrantes </w:t>
      </w:r>
      <w:r w:rsidR="005B6EEF" w:rsidRPr="000534C0">
        <w:rPr>
          <w:sz w:val="22"/>
          <w:szCs w:val="22"/>
        </w:rPr>
        <w:t>de un Comité de Acreditación o un Comité de Calidad (Funcionarios y académicos del programa académico respectivo) e indicar el responsable del mismo.</w:t>
      </w:r>
    </w:p>
    <w:p w:rsidR="005B6EEF" w:rsidRPr="009C73C5" w:rsidRDefault="005B6EEF" w:rsidP="00C32C1F">
      <w:pPr>
        <w:pStyle w:val="Default"/>
        <w:numPr>
          <w:ilvl w:val="0"/>
          <w:numId w:val="72"/>
        </w:numPr>
        <w:jc w:val="both"/>
        <w:rPr>
          <w:sz w:val="22"/>
          <w:szCs w:val="22"/>
        </w:rPr>
      </w:pPr>
      <w:r w:rsidRPr="009C73C5">
        <w:rPr>
          <w:sz w:val="22"/>
          <w:szCs w:val="22"/>
        </w:rPr>
        <w:t>Fichas Técnicas</w:t>
      </w:r>
      <w:r w:rsidR="00F65359" w:rsidRPr="009C73C5">
        <w:rPr>
          <w:sz w:val="22"/>
          <w:szCs w:val="22"/>
        </w:rPr>
        <w:t xml:space="preserve"> </w:t>
      </w:r>
      <w:r w:rsidR="000534C0" w:rsidRPr="009C73C5">
        <w:rPr>
          <w:sz w:val="22"/>
          <w:szCs w:val="22"/>
        </w:rPr>
        <w:t>en formato electrónico</w:t>
      </w:r>
      <w:r w:rsidR="009C73C5">
        <w:rPr>
          <w:sz w:val="22"/>
          <w:szCs w:val="22"/>
        </w:rPr>
        <w:t xml:space="preserve"> </w:t>
      </w:r>
      <w:r w:rsidR="000534C0" w:rsidRPr="009C73C5">
        <w:rPr>
          <w:sz w:val="22"/>
          <w:szCs w:val="22"/>
        </w:rPr>
        <w:t>(</w:t>
      </w:r>
      <w:r w:rsidR="00F65359" w:rsidRPr="009C73C5">
        <w:rPr>
          <w:sz w:val="22"/>
          <w:szCs w:val="22"/>
        </w:rPr>
        <w:t>Anexos</w:t>
      </w:r>
      <w:r w:rsidR="000534C0" w:rsidRPr="009C73C5">
        <w:rPr>
          <w:sz w:val="22"/>
          <w:szCs w:val="22"/>
        </w:rPr>
        <w:t>)</w:t>
      </w:r>
    </w:p>
    <w:p w:rsidR="0096576B" w:rsidRDefault="0096576B" w:rsidP="005B6EEF">
      <w:pPr>
        <w:pStyle w:val="Default"/>
        <w:ind w:left="567"/>
        <w:jc w:val="both"/>
        <w:rPr>
          <w:sz w:val="22"/>
          <w:szCs w:val="22"/>
        </w:rPr>
      </w:pPr>
    </w:p>
    <w:p w:rsidR="00A74E03" w:rsidRPr="000534C0" w:rsidRDefault="000534C0" w:rsidP="000534C0">
      <w:pPr>
        <w:pStyle w:val="Default"/>
        <w:jc w:val="both"/>
        <w:rPr>
          <w:sz w:val="22"/>
          <w:szCs w:val="22"/>
        </w:rPr>
      </w:pPr>
      <w:r w:rsidRPr="000534C0">
        <w:rPr>
          <w:sz w:val="22"/>
          <w:szCs w:val="22"/>
        </w:rPr>
        <w:t>4.</w:t>
      </w:r>
      <w:r w:rsidR="00D457C2">
        <w:rPr>
          <w:sz w:val="22"/>
          <w:szCs w:val="22"/>
        </w:rPr>
        <w:t>1.</w:t>
      </w:r>
      <w:r w:rsidR="009C73C5">
        <w:rPr>
          <w:sz w:val="22"/>
          <w:szCs w:val="22"/>
        </w:rPr>
        <w:t>3</w:t>
      </w:r>
      <w:r w:rsidRPr="000534C0">
        <w:rPr>
          <w:sz w:val="22"/>
          <w:szCs w:val="22"/>
        </w:rPr>
        <w:t xml:space="preserve"> </w:t>
      </w:r>
      <w:r w:rsidR="00A74E03" w:rsidRPr="000534C0">
        <w:rPr>
          <w:sz w:val="22"/>
          <w:szCs w:val="22"/>
        </w:rPr>
        <w:t>El Contrato de servicios firmado entre la institución y este comité.</w:t>
      </w:r>
    </w:p>
    <w:p w:rsidR="00A74E03" w:rsidRPr="000534C0" w:rsidRDefault="00A74E03" w:rsidP="00A74E03">
      <w:pPr>
        <w:pStyle w:val="Default"/>
        <w:ind w:left="567"/>
        <w:jc w:val="both"/>
        <w:rPr>
          <w:sz w:val="22"/>
          <w:szCs w:val="22"/>
        </w:rPr>
      </w:pPr>
    </w:p>
    <w:p w:rsidR="00A74E03" w:rsidRPr="000534C0" w:rsidRDefault="000534C0" w:rsidP="009C73C5">
      <w:pPr>
        <w:pStyle w:val="Default"/>
        <w:ind w:left="567" w:hanging="567"/>
        <w:jc w:val="both"/>
        <w:rPr>
          <w:sz w:val="22"/>
          <w:szCs w:val="22"/>
        </w:rPr>
      </w:pPr>
      <w:r w:rsidRPr="000534C0">
        <w:rPr>
          <w:sz w:val="22"/>
          <w:szCs w:val="22"/>
        </w:rPr>
        <w:t>4.</w:t>
      </w:r>
      <w:r w:rsidR="00D457C2">
        <w:rPr>
          <w:sz w:val="22"/>
          <w:szCs w:val="22"/>
        </w:rPr>
        <w:t>1.</w:t>
      </w:r>
      <w:r w:rsidR="009C73C5">
        <w:rPr>
          <w:sz w:val="22"/>
          <w:szCs w:val="22"/>
        </w:rPr>
        <w:t>4</w:t>
      </w:r>
      <w:r w:rsidRPr="000534C0">
        <w:rPr>
          <w:sz w:val="22"/>
          <w:szCs w:val="22"/>
        </w:rPr>
        <w:t xml:space="preserve"> </w:t>
      </w:r>
      <w:r w:rsidR="00A74E03" w:rsidRPr="000534C0">
        <w:rPr>
          <w:sz w:val="22"/>
          <w:szCs w:val="22"/>
        </w:rPr>
        <w:t>Pago por los Servicios de Evaluación con fines de Acreditación</w:t>
      </w:r>
      <w:r w:rsidR="0096576B" w:rsidRPr="000534C0">
        <w:rPr>
          <w:sz w:val="22"/>
          <w:szCs w:val="22"/>
        </w:rPr>
        <w:t>, autorizados por el COPAES</w:t>
      </w:r>
      <w:r w:rsidR="00A74E03" w:rsidRPr="000534C0">
        <w:rPr>
          <w:sz w:val="22"/>
          <w:szCs w:val="22"/>
        </w:rPr>
        <w:t>.</w:t>
      </w:r>
    </w:p>
    <w:p w:rsidR="00A74E03" w:rsidRPr="005B6EEF" w:rsidRDefault="00A74E03" w:rsidP="005B6EEF">
      <w:pPr>
        <w:pStyle w:val="Default"/>
        <w:ind w:left="567"/>
        <w:jc w:val="both"/>
        <w:rPr>
          <w:sz w:val="22"/>
          <w:szCs w:val="22"/>
        </w:rPr>
      </w:pPr>
    </w:p>
    <w:p w:rsidR="005B6EEF" w:rsidRPr="005B6EEF" w:rsidRDefault="005B6EEF" w:rsidP="005B6EEF">
      <w:pPr>
        <w:pStyle w:val="Default"/>
        <w:jc w:val="both"/>
        <w:rPr>
          <w:sz w:val="22"/>
          <w:szCs w:val="22"/>
        </w:rPr>
      </w:pPr>
    </w:p>
    <w:p w:rsidR="005B6EEF" w:rsidRPr="005B6EEF" w:rsidRDefault="000534C0" w:rsidP="005B6EEF">
      <w:pPr>
        <w:pStyle w:val="Default"/>
        <w:jc w:val="both"/>
        <w:rPr>
          <w:sz w:val="22"/>
          <w:szCs w:val="22"/>
        </w:rPr>
      </w:pPr>
      <w:r w:rsidRPr="00362AF1">
        <w:rPr>
          <w:b/>
          <w:sz w:val="22"/>
          <w:szCs w:val="22"/>
        </w:rPr>
        <w:lastRenderedPageBreak/>
        <w:t>Nota</w:t>
      </w:r>
      <w:r w:rsidRPr="00362AF1">
        <w:rPr>
          <w:sz w:val="22"/>
          <w:szCs w:val="22"/>
        </w:rPr>
        <w:t xml:space="preserve">: </w:t>
      </w:r>
      <w:r w:rsidR="005B6EEF" w:rsidRPr="00362AF1">
        <w:rPr>
          <w:sz w:val="22"/>
          <w:szCs w:val="22"/>
        </w:rPr>
        <w:t>Una vez que se han recibido en las oficinas en original los requisitos previos, éstos son revisados para verificar que se encuentren en los formatos establecidos y en su caso agendar la fecha para la visita de evaluación de común acuerdo entre la institución y el comité de acreditación</w:t>
      </w:r>
      <w:r w:rsidR="00362AF1" w:rsidRPr="00362AF1">
        <w:rPr>
          <w:sz w:val="22"/>
          <w:szCs w:val="22"/>
        </w:rPr>
        <w:t>, de lo contrario serán devueltos con las observaciones respectivas</w:t>
      </w:r>
      <w:r w:rsidR="005B6EEF" w:rsidRPr="00362AF1">
        <w:rPr>
          <w:sz w:val="22"/>
          <w:szCs w:val="22"/>
        </w:rPr>
        <w:t>.</w:t>
      </w:r>
      <w:r w:rsidR="005B6EEF" w:rsidRPr="005B6EEF">
        <w:rPr>
          <w:sz w:val="22"/>
          <w:szCs w:val="22"/>
        </w:rPr>
        <w:t xml:space="preserve"> </w:t>
      </w:r>
    </w:p>
    <w:p w:rsidR="005B6EEF" w:rsidRDefault="005B6EEF" w:rsidP="005B6EEF">
      <w:pPr>
        <w:pStyle w:val="Default"/>
        <w:jc w:val="both"/>
        <w:rPr>
          <w:sz w:val="22"/>
          <w:szCs w:val="22"/>
        </w:rPr>
      </w:pPr>
    </w:p>
    <w:p w:rsidR="005B6EEF" w:rsidRDefault="005B6EEF" w:rsidP="005B6EEF">
      <w:pPr>
        <w:pStyle w:val="Default"/>
        <w:jc w:val="both"/>
        <w:rPr>
          <w:sz w:val="22"/>
          <w:szCs w:val="22"/>
        </w:rPr>
      </w:pPr>
    </w:p>
    <w:p w:rsidR="005B6EEF" w:rsidRPr="005B6EEF" w:rsidRDefault="005B6EEF" w:rsidP="005B6EEF">
      <w:pPr>
        <w:pStyle w:val="Default"/>
        <w:jc w:val="both"/>
        <w:rPr>
          <w:b/>
          <w:sz w:val="22"/>
          <w:szCs w:val="22"/>
        </w:rPr>
      </w:pPr>
      <w:r w:rsidRPr="005B6EEF">
        <w:rPr>
          <w:b/>
          <w:sz w:val="22"/>
          <w:szCs w:val="22"/>
        </w:rPr>
        <w:t>4.2 Reacreditación:</w:t>
      </w:r>
    </w:p>
    <w:p w:rsidR="005B6EEF" w:rsidRPr="005B6EEF" w:rsidRDefault="005B6EEF" w:rsidP="005B6EEF">
      <w:pPr>
        <w:pStyle w:val="Default"/>
        <w:jc w:val="both"/>
        <w:rPr>
          <w:sz w:val="22"/>
          <w:szCs w:val="22"/>
        </w:rPr>
      </w:pPr>
    </w:p>
    <w:p w:rsidR="005B6EEF" w:rsidRPr="00362AF1" w:rsidRDefault="00362AF1" w:rsidP="005B6EEF">
      <w:pPr>
        <w:pStyle w:val="Default"/>
        <w:jc w:val="both"/>
        <w:rPr>
          <w:sz w:val="22"/>
          <w:szCs w:val="22"/>
        </w:rPr>
      </w:pPr>
      <w:r>
        <w:rPr>
          <w:sz w:val="22"/>
          <w:szCs w:val="22"/>
        </w:rPr>
        <w:t>Para el caso de las reacreditaciones o r</w:t>
      </w:r>
      <w:r w:rsidR="005B6EEF" w:rsidRPr="00362AF1">
        <w:rPr>
          <w:sz w:val="22"/>
          <w:szCs w:val="22"/>
        </w:rPr>
        <w:t xml:space="preserve">efrendos a la acreditación obtenida, se solicita la misma información que para la acreditación y </w:t>
      </w:r>
      <w:r w:rsidR="005B6EEF" w:rsidRPr="00834485">
        <w:rPr>
          <w:sz w:val="22"/>
          <w:szCs w:val="22"/>
        </w:rPr>
        <w:t xml:space="preserve">adicionalmente </w:t>
      </w:r>
      <w:r w:rsidR="005B6EEF" w:rsidRPr="00362AF1">
        <w:rPr>
          <w:sz w:val="22"/>
          <w:szCs w:val="22"/>
        </w:rPr>
        <w:t xml:space="preserve">lo siguiente:  </w:t>
      </w:r>
    </w:p>
    <w:p w:rsidR="00941835" w:rsidRDefault="00941835" w:rsidP="005B6EEF">
      <w:pPr>
        <w:pStyle w:val="Default"/>
        <w:jc w:val="both"/>
        <w:rPr>
          <w:sz w:val="22"/>
          <w:szCs w:val="22"/>
        </w:rPr>
      </w:pPr>
    </w:p>
    <w:p w:rsidR="00941835" w:rsidRDefault="00941835" w:rsidP="005B6EEF">
      <w:pPr>
        <w:pStyle w:val="Default"/>
        <w:jc w:val="both"/>
        <w:rPr>
          <w:sz w:val="22"/>
          <w:szCs w:val="22"/>
        </w:rPr>
      </w:pPr>
    </w:p>
    <w:p w:rsidR="005B6EEF" w:rsidRDefault="009C73C5" w:rsidP="005B6EEF">
      <w:pPr>
        <w:pStyle w:val="Default"/>
        <w:jc w:val="both"/>
        <w:rPr>
          <w:sz w:val="22"/>
          <w:szCs w:val="22"/>
        </w:rPr>
      </w:pPr>
      <w:r>
        <w:rPr>
          <w:sz w:val="22"/>
          <w:szCs w:val="22"/>
        </w:rPr>
        <w:t>4.2.1</w:t>
      </w:r>
      <w:r w:rsidR="00362AF1">
        <w:rPr>
          <w:sz w:val="22"/>
          <w:szCs w:val="22"/>
        </w:rPr>
        <w:t xml:space="preserve"> </w:t>
      </w:r>
      <w:r w:rsidR="005B6EEF" w:rsidRPr="005B6EEF">
        <w:rPr>
          <w:sz w:val="22"/>
          <w:szCs w:val="22"/>
        </w:rPr>
        <w:t>Modificaciones, acciones o cambios de estrategias obtenid</w:t>
      </w:r>
      <w:r w:rsidR="00AC49D8">
        <w:rPr>
          <w:sz w:val="22"/>
          <w:szCs w:val="22"/>
        </w:rPr>
        <w:t>as en los últimos cinco años al</w:t>
      </w:r>
      <w:r w:rsidR="005B6EEF" w:rsidRPr="005B6EEF">
        <w:rPr>
          <w:sz w:val="22"/>
          <w:szCs w:val="22"/>
        </w:rPr>
        <w:t xml:space="preserve"> </w:t>
      </w:r>
      <w:r w:rsidR="005B6EEF" w:rsidRPr="00AC49D8">
        <w:rPr>
          <w:b/>
          <w:sz w:val="22"/>
          <w:szCs w:val="22"/>
        </w:rPr>
        <w:t>Plan de Desarrollo del Programa</w:t>
      </w:r>
      <w:r w:rsidR="005B6EEF" w:rsidRPr="005B6EEF">
        <w:rPr>
          <w:sz w:val="22"/>
          <w:szCs w:val="22"/>
        </w:rPr>
        <w:t xml:space="preserve"> </w:t>
      </w:r>
      <w:r w:rsidR="005B6EEF" w:rsidRPr="00362AF1">
        <w:rPr>
          <w:b/>
          <w:sz w:val="22"/>
          <w:szCs w:val="22"/>
        </w:rPr>
        <w:t>académico</w:t>
      </w:r>
      <w:r w:rsidR="005B6EEF" w:rsidRPr="005B6EEF">
        <w:rPr>
          <w:sz w:val="22"/>
          <w:szCs w:val="22"/>
        </w:rPr>
        <w:t xml:space="preserve"> con una visión mínima a 10 años. </w:t>
      </w:r>
    </w:p>
    <w:p w:rsidR="00362AF1" w:rsidRPr="005B6EEF" w:rsidRDefault="00362AF1" w:rsidP="005B6EEF">
      <w:pPr>
        <w:pStyle w:val="Default"/>
        <w:jc w:val="both"/>
        <w:rPr>
          <w:sz w:val="22"/>
          <w:szCs w:val="22"/>
        </w:rPr>
      </w:pPr>
    </w:p>
    <w:p w:rsidR="005B6EEF" w:rsidRDefault="009C73C5" w:rsidP="005B6EEF">
      <w:pPr>
        <w:pStyle w:val="Default"/>
        <w:jc w:val="both"/>
        <w:rPr>
          <w:sz w:val="22"/>
          <w:szCs w:val="22"/>
        </w:rPr>
      </w:pPr>
      <w:r>
        <w:rPr>
          <w:sz w:val="22"/>
          <w:szCs w:val="22"/>
        </w:rPr>
        <w:t>4.2.2</w:t>
      </w:r>
      <w:r w:rsidR="00362AF1">
        <w:rPr>
          <w:sz w:val="22"/>
          <w:szCs w:val="22"/>
        </w:rPr>
        <w:t xml:space="preserve"> </w:t>
      </w:r>
      <w:r w:rsidR="005B6EEF" w:rsidRPr="005B6EEF">
        <w:rPr>
          <w:sz w:val="22"/>
          <w:szCs w:val="22"/>
        </w:rPr>
        <w:t xml:space="preserve">Resultados del Plan de Mejora Continua, integración de los procesos de planeación, seguimiento, evaluación y utilización de los mismos, y sobre todo de todos aquellos indicadores de desempeño. </w:t>
      </w:r>
    </w:p>
    <w:p w:rsidR="00362AF1" w:rsidRPr="005B6EEF" w:rsidRDefault="00362AF1" w:rsidP="005B6EEF">
      <w:pPr>
        <w:pStyle w:val="Default"/>
        <w:jc w:val="both"/>
        <w:rPr>
          <w:sz w:val="22"/>
          <w:szCs w:val="22"/>
        </w:rPr>
      </w:pPr>
    </w:p>
    <w:p w:rsidR="005B6EEF" w:rsidRPr="005B6EEF" w:rsidRDefault="009C73C5" w:rsidP="005B6EEF">
      <w:pPr>
        <w:pStyle w:val="Default"/>
        <w:jc w:val="both"/>
        <w:rPr>
          <w:sz w:val="22"/>
          <w:szCs w:val="22"/>
        </w:rPr>
      </w:pPr>
      <w:r>
        <w:rPr>
          <w:sz w:val="22"/>
          <w:szCs w:val="22"/>
        </w:rPr>
        <w:t>4.2.3</w:t>
      </w:r>
      <w:r w:rsidR="00362AF1">
        <w:rPr>
          <w:sz w:val="22"/>
          <w:szCs w:val="22"/>
        </w:rPr>
        <w:t xml:space="preserve"> </w:t>
      </w:r>
      <w:r w:rsidR="005B6EEF" w:rsidRPr="005B6EEF">
        <w:rPr>
          <w:sz w:val="22"/>
          <w:szCs w:val="22"/>
        </w:rPr>
        <w:t>Resultados de los trabajos y acciones realizadas por el Comité de Calidad o Comité de Acreditación en el periodo correspondiente.</w:t>
      </w:r>
    </w:p>
    <w:p w:rsidR="005B6EEF" w:rsidRDefault="005B6EEF" w:rsidP="005B6EEF">
      <w:pPr>
        <w:pStyle w:val="Default"/>
        <w:jc w:val="both"/>
        <w:rPr>
          <w:sz w:val="22"/>
          <w:szCs w:val="22"/>
        </w:rPr>
      </w:pPr>
    </w:p>
    <w:p w:rsidR="005B6EEF" w:rsidRDefault="009C73C5" w:rsidP="005B6EEF">
      <w:pPr>
        <w:pStyle w:val="Default"/>
        <w:jc w:val="both"/>
        <w:rPr>
          <w:sz w:val="22"/>
          <w:szCs w:val="22"/>
        </w:rPr>
      </w:pPr>
      <w:r w:rsidRPr="009C73C5">
        <w:rPr>
          <w:sz w:val="22"/>
          <w:szCs w:val="22"/>
        </w:rPr>
        <w:t>4.2.4</w:t>
      </w:r>
      <w:r w:rsidR="00362AF1" w:rsidRPr="009C73C5">
        <w:rPr>
          <w:sz w:val="22"/>
          <w:szCs w:val="22"/>
        </w:rPr>
        <w:t xml:space="preserve"> Ficha Técnica</w:t>
      </w:r>
      <w:r w:rsidR="00375912" w:rsidRPr="009C73C5">
        <w:rPr>
          <w:sz w:val="22"/>
          <w:szCs w:val="22"/>
        </w:rPr>
        <w:t xml:space="preserve"> de atención a las </w:t>
      </w:r>
      <w:r w:rsidR="00375912" w:rsidRPr="00C66D70">
        <w:rPr>
          <w:sz w:val="22"/>
          <w:szCs w:val="22"/>
        </w:rPr>
        <w:t>recomendaciones</w:t>
      </w:r>
      <w:r w:rsidR="00362AF1" w:rsidRPr="00C66D70">
        <w:rPr>
          <w:sz w:val="22"/>
          <w:szCs w:val="22"/>
        </w:rPr>
        <w:t xml:space="preserve"> emitidas por el COMEAA</w:t>
      </w:r>
      <w:r w:rsidR="00362AF1" w:rsidRPr="009C73C5">
        <w:rPr>
          <w:sz w:val="22"/>
          <w:szCs w:val="22"/>
        </w:rPr>
        <w:t>, para</w:t>
      </w:r>
      <w:r>
        <w:rPr>
          <w:sz w:val="22"/>
          <w:szCs w:val="22"/>
        </w:rPr>
        <w:t xml:space="preserve"> que adicionalmente sean</w:t>
      </w:r>
      <w:r w:rsidR="00362AF1">
        <w:rPr>
          <w:sz w:val="22"/>
          <w:szCs w:val="22"/>
        </w:rPr>
        <w:t xml:space="preserve"> enviadas al COPAES.</w:t>
      </w:r>
    </w:p>
    <w:p w:rsidR="005B6EEF" w:rsidRDefault="005B6EEF" w:rsidP="005B6EEF">
      <w:pPr>
        <w:pStyle w:val="Default"/>
        <w:jc w:val="both"/>
        <w:rPr>
          <w:sz w:val="22"/>
          <w:szCs w:val="22"/>
        </w:rPr>
      </w:pPr>
    </w:p>
    <w:p w:rsidR="009C73C5" w:rsidRDefault="009C73C5" w:rsidP="005263A9">
      <w:pPr>
        <w:pStyle w:val="Default"/>
        <w:jc w:val="both"/>
        <w:rPr>
          <w:sz w:val="22"/>
          <w:szCs w:val="22"/>
        </w:rPr>
      </w:pPr>
    </w:p>
    <w:p w:rsidR="00A74E03" w:rsidRPr="009C73C5" w:rsidRDefault="00A74E03" w:rsidP="005263A9">
      <w:pPr>
        <w:pStyle w:val="Default"/>
        <w:jc w:val="both"/>
        <w:rPr>
          <w:sz w:val="22"/>
          <w:szCs w:val="22"/>
        </w:rPr>
      </w:pPr>
      <w:r w:rsidRPr="009C73C5">
        <w:rPr>
          <w:b/>
          <w:sz w:val="22"/>
          <w:szCs w:val="22"/>
          <w:lang w:val="es-ES"/>
        </w:rPr>
        <w:t>4.3. Evaluación de Seguimiento</w:t>
      </w:r>
    </w:p>
    <w:p w:rsidR="00521196" w:rsidRDefault="00521196" w:rsidP="005263A9">
      <w:pPr>
        <w:pStyle w:val="Default"/>
        <w:jc w:val="both"/>
        <w:rPr>
          <w:b/>
          <w:sz w:val="22"/>
          <w:szCs w:val="22"/>
          <w:lang w:val="es-ES"/>
        </w:rPr>
      </w:pPr>
    </w:p>
    <w:p w:rsidR="004454CA" w:rsidRDefault="004454CA" w:rsidP="005263A9">
      <w:pPr>
        <w:pStyle w:val="Default"/>
        <w:jc w:val="both"/>
        <w:rPr>
          <w:sz w:val="22"/>
          <w:szCs w:val="22"/>
          <w:lang w:val="es-ES"/>
        </w:rPr>
      </w:pPr>
      <w:r w:rsidRPr="004454CA">
        <w:rPr>
          <w:sz w:val="22"/>
          <w:szCs w:val="22"/>
          <w:lang w:val="es-ES"/>
        </w:rPr>
        <w:t xml:space="preserve">Para la realización </w:t>
      </w:r>
      <w:r>
        <w:rPr>
          <w:sz w:val="22"/>
          <w:szCs w:val="22"/>
          <w:lang w:val="es-ES"/>
        </w:rPr>
        <w:t xml:space="preserve">de la evaluación de seguimiento a las recomendaciones emitas por el COMEAA, el responsable del programa académico deberá de enviar el formato de </w:t>
      </w:r>
      <w:r w:rsidRPr="004454CA">
        <w:rPr>
          <w:b/>
          <w:sz w:val="22"/>
          <w:szCs w:val="22"/>
          <w:lang w:val="es-ES"/>
        </w:rPr>
        <w:t>Ficha</w:t>
      </w:r>
      <w:r>
        <w:rPr>
          <w:sz w:val="22"/>
          <w:szCs w:val="22"/>
          <w:lang w:val="es-ES"/>
        </w:rPr>
        <w:t xml:space="preserve"> </w:t>
      </w:r>
      <w:r w:rsidRPr="004454CA">
        <w:rPr>
          <w:b/>
          <w:sz w:val="22"/>
          <w:szCs w:val="22"/>
          <w:lang w:val="es-ES"/>
        </w:rPr>
        <w:t>Técnica No. 5 de Atención a las Recomendaciones</w:t>
      </w:r>
      <w:r>
        <w:rPr>
          <w:sz w:val="22"/>
          <w:szCs w:val="22"/>
          <w:lang w:val="es-ES"/>
        </w:rPr>
        <w:t xml:space="preserve"> </w:t>
      </w:r>
      <w:r w:rsidR="00135FED">
        <w:rPr>
          <w:sz w:val="22"/>
          <w:szCs w:val="22"/>
          <w:lang w:val="es-ES"/>
        </w:rPr>
        <w:t xml:space="preserve">en formato electrónico, </w:t>
      </w:r>
      <w:r>
        <w:rPr>
          <w:sz w:val="22"/>
          <w:szCs w:val="22"/>
          <w:lang w:val="es-ES"/>
        </w:rPr>
        <w:t>en forma anual</w:t>
      </w:r>
      <w:r w:rsidR="004771B3">
        <w:rPr>
          <w:sz w:val="22"/>
          <w:szCs w:val="22"/>
          <w:lang w:val="es-ES"/>
        </w:rPr>
        <w:t xml:space="preserve">, y con un </w:t>
      </w:r>
      <w:r w:rsidR="004771B3" w:rsidRPr="004771B3">
        <w:rPr>
          <w:b/>
          <w:sz w:val="22"/>
          <w:szCs w:val="22"/>
          <w:lang w:val="es-ES"/>
        </w:rPr>
        <w:t xml:space="preserve">documento anexo con información </w:t>
      </w:r>
      <w:r w:rsidR="004771B3">
        <w:rPr>
          <w:b/>
          <w:sz w:val="22"/>
          <w:szCs w:val="22"/>
          <w:lang w:val="es-ES"/>
        </w:rPr>
        <w:t>a detalle</w:t>
      </w:r>
      <w:r>
        <w:rPr>
          <w:sz w:val="22"/>
          <w:szCs w:val="22"/>
          <w:lang w:val="es-ES"/>
        </w:rPr>
        <w:t xml:space="preserve"> y para realizar la </w:t>
      </w:r>
      <w:r w:rsidRPr="00C66D70">
        <w:rPr>
          <w:sz w:val="22"/>
          <w:szCs w:val="22"/>
          <w:lang w:val="es-ES"/>
        </w:rPr>
        <w:t>visita de verificación</w:t>
      </w:r>
      <w:r>
        <w:rPr>
          <w:sz w:val="22"/>
          <w:szCs w:val="22"/>
          <w:lang w:val="es-ES"/>
        </w:rPr>
        <w:t>, ya sea al 2º y 4º año o bien al 3º para el caso de los refrendos:</w:t>
      </w:r>
    </w:p>
    <w:p w:rsidR="004454CA" w:rsidRDefault="004454CA" w:rsidP="005263A9">
      <w:pPr>
        <w:pStyle w:val="Default"/>
        <w:jc w:val="both"/>
        <w:rPr>
          <w:sz w:val="22"/>
          <w:szCs w:val="22"/>
          <w:lang w:val="es-ES"/>
        </w:rPr>
      </w:pPr>
    </w:p>
    <w:p w:rsidR="004771B3" w:rsidRDefault="004771B3" w:rsidP="00C32C1F">
      <w:pPr>
        <w:pStyle w:val="Default"/>
        <w:numPr>
          <w:ilvl w:val="0"/>
          <w:numId w:val="87"/>
        </w:numPr>
        <w:ind w:hanging="153"/>
        <w:jc w:val="both"/>
        <w:rPr>
          <w:sz w:val="22"/>
          <w:szCs w:val="22"/>
          <w:lang w:val="es-ES"/>
        </w:rPr>
      </w:pPr>
      <w:r>
        <w:rPr>
          <w:sz w:val="22"/>
          <w:szCs w:val="22"/>
          <w:lang w:val="es-ES"/>
        </w:rPr>
        <w:t>Recepción de documentación</w:t>
      </w:r>
    </w:p>
    <w:p w:rsidR="004454CA" w:rsidRDefault="004454CA" w:rsidP="00C32C1F">
      <w:pPr>
        <w:pStyle w:val="Default"/>
        <w:numPr>
          <w:ilvl w:val="0"/>
          <w:numId w:val="87"/>
        </w:numPr>
        <w:ind w:hanging="153"/>
        <w:jc w:val="both"/>
        <w:rPr>
          <w:sz w:val="22"/>
          <w:szCs w:val="22"/>
          <w:lang w:val="es-ES"/>
        </w:rPr>
      </w:pPr>
      <w:r>
        <w:rPr>
          <w:sz w:val="22"/>
          <w:szCs w:val="22"/>
          <w:lang w:val="es-ES"/>
        </w:rPr>
        <w:t>Definir la fecha</w:t>
      </w:r>
    </w:p>
    <w:p w:rsidR="004454CA" w:rsidRDefault="004454CA" w:rsidP="00C32C1F">
      <w:pPr>
        <w:pStyle w:val="Default"/>
        <w:numPr>
          <w:ilvl w:val="0"/>
          <w:numId w:val="87"/>
        </w:numPr>
        <w:ind w:hanging="153"/>
        <w:jc w:val="both"/>
        <w:rPr>
          <w:sz w:val="22"/>
          <w:szCs w:val="22"/>
          <w:lang w:val="es-ES"/>
        </w:rPr>
      </w:pPr>
      <w:r>
        <w:rPr>
          <w:sz w:val="22"/>
          <w:szCs w:val="22"/>
          <w:lang w:val="es-ES"/>
        </w:rPr>
        <w:t>Pago de los servicios</w:t>
      </w:r>
    </w:p>
    <w:p w:rsidR="004454CA" w:rsidRDefault="004454CA" w:rsidP="00C32C1F">
      <w:pPr>
        <w:pStyle w:val="Default"/>
        <w:numPr>
          <w:ilvl w:val="0"/>
          <w:numId w:val="87"/>
        </w:numPr>
        <w:ind w:hanging="153"/>
        <w:jc w:val="both"/>
        <w:rPr>
          <w:sz w:val="22"/>
          <w:szCs w:val="22"/>
          <w:lang w:val="es-ES"/>
        </w:rPr>
      </w:pPr>
      <w:r>
        <w:rPr>
          <w:sz w:val="22"/>
          <w:szCs w:val="22"/>
          <w:lang w:val="es-ES"/>
        </w:rPr>
        <w:t xml:space="preserve">Realización de la verificación </w:t>
      </w:r>
      <w:r w:rsidRPr="00C66D70">
        <w:rPr>
          <w:i/>
          <w:sz w:val="22"/>
          <w:szCs w:val="22"/>
          <w:lang w:val="es-ES"/>
        </w:rPr>
        <w:t>in situ</w:t>
      </w:r>
    </w:p>
    <w:p w:rsidR="004454CA" w:rsidRDefault="004454CA" w:rsidP="00C32C1F">
      <w:pPr>
        <w:pStyle w:val="Default"/>
        <w:numPr>
          <w:ilvl w:val="0"/>
          <w:numId w:val="87"/>
        </w:numPr>
        <w:ind w:hanging="153"/>
        <w:jc w:val="both"/>
        <w:rPr>
          <w:sz w:val="22"/>
          <w:szCs w:val="22"/>
          <w:lang w:val="es-ES"/>
        </w:rPr>
      </w:pPr>
      <w:r>
        <w:rPr>
          <w:sz w:val="22"/>
          <w:szCs w:val="22"/>
          <w:lang w:val="es-ES"/>
        </w:rPr>
        <w:t>Reunión para informe y análisis con funcionarios involucrados con el programa académico.</w:t>
      </w:r>
    </w:p>
    <w:p w:rsidR="004771B3" w:rsidRDefault="004771B3" w:rsidP="00C32C1F">
      <w:pPr>
        <w:pStyle w:val="Default"/>
        <w:numPr>
          <w:ilvl w:val="0"/>
          <w:numId w:val="87"/>
        </w:numPr>
        <w:ind w:hanging="153"/>
        <w:jc w:val="both"/>
        <w:rPr>
          <w:sz w:val="22"/>
          <w:szCs w:val="22"/>
          <w:lang w:val="es-ES"/>
        </w:rPr>
      </w:pPr>
      <w:r>
        <w:rPr>
          <w:sz w:val="22"/>
          <w:szCs w:val="22"/>
          <w:lang w:val="es-ES"/>
        </w:rPr>
        <w:t>Informe del COMEAA al COPAES.</w:t>
      </w:r>
    </w:p>
    <w:p w:rsidR="004454CA" w:rsidRDefault="004454CA" w:rsidP="005263A9">
      <w:pPr>
        <w:pStyle w:val="Default"/>
        <w:jc w:val="both"/>
        <w:rPr>
          <w:sz w:val="22"/>
          <w:szCs w:val="22"/>
          <w:lang w:val="es-ES"/>
        </w:rPr>
      </w:pPr>
    </w:p>
    <w:p w:rsidR="004454CA" w:rsidRDefault="004454CA" w:rsidP="005263A9">
      <w:pPr>
        <w:pStyle w:val="Default"/>
        <w:jc w:val="both"/>
        <w:rPr>
          <w:sz w:val="22"/>
          <w:szCs w:val="22"/>
          <w:lang w:val="es-ES"/>
        </w:rPr>
      </w:pPr>
    </w:p>
    <w:p w:rsidR="009C73C5" w:rsidRDefault="009C73C5" w:rsidP="005263A9">
      <w:pPr>
        <w:pStyle w:val="Default"/>
        <w:jc w:val="both"/>
        <w:rPr>
          <w:b/>
          <w:sz w:val="22"/>
          <w:szCs w:val="22"/>
          <w:lang w:val="es-ES"/>
        </w:rPr>
      </w:pPr>
    </w:p>
    <w:p w:rsidR="009C73C5" w:rsidRDefault="009C73C5" w:rsidP="005263A9">
      <w:pPr>
        <w:pStyle w:val="Default"/>
        <w:jc w:val="both"/>
        <w:rPr>
          <w:b/>
          <w:sz w:val="22"/>
          <w:szCs w:val="22"/>
          <w:lang w:val="es-ES"/>
        </w:rPr>
      </w:pPr>
    </w:p>
    <w:p w:rsidR="009C73C5" w:rsidRDefault="009C73C5" w:rsidP="005263A9">
      <w:pPr>
        <w:pStyle w:val="Default"/>
        <w:jc w:val="both"/>
        <w:rPr>
          <w:b/>
          <w:sz w:val="22"/>
          <w:szCs w:val="22"/>
          <w:lang w:val="es-ES"/>
        </w:rPr>
      </w:pPr>
    </w:p>
    <w:p w:rsidR="009C73C5" w:rsidRDefault="009C73C5" w:rsidP="005263A9">
      <w:pPr>
        <w:pStyle w:val="Default"/>
        <w:jc w:val="both"/>
        <w:rPr>
          <w:b/>
          <w:sz w:val="22"/>
          <w:szCs w:val="22"/>
          <w:lang w:val="es-ES"/>
        </w:rPr>
      </w:pPr>
    </w:p>
    <w:p w:rsidR="009C73C5" w:rsidRDefault="009C73C5" w:rsidP="005263A9">
      <w:pPr>
        <w:pStyle w:val="Default"/>
        <w:jc w:val="both"/>
        <w:rPr>
          <w:b/>
          <w:sz w:val="22"/>
          <w:szCs w:val="22"/>
          <w:lang w:val="es-ES"/>
        </w:rPr>
      </w:pPr>
    </w:p>
    <w:p w:rsidR="009C73C5" w:rsidRDefault="009C73C5" w:rsidP="005263A9">
      <w:pPr>
        <w:pStyle w:val="Default"/>
        <w:jc w:val="both"/>
        <w:rPr>
          <w:b/>
          <w:sz w:val="22"/>
          <w:szCs w:val="22"/>
          <w:lang w:val="es-ES"/>
        </w:rPr>
      </w:pPr>
    </w:p>
    <w:p w:rsidR="009C73C5" w:rsidRDefault="009C73C5" w:rsidP="005263A9">
      <w:pPr>
        <w:pStyle w:val="Default"/>
        <w:jc w:val="both"/>
        <w:rPr>
          <w:b/>
          <w:sz w:val="22"/>
          <w:szCs w:val="22"/>
          <w:lang w:val="es-ES"/>
        </w:rPr>
      </w:pPr>
    </w:p>
    <w:p w:rsidR="009C73C5" w:rsidRDefault="009C73C5" w:rsidP="005263A9">
      <w:pPr>
        <w:pStyle w:val="Default"/>
        <w:jc w:val="both"/>
        <w:rPr>
          <w:b/>
          <w:sz w:val="22"/>
          <w:szCs w:val="22"/>
          <w:lang w:val="es-ES"/>
        </w:rPr>
      </w:pPr>
    </w:p>
    <w:p w:rsidR="008E4FB9" w:rsidRDefault="009C73C5" w:rsidP="005263A9">
      <w:pPr>
        <w:pStyle w:val="Default"/>
        <w:jc w:val="both"/>
        <w:rPr>
          <w:b/>
          <w:sz w:val="22"/>
          <w:szCs w:val="22"/>
          <w:lang w:val="es-ES"/>
        </w:rPr>
      </w:pPr>
      <w:r>
        <w:rPr>
          <w:b/>
          <w:sz w:val="22"/>
          <w:szCs w:val="22"/>
          <w:lang w:val="es-ES"/>
        </w:rPr>
        <w:lastRenderedPageBreak/>
        <w:t>4.4 Trámites Administrativos</w:t>
      </w:r>
    </w:p>
    <w:p w:rsidR="008E4FB9" w:rsidRDefault="008E4FB9" w:rsidP="005263A9">
      <w:pPr>
        <w:pStyle w:val="Default"/>
        <w:jc w:val="both"/>
        <w:rPr>
          <w:b/>
          <w:sz w:val="22"/>
          <w:szCs w:val="22"/>
          <w:lang w:val="es-ES"/>
        </w:rPr>
      </w:pPr>
    </w:p>
    <w:p w:rsidR="008E4FB9" w:rsidRPr="00EC006C" w:rsidRDefault="008E4FB9" w:rsidP="008E4FB9">
      <w:pPr>
        <w:pStyle w:val="Default"/>
        <w:jc w:val="both"/>
        <w:rPr>
          <w:color w:val="auto"/>
          <w:sz w:val="22"/>
          <w:szCs w:val="22"/>
        </w:rPr>
      </w:pPr>
      <w:r w:rsidRPr="00EC006C">
        <w:rPr>
          <w:b/>
          <w:color w:val="auto"/>
          <w:sz w:val="22"/>
          <w:szCs w:val="22"/>
        </w:rPr>
        <w:t>4.4.1 facturación</w:t>
      </w:r>
      <w:r w:rsidRPr="00EC006C">
        <w:rPr>
          <w:color w:val="auto"/>
          <w:sz w:val="22"/>
          <w:szCs w:val="22"/>
        </w:rPr>
        <w:t xml:space="preserve">- Una vez cumplidos los </w:t>
      </w:r>
      <w:r w:rsidRPr="00EC006C">
        <w:rPr>
          <w:b/>
          <w:color w:val="auto"/>
          <w:sz w:val="22"/>
          <w:szCs w:val="22"/>
        </w:rPr>
        <w:t>requisitos de la Etapa I</w:t>
      </w:r>
      <w:r w:rsidRPr="00EC006C">
        <w:rPr>
          <w:color w:val="auto"/>
          <w:sz w:val="22"/>
          <w:szCs w:val="22"/>
        </w:rPr>
        <w:t>, entonces se podrá emitir una factura electrónica; teniendo que enviar la siguiente información:</w:t>
      </w:r>
    </w:p>
    <w:p w:rsidR="008E4FB9" w:rsidRPr="00EC006C" w:rsidRDefault="008E4FB9" w:rsidP="008E4FB9">
      <w:pPr>
        <w:pStyle w:val="Default"/>
        <w:jc w:val="both"/>
        <w:rPr>
          <w:color w:val="auto"/>
          <w:sz w:val="22"/>
          <w:szCs w:val="22"/>
        </w:rPr>
      </w:pPr>
    </w:p>
    <w:p w:rsidR="002241E8" w:rsidRPr="00EC006C" w:rsidRDefault="002241E8" w:rsidP="00C32C1F">
      <w:pPr>
        <w:pStyle w:val="Default"/>
        <w:numPr>
          <w:ilvl w:val="0"/>
          <w:numId w:val="85"/>
        </w:numPr>
        <w:ind w:hanging="153"/>
        <w:jc w:val="both"/>
        <w:rPr>
          <w:color w:val="auto"/>
          <w:sz w:val="22"/>
          <w:szCs w:val="22"/>
        </w:rPr>
      </w:pPr>
      <w:r w:rsidRPr="00EC006C">
        <w:rPr>
          <w:color w:val="auto"/>
          <w:sz w:val="22"/>
          <w:szCs w:val="22"/>
        </w:rPr>
        <w:t>Datos fiscales tal y cual se requiere en la factura.</w:t>
      </w:r>
    </w:p>
    <w:p w:rsidR="008E4FB9" w:rsidRPr="00EC006C" w:rsidRDefault="008E4FB9" w:rsidP="00C32C1F">
      <w:pPr>
        <w:pStyle w:val="Default"/>
        <w:numPr>
          <w:ilvl w:val="0"/>
          <w:numId w:val="85"/>
        </w:numPr>
        <w:ind w:hanging="153"/>
        <w:jc w:val="both"/>
        <w:rPr>
          <w:color w:val="auto"/>
          <w:sz w:val="22"/>
          <w:szCs w:val="22"/>
        </w:rPr>
      </w:pPr>
      <w:r w:rsidRPr="00EC006C">
        <w:rPr>
          <w:color w:val="auto"/>
          <w:sz w:val="22"/>
          <w:szCs w:val="22"/>
        </w:rPr>
        <w:t xml:space="preserve">Para pago con cheque o transferencia bancaria, indicar la forma y </w:t>
      </w:r>
      <w:r w:rsidRPr="00C66D70">
        <w:rPr>
          <w:color w:val="auto"/>
          <w:sz w:val="22"/>
          <w:szCs w:val="22"/>
        </w:rPr>
        <w:t>los últimos 4</w:t>
      </w:r>
      <w:r w:rsidRPr="00EC006C">
        <w:rPr>
          <w:color w:val="auto"/>
          <w:sz w:val="22"/>
          <w:szCs w:val="22"/>
        </w:rPr>
        <w:t xml:space="preserve"> (cuatro dígitos) de la </w:t>
      </w:r>
      <w:r w:rsidRPr="00C66D70">
        <w:rPr>
          <w:color w:val="auto"/>
          <w:sz w:val="22"/>
          <w:szCs w:val="22"/>
        </w:rPr>
        <w:t>cuenta respectiva.</w:t>
      </w:r>
      <w:r w:rsidR="00EC006C">
        <w:rPr>
          <w:color w:val="auto"/>
          <w:sz w:val="22"/>
          <w:szCs w:val="22"/>
          <w:u w:val="single"/>
        </w:rPr>
        <w:t xml:space="preserve"> </w:t>
      </w:r>
      <w:r w:rsidR="00EC006C" w:rsidRPr="00EC006C">
        <w:rPr>
          <w:color w:val="auto"/>
          <w:sz w:val="22"/>
          <w:szCs w:val="22"/>
        </w:rPr>
        <w:t>Y env</w:t>
      </w:r>
      <w:r w:rsidR="00EC006C">
        <w:rPr>
          <w:color w:val="auto"/>
          <w:sz w:val="22"/>
          <w:szCs w:val="22"/>
        </w:rPr>
        <w:t>iar la ficha de depósito vía e-</w:t>
      </w:r>
      <w:r w:rsidR="00EC006C" w:rsidRPr="00EC006C">
        <w:rPr>
          <w:color w:val="auto"/>
          <w:sz w:val="22"/>
          <w:szCs w:val="22"/>
        </w:rPr>
        <w:t>mail o fax.</w:t>
      </w:r>
    </w:p>
    <w:p w:rsidR="008E4FB9" w:rsidRPr="00EC006C" w:rsidRDefault="00C66D70" w:rsidP="00C32C1F">
      <w:pPr>
        <w:pStyle w:val="Default"/>
        <w:numPr>
          <w:ilvl w:val="0"/>
          <w:numId w:val="85"/>
        </w:numPr>
        <w:ind w:hanging="153"/>
        <w:jc w:val="both"/>
        <w:rPr>
          <w:color w:val="auto"/>
          <w:sz w:val="22"/>
          <w:szCs w:val="22"/>
        </w:rPr>
      </w:pPr>
      <w:r>
        <w:rPr>
          <w:color w:val="auto"/>
          <w:sz w:val="22"/>
          <w:szCs w:val="22"/>
        </w:rPr>
        <w:t>Cuando la I</w:t>
      </w:r>
      <w:r w:rsidR="008E4FB9" w:rsidRPr="00EC006C">
        <w:rPr>
          <w:color w:val="auto"/>
          <w:sz w:val="22"/>
          <w:szCs w:val="22"/>
        </w:rPr>
        <w:t xml:space="preserve">nstitución solicite dos o más facturas, deberá </w:t>
      </w:r>
      <w:r w:rsidR="008E4FB9" w:rsidRPr="00C66D70">
        <w:rPr>
          <w:color w:val="auto"/>
          <w:sz w:val="22"/>
          <w:szCs w:val="22"/>
        </w:rPr>
        <w:t>solicitar por escrito</w:t>
      </w:r>
      <w:r>
        <w:rPr>
          <w:color w:val="auto"/>
          <w:sz w:val="22"/>
          <w:szCs w:val="22"/>
          <w:u w:val="single"/>
        </w:rPr>
        <w:t xml:space="preserve"> </w:t>
      </w:r>
      <w:r w:rsidR="008E4FB9" w:rsidRPr="00EC006C">
        <w:rPr>
          <w:color w:val="auto"/>
          <w:sz w:val="22"/>
          <w:szCs w:val="22"/>
        </w:rPr>
        <w:t>los motivos y los montos correspondientes</w:t>
      </w:r>
      <w:r w:rsidR="002241E8" w:rsidRPr="00EC006C">
        <w:rPr>
          <w:color w:val="auto"/>
          <w:sz w:val="22"/>
          <w:szCs w:val="22"/>
        </w:rPr>
        <w:t xml:space="preserve"> para cada una</w:t>
      </w:r>
      <w:r>
        <w:rPr>
          <w:color w:val="auto"/>
          <w:sz w:val="22"/>
          <w:szCs w:val="22"/>
        </w:rPr>
        <w:t>.</w:t>
      </w:r>
    </w:p>
    <w:p w:rsidR="008E4FB9" w:rsidRDefault="008E4FB9" w:rsidP="00C32C1F">
      <w:pPr>
        <w:pStyle w:val="Default"/>
        <w:numPr>
          <w:ilvl w:val="0"/>
          <w:numId w:val="85"/>
        </w:numPr>
        <w:ind w:hanging="153"/>
        <w:jc w:val="both"/>
        <w:rPr>
          <w:color w:val="auto"/>
          <w:sz w:val="22"/>
          <w:szCs w:val="22"/>
        </w:rPr>
      </w:pPr>
      <w:r w:rsidRPr="00EC006C">
        <w:rPr>
          <w:color w:val="auto"/>
          <w:sz w:val="22"/>
          <w:szCs w:val="22"/>
        </w:rPr>
        <w:t xml:space="preserve">En caso de que la institución requiera que el COMEAA, adicionalmente al costo por los servicios, se encargue de la logística, deberá solicitarlo por escrito para realización </w:t>
      </w:r>
      <w:r w:rsidR="002241E8" w:rsidRPr="00EC006C">
        <w:rPr>
          <w:color w:val="auto"/>
          <w:sz w:val="22"/>
          <w:szCs w:val="22"/>
        </w:rPr>
        <w:t>de los presupuestos respectivos.</w:t>
      </w:r>
    </w:p>
    <w:p w:rsidR="00EC006C" w:rsidRPr="00EC006C" w:rsidRDefault="00EC006C" w:rsidP="00C32C1F">
      <w:pPr>
        <w:pStyle w:val="Default"/>
        <w:numPr>
          <w:ilvl w:val="0"/>
          <w:numId w:val="85"/>
        </w:numPr>
        <w:ind w:hanging="153"/>
        <w:jc w:val="both"/>
        <w:rPr>
          <w:color w:val="auto"/>
          <w:sz w:val="22"/>
          <w:szCs w:val="22"/>
        </w:rPr>
      </w:pPr>
      <w:r>
        <w:rPr>
          <w:color w:val="auto"/>
          <w:sz w:val="22"/>
          <w:szCs w:val="22"/>
        </w:rPr>
        <w:t>Solicitar al COMEAA los datos de cuenta bancaria o CLABE.</w:t>
      </w:r>
    </w:p>
    <w:p w:rsidR="002241E8" w:rsidRPr="00EC006C" w:rsidRDefault="002241E8" w:rsidP="002241E8">
      <w:pPr>
        <w:pStyle w:val="Default"/>
        <w:jc w:val="both"/>
        <w:rPr>
          <w:color w:val="auto"/>
          <w:sz w:val="22"/>
          <w:szCs w:val="22"/>
        </w:rPr>
      </w:pPr>
    </w:p>
    <w:p w:rsidR="002241E8" w:rsidRPr="00EC006C" w:rsidRDefault="00C26ECD" w:rsidP="00C26ECD">
      <w:pPr>
        <w:pStyle w:val="Default"/>
        <w:jc w:val="both"/>
        <w:rPr>
          <w:b/>
          <w:color w:val="auto"/>
          <w:sz w:val="22"/>
          <w:szCs w:val="22"/>
        </w:rPr>
      </w:pPr>
      <w:r>
        <w:rPr>
          <w:color w:val="auto"/>
          <w:sz w:val="22"/>
          <w:szCs w:val="22"/>
        </w:rPr>
        <w:t xml:space="preserve">4.4.2 </w:t>
      </w:r>
      <w:r w:rsidR="002241E8" w:rsidRPr="00EC006C">
        <w:rPr>
          <w:b/>
          <w:color w:val="auto"/>
          <w:sz w:val="22"/>
          <w:szCs w:val="22"/>
        </w:rPr>
        <w:t>Restricciones al pago de los servicios.</w:t>
      </w:r>
    </w:p>
    <w:p w:rsidR="002241E8" w:rsidRPr="00EC006C" w:rsidRDefault="002241E8" w:rsidP="008E4FB9">
      <w:pPr>
        <w:pStyle w:val="Default"/>
        <w:jc w:val="both"/>
        <w:rPr>
          <w:b/>
          <w:color w:val="auto"/>
          <w:sz w:val="22"/>
          <w:szCs w:val="22"/>
        </w:rPr>
      </w:pPr>
    </w:p>
    <w:p w:rsidR="00EC006C" w:rsidRDefault="002241E8" w:rsidP="00C32C1F">
      <w:pPr>
        <w:pStyle w:val="Default"/>
        <w:numPr>
          <w:ilvl w:val="0"/>
          <w:numId w:val="86"/>
        </w:numPr>
        <w:jc w:val="both"/>
        <w:rPr>
          <w:color w:val="auto"/>
          <w:sz w:val="22"/>
          <w:szCs w:val="22"/>
        </w:rPr>
      </w:pPr>
      <w:r w:rsidRPr="00EC006C">
        <w:rPr>
          <w:color w:val="auto"/>
          <w:sz w:val="22"/>
          <w:szCs w:val="22"/>
        </w:rPr>
        <w:t xml:space="preserve">El pago solamente se recibe una vez acordada por </w:t>
      </w:r>
      <w:r w:rsidRPr="00C66D70">
        <w:rPr>
          <w:color w:val="auto"/>
          <w:sz w:val="22"/>
          <w:szCs w:val="22"/>
        </w:rPr>
        <w:t>escrito</w:t>
      </w:r>
      <w:r w:rsidRPr="00EC006C">
        <w:rPr>
          <w:color w:val="auto"/>
          <w:sz w:val="22"/>
          <w:szCs w:val="22"/>
        </w:rPr>
        <w:t xml:space="preserve"> la fecha de la evaluación in situ o de verificación y hasta los siguientes 30 días</w:t>
      </w:r>
      <w:r w:rsidR="00EC006C">
        <w:rPr>
          <w:color w:val="auto"/>
          <w:sz w:val="22"/>
          <w:szCs w:val="22"/>
        </w:rPr>
        <w:t xml:space="preserve"> naturales.</w:t>
      </w:r>
    </w:p>
    <w:p w:rsidR="00EC006C" w:rsidRDefault="00EC006C" w:rsidP="00EC006C">
      <w:pPr>
        <w:pStyle w:val="Default"/>
        <w:ind w:left="720"/>
        <w:jc w:val="both"/>
        <w:rPr>
          <w:color w:val="auto"/>
          <w:sz w:val="22"/>
          <w:szCs w:val="22"/>
        </w:rPr>
      </w:pPr>
    </w:p>
    <w:p w:rsidR="008E4FB9" w:rsidRDefault="008E4FB9" w:rsidP="00C32C1F">
      <w:pPr>
        <w:pStyle w:val="Default"/>
        <w:numPr>
          <w:ilvl w:val="0"/>
          <w:numId w:val="86"/>
        </w:numPr>
        <w:jc w:val="both"/>
        <w:rPr>
          <w:color w:val="auto"/>
          <w:sz w:val="22"/>
          <w:szCs w:val="22"/>
        </w:rPr>
      </w:pPr>
      <w:r w:rsidRPr="00EC006C">
        <w:rPr>
          <w:color w:val="auto"/>
          <w:sz w:val="22"/>
          <w:szCs w:val="22"/>
        </w:rPr>
        <w:t>Una vez realizado el pago por los servicios, y en caso de que la evaluación</w:t>
      </w:r>
      <w:r w:rsidR="001C2735" w:rsidRPr="00EC006C">
        <w:rPr>
          <w:color w:val="auto"/>
          <w:sz w:val="22"/>
          <w:szCs w:val="22"/>
        </w:rPr>
        <w:t xml:space="preserve"> no se pueda realizar en los tiempos previamente establecidos por diversas circunstancias </w:t>
      </w:r>
      <w:r w:rsidR="001C2735" w:rsidRPr="00C66D70">
        <w:rPr>
          <w:color w:val="auto"/>
          <w:sz w:val="22"/>
          <w:szCs w:val="22"/>
        </w:rPr>
        <w:t>no imputables</w:t>
      </w:r>
      <w:r w:rsidR="001C2735" w:rsidRPr="00EC006C">
        <w:rPr>
          <w:color w:val="auto"/>
          <w:sz w:val="22"/>
          <w:szCs w:val="22"/>
        </w:rPr>
        <w:t xml:space="preserve"> al COMEAA; este comité por efectos contables y por el pago de impuestos (ISR y IETU), y al no poder aplicar parte de los recursos para la evaluación del programa académico en particular</w:t>
      </w:r>
      <w:r w:rsidR="002241E8" w:rsidRPr="00EC006C">
        <w:rPr>
          <w:color w:val="auto"/>
          <w:sz w:val="22"/>
          <w:szCs w:val="22"/>
        </w:rPr>
        <w:t xml:space="preserve"> en esas fechas</w:t>
      </w:r>
      <w:r w:rsidR="001C2735" w:rsidRPr="00EC006C">
        <w:rPr>
          <w:color w:val="auto"/>
          <w:sz w:val="22"/>
          <w:szCs w:val="22"/>
        </w:rPr>
        <w:t xml:space="preserve">, solamente respetará los primeros 30 días siguientes a la fecha </w:t>
      </w:r>
      <w:r w:rsidR="002241E8" w:rsidRPr="00EC006C">
        <w:rPr>
          <w:color w:val="auto"/>
          <w:sz w:val="22"/>
          <w:szCs w:val="22"/>
        </w:rPr>
        <w:t xml:space="preserve">de visita </w:t>
      </w:r>
      <w:r w:rsidR="001C2735" w:rsidRPr="00EC006C">
        <w:rPr>
          <w:color w:val="auto"/>
          <w:sz w:val="22"/>
          <w:szCs w:val="22"/>
        </w:rPr>
        <w:t>acordada. De lo contrario la institución deberá de cubrir los impuestos que se hayan generado en el periodo</w:t>
      </w:r>
      <w:r w:rsidR="002241E8" w:rsidRPr="00EC006C">
        <w:rPr>
          <w:color w:val="auto"/>
          <w:sz w:val="22"/>
          <w:szCs w:val="22"/>
        </w:rPr>
        <w:t xml:space="preserve"> respectivo</w:t>
      </w:r>
      <w:r w:rsidR="00701072" w:rsidRPr="00EC006C">
        <w:rPr>
          <w:color w:val="auto"/>
          <w:sz w:val="22"/>
          <w:szCs w:val="22"/>
        </w:rPr>
        <w:t>, en el entendido que las declaraciones</w:t>
      </w:r>
      <w:r w:rsidR="00C26ECD">
        <w:rPr>
          <w:color w:val="auto"/>
          <w:sz w:val="22"/>
          <w:szCs w:val="22"/>
        </w:rPr>
        <w:t xml:space="preserve"> son mensuales y el corte es en la primera quincena del mes siguiente.</w:t>
      </w:r>
    </w:p>
    <w:p w:rsidR="00443EBA" w:rsidRDefault="00443EBA" w:rsidP="00443EBA">
      <w:pPr>
        <w:pStyle w:val="Listavistosa-nfasis11"/>
      </w:pPr>
    </w:p>
    <w:p w:rsidR="00443EBA" w:rsidRDefault="00443EBA" w:rsidP="00443EBA">
      <w:pPr>
        <w:pStyle w:val="Listavistosa-nfasis11"/>
      </w:pPr>
    </w:p>
    <w:p w:rsidR="00443EBA" w:rsidRDefault="00443EBA" w:rsidP="00443EBA">
      <w:pPr>
        <w:pStyle w:val="Listavistosa-nfasis11"/>
      </w:pPr>
    </w:p>
    <w:p w:rsidR="00443EBA" w:rsidRDefault="00443EBA" w:rsidP="00443EBA">
      <w:pPr>
        <w:pStyle w:val="Listavistosa-nfasis11"/>
      </w:pPr>
    </w:p>
    <w:p w:rsidR="00443EBA" w:rsidRDefault="00443EBA" w:rsidP="00443EBA">
      <w:pPr>
        <w:pStyle w:val="Listavistosa-nfasis11"/>
      </w:pPr>
    </w:p>
    <w:p w:rsidR="00443EBA" w:rsidRDefault="00443EBA" w:rsidP="00443EBA">
      <w:pPr>
        <w:pStyle w:val="Listavistosa-nfasis11"/>
      </w:pPr>
    </w:p>
    <w:p w:rsidR="00443EBA" w:rsidRDefault="00443EBA" w:rsidP="00443EBA">
      <w:pPr>
        <w:pStyle w:val="Listavistosa-nfasis11"/>
      </w:pPr>
    </w:p>
    <w:p w:rsidR="00443EBA" w:rsidRDefault="00443EBA" w:rsidP="00443EBA">
      <w:pPr>
        <w:pStyle w:val="Listavistosa-nfasis11"/>
      </w:pPr>
    </w:p>
    <w:p w:rsidR="00443EBA" w:rsidRDefault="00443EBA" w:rsidP="00443EBA">
      <w:pPr>
        <w:pStyle w:val="Listavistosa-nfasis11"/>
      </w:pPr>
    </w:p>
    <w:p w:rsidR="00443EBA" w:rsidRDefault="00443EBA" w:rsidP="00443EBA">
      <w:pPr>
        <w:pStyle w:val="Default"/>
        <w:jc w:val="both"/>
        <w:rPr>
          <w:b/>
          <w:bCs/>
          <w:color w:val="0000FF"/>
          <w:sz w:val="22"/>
          <w:szCs w:val="22"/>
        </w:rPr>
      </w:pPr>
    </w:p>
    <w:p w:rsidR="00C66D70" w:rsidRDefault="00C66D70" w:rsidP="00443EBA">
      <w:pPr>
        <w:pStyle w:val="Default"/>
        <w:jc w:val="both"/>
        <w:rPr>
          <w:b/>
          <w:bCs/>
          <w:color w:val="0000FF"/>
          <w:sz w:val="22"/>
          <w:szCs w:val="22"/>
        </w:rPr>
      </w:pPr>
    </w:p>
    <w:p w:rsidR="00443EBA" w:rsidRDefault="00443EBA" w:rsidP="00443EBA">
      <w:pPr>
        <w:pStyle w:val="Default"/>
        <w:jc w:val="both"/>
        <w:rPr>
          <w:b/>
          <w:bCs/>
          <w:color w:val="0000FF"/>
          <w:sz w:val="22"/>
          <w:szCs w:val="22"/>
        </w:rPr>
      </w:pPr>
    </w:p>
    <w:p w:rsidR="00BF3417" w:rsidRPr="00387B6E" w:rsidRDefault="00443EBA" w:rsidP="00443EBA">
      <w:pPr>
        <w:pStyle w:val="Default"/>
        <w:jc w:val="both"/>
        <w:rPr>
          <w:color w:val="0000FF"/>
          <w:sz w:val="22"/>
          <w:szCs w:val="22"/>
        </w:rPr>
      </w:pPr>
      <w:r>
        <w:rPr>
          <w:b/>
          <w:bCs/>
          <w:sz w:val="22"/>
          <w:szCs w:val="22"/>
        </w:rPr>
        <w:lastRenderedPageBreak/>
        <w:t>V</w:t>
      </w:r>
      <w:r w:rsidR="00F20DCC">
        <w:rPr>
          <w:b/>
          <w:bCs/>
          <w:sz w:val="22"/>
          <w:szCs w:val="22"/>
        </w:rPr>
        <w:t>.</w:t>
      </w:r>
      <w:r w:rsidR="00BF3417">
        <w:rPr>
          <w:b/>
          <w:bCs/>
          <w:sz w:val="22"/>
          <w:szCs w:val="22"/>
        </w:rPr>
        <w:t xml:space="preserve"> </w:t>
      </w:r>
      <w:r w:rsidR="00BA55E0" w:rsidRPr="008A53DB">
        <w:rPr>
          <w:b/>
          <w:bCs/>
          <w:color w:val="auto"/>
          <w:sz w:val="22"/>
          <w:szCs w:val="22"/>
        </w:rPr>
        <w:t xml:space="preserve">Categorías y </w:t>
      </w:r>
      <w:r w:rsidR="00BF3417" w:rsidRPr="008A53DB">
        <w:rPr>
          <w:b/>
          <w:bCs/>
          <w:color w:val="auto"/>
          <w:sz w:val="22"/>
          <w:szCs w:val="22"/>
        </w:rPr>
        <w:t xml:space="preserve">Criterios </w:t>
      </w:r>
      <w:r w:rsidR="00F20DCC" w:rsidRPr="008A53DB">
        <w:rPr>
          <w:b/>
          <w:bCs/>
          <w:color w:val="auto"/>
          <w:sz w:val="22"/>
          <w:szCs w:val="22"/>
        </w:rPr>
        <w:t>utilizados</w:t>
      </w:r>
      <w:r w:rsidR="00BA55E0">
        <w:rPr>
          <w:b/>
          <w:bCs/>
          <w:sz w:val="22"/>
          <w:szCs w:val="22"/>
        </w:rPr>
        <w:t xml:space="preserve"> (COMEAA/COPAES) </w:t>
      </w:r>
    </w:p>
    <w:p w:rsidR="009E4140" w:rsidRDefault="009E4140" w:rsidP="005263A9">
      <w:pPr>
        <w:pStyle w:val="Default"/>
        <w:jc w:val="both"/>
        <w:rPr>
          <w:sz w:val="22"/>
          <w:szCs w:val="22"/>
        </w:rPr>
      </w:pPr>
    </w:p>
    <w:p w:rsidR="00443EBA" w:rsidRDefault="00443EBA" w:rsidP="005263A9">
      <w:pPr>
        <w:pStyle w:val="Default"/>
        <w:jc w:val="both"/>
        <w:rPr>
          <w:b/>
          <w:bCs/>
          <w:sz w:val="22"/>
          <w:szCs w:val="22"/>
        </w:rPr>
      </w:pPr>
    </w:p>
    <w:p w:rsidR="00443EBA" w:rsidRDefault="00443EBA" w:rsidP="005263A9">
      <w:pPr>
        <w:pStyle w:val="Default"/>
        <w:jc w:val="both"/>
        <w:rPr>
          <w:b/>
          <w:bCs/>
          <w:sz w:val="22"/>
          <w:szCs w:val="22"/>
        </w:rPr>
      </w:pPr>
    </w:p>
    <w:p w:rsidR="00387B6E" w:rsidRPr="008A53DB" w:rsidRDefault="00387B6E"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1. Personal Académico</w:t>
      </w:r>
    </w:p>
    <w:p w:rsidR="00BF3417" w:rsidRPr="008A53DB" w:rsidRDefault="00BF3417" w:rsidP="005263A9">
      <w:pPr>
        <w:pStyle w:val="Default"/>
        <w:jc w:val="both"/>
        <w:rPr>
          <w:color w:val="auto"/>
          <w:sz w:val="22"/>
          <w:szCs w:val="22"/>
        </w:rPr>
      </w:pPr>
      <w:r w:rsidRPr="008A53DB">
        <w:rPr>
          <w:b/>
          <w:bCs/>
          <w:color w:val="auto"/>
          <w:sz w:val="22"/>
          <w:szCs w:val="22"/>
        </w:rPr>
        <w:t xml:space="preserve"> </w:t>
      </w:r>
    </w:p>
    <w:p w:rsidR="00387B6E" w:rsidRPr="008A53DB" w:rsidRDefault="00387B6E" w:rsidP="005263A9">
      <w:pPr>
        <w:pStyle w:val="Default"/>
        <w:jc w:val="both"/>
        <w:rPr>
          <w:b/>
          <w:color w:val="auto"/>
          <w:sz w:val="22"/>
          <w:szCs w:val="22"/>
        </w:rPr>
      </w:pPr>
      <w:r w:rsidRPr="008A53DB">
        <w:rPr>
          <w:b/>
          <w:color w:val="auto"/>
          <w:sz w:val="22"/>
          <w:szCs w:val="22"/>
        </w:rPr>
        <w:t xml:space="preserve">Criterios: </w:t>
      </w:r>
    </w:p>
    <w:p w:rsidR="00BF3417" w:rsidRPr="00387B6E" w:rsidRDefault="00387B6E" w:rsidP="005263A9">
      <w:pPr>
        <w:pStyle w:val="Default"/>
        <w:jc w:val="both"/>
        <w:rPr>
          <w:b/>
          <w:color w:val="0000FF"/>
          <w:sz w:val="22"/>
          <w:szCs w:val="22"/>
        </w:rPr>
      </w:pPr>
      <w:r w:rsidRPr="00387B6E">
        <w:rPr>
          <w:b/>
          <w:color w:val="0000FF"/>
          <w:sz w:val="22"/>
          <w:szCs w:val="22"/>
        </w:rPr>
        <w:t xml:space="preserve"> </w:t>
      </w:r>
    </w:p>
    <w:p w:rsidR="00BF3417" w:rsidRPr="00073A28" w:rsidRDefault="00BF3417" w:rsidP="005263A9">
      <w:pPr>
        <w:pStyle w:val="Default"/>
        <w:jc w:val="both"/>
        <w:rPr>
          <w:sz w:val="22"/>
          <w:szCs w:val="22"/>
        </w:rPr>
      </w:pPr>
      <w:r w:rsidRPr="00073A28">
        <w:rPr>
          <w:b/>
          <w:bCs/>
          <w:sz w:val="22"/>
          <w:szCs w:val="22"/>
        </w:rPr>
        <w:t xml:space="preserve">1.1 Reclutamiento </w:t>
      </w:r>
    </w:p>
    <w:p w:rsidR="009E4140" w:rsidRPr="00073A28" w:rsidRDefault="00BF3417" w:rsidP="005263A9">
      <w:pPr>
        <w:pStyle w:val="Default"/>
        <w:jc w:val="both"/>
        <w:rPr>
          <w:sz w:val="22"/>
          <w:szCs w:val="22"/>
        </w:rPr>
      </w:pPr>
      <w:r w:rsidRPr="00073A28">
        <w:rPr>
          <w:sz w:val="22"/>
          <w:szCs w:val="22"/>
        </w:rPr>
        <w:t>Se evalúa si la institución tiene un proceso de reclutamiento abierto, por medio de convocatorias públicas o instrumentos equivalentes para que sea transparente y permita atraer a un mayor número de candidatos.</w:t>
      </w:r>
    </w:p>
    <w:p w:rsidR="00DA71CB" w:rsidRPr="00073A28" w:rsidRDefault="00DA71CB" w:rsidP="005263A9">
      <w:pPr>
        <w:pStyle w:val="Default"/>
        <w:jc w:val="both"/>
        <w:rPr>
          <w:sz w:val="22"/>
          <w:szCs w:val="22"/>
        </w:rPr>
      </w:pPr>
    </w:p>
    <w:p w:rsidR="00005016" w:rsidRPr="00073A28" w:rsidRDefault="00005016" w:rsidP="00005016">
      <w:pPr>
        <w:pStyle w:val="Default"/>
        <w:jc w:val="both"/>
        <w:rPr>
          <w:sz w:val="22"/>
          <w:szCs w:val="22"/>
        </w:rPr>
      </w:pPr>
      <w:r w:rsidRPr="00073A28">
        <w:rPr>
          <w:b/>
          <w:bCs/>
          <w:sz w:val="22"/>
          <w:szCs w:val="22"/>
        </w:rPr>
        <w:t xml:space="preserve">1.2 Selección </w:t>
      </w:r>
    </w:p>
    <w:p w:rsidR="00005016" w:rsidRPr="00073A28" w:rsidRDefault="00005016" w:rsidP="00005016">
      <w:pPr>
        <w:pStyle w:val="Default"/>
        <w:jc w:val="both"/>
        <w:rPr>
          <w:sz w:val="22"/>
          <w:szCs w:val="22"/>
        </w:rPr>
      </w:pPr>
      <w:r w:rsidRPr="00073A28">
        <w:rPr>
          <w:sz w:val="22"/>
          <w:szCs w:val="22"/>
        </w:rPr>
        <w:t xml:space="preserve">Se evalúa si para la selección de los profesores se toma en consideración la experiencia laboral, docente y de investigación; y se efectúan exámenes de oposición, clases modelo o equivalentes, con el propósito de que la planta docente responda a los perfiles requeridos por el plan de estudios. </w:t>
      </w:r>
    </w:p>
    <w:p w:rsidR="00005016" w:rsidRPr="00073A28" w:rsidRDefault="00005016" w:rsidP="00005016">
      <w:pPr>
        <w:pStyle w:val="Default"/>
        <w:jc w:val="both"/>
        <w:rPr>
          <w:sz w:val="22"/>
          <w:szCs w:val="22"/>
        </w:rPr>
      </w:pPr>
    </w:p>
    <w:p w:rsidR="00005016" w:rsidRPr="00073A28" w:rsidRDefault="00005016" w:rsidP="00005016">
      <w:pPr>
        <w:pStyle w:val="Default"/>
        <w:jc w:val="both"/>
        <w:rPr>
          <w:sz w:val="22"/>
          <w:szCs w:val="22"/>
        </w:rPr>
      </w:pPr>
    </w:p>
    <w:p w:rsidR="00005016" w:rsidRPr="00073A28" w:rsidRDefault="00005016" w:rsidP="00005016">
      <w:pPr>
        <w:pStyle w:val="Default"/>
        <w:jc w:val="both"/>
        <w:rPr>
          <w:sz w:val="22"/>
          <w:szCs w:val="22"/>
        </w:rPr>
      </w:pPr>
      <w:r w:rsidRPr="00073A28">
        <w:rPr>
          <w:b/>
          <w:bCs/>
          <w:sz w:val="22"/>
          <w:szCs w:val="22"/>
        </w:rPr>
        <w:t xml:space="preserve">1.3 Contratación </w:t>
      </w:r>
    </w:p>
    <w:p w:rsidR="00005016" w:rsidRPr="00073A28" w:rsidRDefault="00005016" w:rsidP="00005016">
      <w:pPr>
        <w:pStyle w:val="Default"/>
        <w:jc w:val="both"/>
        <w:rPr>
          <w:sz w:val="22"/>
          <w:szCs w:val="22"/>
        </w:rPr>
      </w:pPr>
      <w:r w:rsidRPr="00073A28">
        <w:rPr>
          <w:sz w:val="22"/>
          <w:szCs w:val="22"/>
        </w:rPr>
        <w:t xml:space="preserve">Se evalúa si la contratación de docentes cubre los requerimientos para el cumplimiento del plan de estudios y si en la misma participan los cuerpos colegiados. </w:t>
      </w:r>
    </w:p>
    <w:p w:rsidR="00005016" w:rsidRPr="00073A28" w:rsidRDefault="00005016" w:rsidP="005263A9">
      <w:pPr>
        <w:pStyle w:val="Default"/>
        <w:jc w:val="both"/>
        <w:rPr>
          <w:sz w:val="22"/>
          <w:szCs w:val="22"/>
        </w:rPr>
      </w:pPr>
    </w:p>
    <w:p w:rsidR="00005016" w:rsidRPr="00073A28" w:rsidRDefault="00005016" w:rsidP="005263A9">
      <w:pPr>
        <w:pStyle w:val="Default"/>
        <w:jc w:val="both"/>
        <w:rPr>
          <w:sz w:val="22"/>
          <w:szCs w:val="22"/>
        </w:rPr>
      </w:pPr>
    </w:p>
    <w:p w:rsidR="00005016" w:rsidRPr="00C66D70" w:rsidRDefault="00C66D70" w:rsidP="005263A9">
      <w:pPr>
        <w:pStyle w:val="Default"/>
        <w:jc w:val="both"/>
        <w:rPr>
          <w:b/>
          <w:sz w:val="22"/>
          <w:szCs w:val="22"/>
        </w:rPr>
      </w:pPr>
      <w:r w:rsidRPr="00C66D70">
        <w:rPr>
          <w:b/>
          <w:sz w:val="22"/>
          <w:szCs w:val="22"/>
        </w:rPr>
        <w:t>Indicadores:</w:t>
      </w:r>
    </w:p>
    <w:p w:rsidR="00C66D70" w:rsidRPr="00073A28" w:rsidRDefault="00C66D70"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90"/>
      </w:tblGrid>
      <w:tr w:rsidR="00B42E46" w:rsidRPr="00073A28" w:rsidTr="00A82A38">
        <w:trPr>
          <w:trHeight w:val="253"/>
        </w:trPr>
        <w:tc>
          <w:tcPr>
            <w:tcW w:w="5000" w:type="pct"/>
            <w:shd w:val="clear" w:color="auto" w:fill="BFBFBF"/>
          </w:tcPr>
          <w:p w:rsidR="00A809BF" w:rsidRPr="00073A28" w:rsidRDefault="00A809BF" w:rsidP="00DA71CB">
            <w:pPr>
              <w:pStyle w:val="Default"/>
              <w:ind w:left="176"/>
              <w:jc w:val="both"/>
              <w:rPr>
                <w:sz w:val="22"/>
                <w:szCs w:val="22"/>
              </w:rPr>
            </w:pPr>
          </w:p>
          <w:p w:rsidR="00B42E46" w:rsidRPr="00073A28" w:rsidRDefault="00C11C86" w:rsidP="00DA71CB">
            <w:pPr>
              <w:pStyle w:val="Default"/>
              <w:ind w:left="176"/>
              <w:jc w:val="both"/>
              <w:rPr>
                <w:sz w:val="22"/>
                <w:szCs w:val="22"/>
              </w:rPr>
            </w:pPr>
            <w:r w:rsidRPr="00073A28">
              <w:rPr>
                <w:b/>
                <w:sz w:val="22"/>
                <w:szCs w:val="22"/>
              </w:rPr>
              <w:t>La institución</w:t>
            </w:r>
            <w:r w:rsidRPr="00073A28">
              <w:rPr>
                <w:sz w:val="22"/>
                <w:szCs w:val="22"/>
              </w:rPr>
              <w:t xml:space="preserve"> </w:t>
            </w:r>
            <w:r w:rsidRPr="00073A28">
              <w:rPr>
                <w:b/>
                <w:sz w:val="22"/>
                <w:szCs w:val="22"/>
              </w:rPr>
              <w:t>deberá</w:t>
            </w:r>
            <w:r w:rsidR="008B737A">
              <w:rPr>
                <w:sz w:val="22"/>
                <w:szCs w:val="22"/>
              </w:rPr>
              <w:t xml:space="preserve"> contar en su marco normativo con un proceso para el</w:t>
            </w:r>
            <w:r w:rsidR="008C1501" w:rsidRPr="00073A28">
              <w:rPr>
                <w:sz w:val="22"/>
                <w:szCs w:val="22"/>
              </w:rPr>
              <w:t xml:space="preserve"> </w:t>
            </w:r>
            <w:r w:rsidR="008C1501" w:rsidRPr="00073A28">
              <w:rPr>
                <w:b/>
                <w:color w:val="auto"/>
                <w:sz w:val="22"/>
                <w:szCs w:val="22"/>
              </w:rPr>
              <w:t>reclutamiento</w:t>
            </w:r>
            <w:r w:rsidR="002943B9" w:rsidRPr="00073A28">
              <w:rPr>
                <w:b/>
                <w:color w:val="auto"/>
                <w:sz w:val="22"/>
                <w:szCs w:val="22"/>
              </w:rPr>
              <w:t>, selección y contratación</w:t>
            </w:r>
            <w:r w:rsidR="008C1501" w:rsidRPr="00073A28">
              <w:rPr>
                <w:sz w:val="22"/>
                <w:szCs w:val="22"/>
              </w:rPr>
              <w:t xml:space="preserve"> de su personal</w:t>
            </w:r>
            <w:r w:rsidR="00DA71CB" w:rsidRPr="00073A28">
              <w:rPr>
                <w:sz w:val="22"/>
                <w:szCs w:val="22"/>
              </w:rPr>
              <w:t xml:space="preserve"> académico</w:t>
            </w:r>
            <w:r w:rsidR="00524BE1" w:rsidRPr="00073A28">
              <w:rPr>
                <w:sz w:val="22"/>
                <w:szCs w:val="22"/>
              </w:rPr>
              <w:t xml:space="preserve"> y de apoyo</w:t>
            </w:r>
            <w:r w:rsidR="00005016" w:rsidRPr="00073A28">
              <w:rPr>
                <w:sz w:val="22"/>
                <w:szCs w:val="22"/>
              </w:rPr>
              <w:t>, considerando:</w:t>
            </w:r>
            <w:r w:rsidR="008C1501" w:rsidRPr="00073A28">
              <w:rPr>
                <w:sz w:val="22"/>
                <w:szCs w:val="22"/>
              </w:rPr>
              <w:t xml:space="preserve"> </w:t>
            </w:r>
          </w:p>
          <w:p w:rsidR="00005016" w:rsidRPr="00073A28" w:rsidRDefault="00005016" w:rsidP="00DA71CB">
            <w:pPr>
              <w:pStyle w:val="Default"/>
              <w:ind w:left="176"/>
              <w:jc w:val="both"/>
              <w:rPr>
                <w:sz w:val="22"/>
                <w:szCs w:val="22"/>
              </w:rPr>
            </w:pPr>
          </w:p>
          <w:p w:rsidR="00005016" w:rsidRPr="00073A28" w:rsidRDefault="003A435E" w:rsidP="00C32C1F">
            <w:pPr>
              <w:widowControl w:val="0"/>
              <w:numPr>
                <w:ilvl w:val="0"/>
                <w:numId w:val="90"/>
              </w:numPr>
              <w:suppressLineNumbers/>
              <w:tabs>
                <w:tab w:val="left" w:pos="743"/>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Convocatoria (Difusión)</w:t>
            </w:r>
            <w:r w:rsidR="00925B82">
              <w:rPr>
                <w:rFonts w:ascii="Arial" w:hAnsi="Arial" w:cs="Arial"/>
              </w:rPr>
              <w:t>,</w:t>
            </w:r>
          </w:p>
          <w:p w:rsidR="00005016" w:rsidRPr="00073A28" w:rsidRDefault="00005016" w:rsidP="00C32C1F">
            <w:pPr>
              <w:widowControl w:val="0"/>
              <w:numPr>
                <w:ilvl w:val="0"/>
                <w:numId w:val="90"/>
              </w:numPr>
              <w:suppressLineNumbers/>
              <w:tabs>
                <w:tab w:val="left" w:pos="743"/>
              </w:tabs>
              <w:suppressAutoHyphens/>
              <w:overflowPunct w:val="0"/>
              <w:autoSpaceDE w:val="0"/>
              <w:autoSpaceDN w:val="0"/>
              <w:adjustRightInd w:val="0"/>
              <w:spacing w:after="0" w:line="240" w:lineRule="auto"/>
              <w:jc w:val="both"/>
              <w:textAlignment w:val="baseline"/>
              <w:rPr>
                <w:rFonts w:ascii="Arial" w:hAnsi="Arial" w:cs="Arial"/>
              </w:rPr>
            </w:pPr>
            <w:r w:rsidRPr="00073A28">
              <w:rPr>
                <w:rFonts w:ascii="Arial" w:hAnsi="Arial" w:cs="Arial"/>
              </w:rPr>
              <w:t>Forma de selección</w:t>
            </w:r>
            <w:r w:rsidR="00925B82">
              <w:rPr>
                <w:rFonts w:ascii="Arial" w:hAnsi="Arial" w:cs="Arial"/>
              </w:rPr>
              <w:t>,</w:t>
            </w:r>
          </w:p>
          <w:p w:rsidR="00005016" w:rsidRPr="00073A28" w:rsidRDefault="00005016" w:rsidP="00C32C1F">
            <w:pPr>
              <w:widowControl w:val="0"/>
              <w:numPr>
                <w:ilvl w:val="0"/>
                <w:numId w:val="90"/>
              </w:numPr>
              <w:suppressLineNumbers/>
              <w:tabs>
                <w:tab w:val="left" w:pos="743"/>
              </w:tabs>
              <w:suppressAutoHyphens/>
              <w:overflowPunct w:val="0"/>
              <w:autoSpaceDE w:val="0"/>
              <w:autoSpaceDN w:val="0"/>
              <w:adjustRightInd w:val="0"/>
              <w:spacing w:after="0" w:line="240" w:lineRule="auto"/>
              <w:jc w:val="both"/>
              <w:textAlignment w:val="baseline"/>
              <w:rPr>
                <w:rFonts w:ascii="Arial" w:hAnsi="Arial" w:cs="Arial"/>
              </w:rPr>
            </w:pPr>
            <w:r w:rsidRPr="00073A28">
              <w:rPr>
                <w:rFonts w:ascii="Arial" w:hAnsi="Arial" w:cs="Arial"/>
              </w:rPr>
              <w:t xml:space="preserve">Afinidad profesional en la disciplina, </w:t>
            </w:r>
            <w:r w:rsidR="00563B19">
              <w:rPr>
                <w:rFonts w:ascii="Arial" w:hAnsi="Arial" w:cs="Arial"/>
              </w:rPr>
              <w:t>preferentemente con posgrado</w:t>
            </w:r>
          </w:p>
          <w:p w:rsidR="00005016" w:rsidRPr="00073A28" w:rsidRDefault="000D19A4" w:rsidP="00C32C1F">
            <w:pPr>
              <w:widowControl w:val="0"/>
              <w:numPr>
                <w:ilvl w:val="0"/>
                <w:numId w:val="90"/>
              </w:numPr>
              <w:suppressLineNumbers/>
              <w:tabs>
                <w:tab w:val="left" w:pos="743"/>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05016" w:rsidRPr="00073A28">
              <w:rPr>
                <w:rFonts w:ascii="Arial" w:hAnsi="Arial" w:cs="Arial"/>
              </w:rPr>
              <w:t xml:space="preserve">xperiencia laboral </w:t>
            </w:r>
            <w:r>
              <w:rPr>
                <w:rFonts w:ascii="Arial" w:hAnsi="Arial" w:cs="Arial"/>
              </w:rPr>
              <w:t xml:space="preserve">y/o perfil </w:t>
            </w:r>
            <w:r w:rsidR="00005016" w:rsidRPr="00073A28">
              <w:rPr>
                <w:rFonts w:ascii="Arial" w:hAnsi="Arial" w:cs="Arial"/>
              </w:rPr>
              <w:t>en el área de</w:t>
            </w:r>
            <w:r w:rsidR="003A435E">
              <w:rPr>
                <w:rFonts w:ascii="Arial" w:hAnsi="Arial" w:cs="Arial"/>
              </w:rPr>
              <w:t xml:space="preserve"> la asignatura o asignaturas en </w:t>
            </w:r>
            <w:r w:rsidR="00005016" w:rsidRPr="00073A28">
              <w:rPr>
                <w:rFonts w:ascii="Arial" w:hAnsi="Arial" w:cs="Arial"/>
              </w:rPr>
              <w:t>que se pretende contratar</w:t>
            </w:r>
            <w:r w:rsidR="003A435E">
              <w:rPr>
                <w:rFonts w:ascii="Arial" w:hAnsi="Arial" w:cs="Arial"/>
              </w:rPr>
              <w:t>.</w:t>
            </w:r>
            <w:r w:rsidR="00005016" w:rsidRPr="00073A28">
              <w:rPr>
                <w:rFonts w:ascii="Arial" w:hAnsi="Arial" w:cs="Arial"/>
              </w:rPr>
              <w:t xml:space="preserve"> </w:t>
            </w:r>
          </w:p>
          <w:p w:rsidR="00005016" w:rsidRPr="00073A28" w:rsidRDefault="00005016" w:rsidP="00DA71CB">
            <w:pPr>
              <w:pStyle w:val="Default"/>
              <w:ind w:left="176"/>
              <w:jc w:val="both"/>
              <w:rPr>
                <w:sz w:val="22"/>
                <w:szCs w:val="22"/>
              </w:rPr>
            </w:pPr>
          </w:p>
          <w:p w:rsidR="00A809BF" w:rsidRPr="00073A28" w:rsidRDefault="00A809BF" w:rsidP="00DA71CB">
            <w:pPr>
              <w:pStyle w:val="Default"/>
              <w:ind w:left="176"/>
              <w:jc w:val="both"/>
              <w:rPr>
                <w:sz w:val="22"/>
                <w:szCs w:val="22"/>
              </w:rPr>
            </w:pPr>
          </w:p>
        </w:tc>
      </w:tr>
      <w:tr w:rsidR="00C66D70" w:rsidRPr="00050295" w:rsidTr="00A82A38">
        <w:trPr>
          <w:trHeight w:val="253"/>
        </w:trPr>
        <w:tc>
          <w:tcPr>
            <w:tcW w:w="5000" w:type="pct"/>
            <w:shd w:val="clear" w:color="auto" w:fill="BFBFBF"/>
          </w:tcPr>
          <w:p w:rsidR="00C66D70" w:rsidRPr="00050295" w:rsidRDefault="000501EC" w:rsidP="00DA71CB">
            <w:pPr>
              <w:pStyle w:val="Default"/>
              <w:ind w:left="176"/>
              <w:jc w:val="both"/>
              <w:rPr>
                <w:sz w:val="18"/>
                <w:szCs w:val="22"/>
              </w:rPr>
            </w:pPr>
            <w:r w:rsidRPr="00050295">
              <w:rPr>
                <w:b/>
                <w:sz w:val="18"/>
                <w:szCs w:val="22"/>
              </w:rPr>
              <w:t>Nivel de Cumplimiento</w:t>
            </w:r>
            <w:r w:rsidRPr="00050295">
              <w:rPr>
                <w:sz w:val="18"/>
                <w:szCs w:val="22"/>
              </w:rPr>
              <w:t>:</w:t>
            </w:r>
          </w:p>
          <w:p w:rsidR="000501EC" w:rsidRPr="00050295" w:rsidRDefault="000501EC" w:rsidP="00DA71CB">
            <w:pPr>
              <w:pStyle w:val="Default"/>
              <w:ind w:left="176"/>
              <w:jc w:val="both"/>
              <w:rPr>
                <w:sz w:val="18"/>
                <w:szCs w:val="22"/>
              </w:rPr>
            </w:pPr>
            <w:r w:rsidRPr="00050295">
              <w:rPr>
                <w:sz w:val="18"/>
                <w:szCs w:val="22"/>
              </w:rPr>
              <w:t>Cumple totalmente_____                  Cumple parcialmente_____%                 No cumple_____</w:t>
            </w:r>
          </w:p>
        </w:tc>
      </w:tr>
      <w:tr w:rsidR="000501EC" w:rsidRPr="00050295" w:rsidTr="00A82A38">
        <w:trPr>
          <w:trHeight w:val="253"/>
        </w:trPr>
        <w:tc>
          <w:tcPr>
            <w:tcW w:w="5000" w:type="pct"/>
            <w:shd w:val="clear" w:color="auto" w:fill="BFBFBF"/>
          </w:tcPr>
          <w:p w:rsidR="000501EC" w:rsidRPr="00050295" w:rsidRDefault="000501EC" w:rsidP="00DA71CB">
            <w:pPr>
              <w:pStyle w:val="Default"/>
              <w:ind w:left="176"/>
              <w:jc w:val="both"/>
              <w:rPr>
                <w:b/>
                <w:sz w:val="18"/>
                <w:szCs w:val="22"/>
              </w:rPr>
            </w:pPr>
            <w:r w:rsidRPr="00050295">
              <w:rPr>
                <w:b/>
                <w:sz w:val="18"/>
                <w:szCs w:val="22"/>
              </w:rPr>
              <w:t>Descripción, apreciación y análisis:</w:t>
            </w:r>
          </w:p>
          <w:p w:rsidR="000501EC" w:rsidRPr="00050295" w:rsidRDefault="000501EC" w:rsidP="00DA71CB">
            <w:pPr>
              <w:pStyle w:val="Default"/>
              <w:ind w:left="176"/>
              <w:jc w:val="both"/>
              <w:rPr>
                <w:sz w:val="18"/>
                <w:szCs w:val="22"/>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sz w:val="18"/>
              </w:rPr>
            </w:pPr>
            <w:r w:rsidRPr="00050295">
              <w:rPr>
                <w:rFonts w:ascii="Book Antiqua" w:hAnsi="Book Antiqua"/>
                <w:b/>
                <w:sz w:val="18"/>
              </w:rPr>
              <w:t xml:space="preserve">Nota: </w:t>
            </w:r>
            <w:r w:rsidRPr="00050295">
              <w:rPr>
                <w:rFonts w:ascii="Book Antiqua" w:hAnsi="Book Antiqua"/>
                <w:sz w:val="18"/>
              </w:rPr>
              <w:t xml:space="preserve">La institución deberá de utilizar el espacio que sea requerido, incluyendo los soportes de evidencias tales como: Tablas, gráficos, cuadros, listados, diagramas, estadísticas y esquemas entre otros, al final de cada indicador. En este, se realizará la descripción, apreciación y análisis de todos aquellos aspectos a evaluar, que permitan la emisión de los juicios de valor  a que haya lugar. </w:t>
            </w: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84796C" w:rsidRPr="002F18A9" w:rsidRDefault="0084796C" w:rsidP="005263A9">
      <w:pPr>
        <w:pStyle w:val="Default"/>
        <w:jc w:val="both"/>
        <w:rPr>
          <w:sz w:val="22"/>
          <w:szCs w:val="22"/>
          <w:highlight w:val="yellow"/>
        </w:rPr>
      </w:pPr>
    </w:p>
    <w:p w:rsidR="0084796C" w:rsidRDefault="0084796C" w:rsidP="005263A9">
      <w:pPr>
        <w:pStyle w:val="Default"/>
        <w:jc w:val="both"/>
        <w:rPr>
          <w:sz w:val="22"/>
          <w:szCs w:val="22"/>
        </w:rPr>
      </w:pPr>
    </w:p>
    <w:p w:rsidR="000501EC" w:rsidRDefault="000501EC"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1.4 Desarrollo </w:t>
      </w:r>
    </w:p>
    <w:p w:rsidR="00BF3417" w:rsidRDefault="00BF3417" w:rsidP="005263A9">
      <w:pPr>
        <w:pStyle w:val="Default"/>
        <w:jc w:val="both"/>
        <w:rPr>
          <w:sz w:val="22"/>
          <w:szCs w:val="22"/>
        </w:rPr>
      </w:pPr>
      <w:r>
        <w:rPr>
          <w:sz w:val="22"/>
          <w:szCs w:val="22"/>
        </w:rPr>
        <w:t xml:space="preserve">Se evalúan los diferentes mecanismos para la superación de la planta docente.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b/>
          <w:bCs/>
          <w:sz w:val="22"/>
          <w:szCs w:val="22"/>
        </w:rPr>
        <w:t xml:space="preserve">Programas y/o cursos </w:t>
      </w:r>
    </w:p>
    <w:p w:rsidR="00BF3417" w:rsidRDefault="00BF3417" w:rsidP="005263A9">
      <w:pPr>
        <w:pStyle w:val="Default"/>
        <w:jc w:val="both"/>
        <w:rPr>
          <w:sz w:val="22"/>
          <w:szCs w:val="22"/>
        </w:rPr>
      </w:pPr>
    </w:p>
    <w:p w:rsidR="00A809BF" w:rsidRPr="00524BE1" w:rsidRDefault="00BF3417" w:rsidP="00A809BF">
      <w:pPr>
        <w:pStyle w:val="Default"/>
        <w:jc w:val="both"/>
        <w:rPr>
          <w:sz w:val="22"/>
          <w:szCs w:val="22"/>
        </w:rPr>
      </w:pPr>
      <w:r w:rsidRPr="00524BE1">
        <w:rPr>
          <w:sz w:val="22"/>
          <w:szCs w:val="22"/>
        </w:rPr>
        <w:t xml:space="preserve">Lo ideal es que los cursos de formación y actualización docente, profesionalizante (propios de la disciplina) y para la utilización de herramientas computacionales se encuentren enmarcados en programas permanentes que tengan como antecedente la detección de necesidades para la mejora continua de las labores docentes y para la pertinencia del programa académico respecto a las demandas sociales. Para fundamentar este aspecto se requiere la presentación de los propios programas, listas de asistencia a los cursos y constancias otorgadas a los docentes. Otra evidencia consiste en los instrumentos para la detección de necesidades y los documentos que contienen el análisis y conclusiones. </w:t>
      </w:r>
    </w:p>
    <w:p w:rsidR="00A809BF" w:rsidRPr="00524BE1" w:rsidRDefault="00A809BF" w:rsidP="00A809BF">
      <w:pPr>
        <w:pStyle w:val="Default"/>
        <w:jc w:val="both"/>
        <w:rPr>
          <w:sz w:val="22"/>
          <w:szCs w:val="22"/>
        </w:rPr>
      </w:pPr>
    </w:p>
    <w:p w:rsidR="00A809BF" w:rsidRPr="00524BE1" w:rsidRDefault="00A809BF" w:rsidP="00A809BF">
      <w:pPr>
        <w:pStyle w:val="Default"/>
        <w:jc w:val="both"/>
        <w:rPr>
          <w:sz w:val="22"/>
          <w:szCs w:val="22"/>
        </w:rPr>
      </w:pPr>
      <w:r w:rsidRPr="00524BE1">
        <w:rPr>
          <w:rFonts w:ascii="Wingdings" w:hAnsi="Wingdings" w:cs="Wingdings"/>
          <w:sz w:val="22"/>
          <w:szCs w:val="22"/>
        </w:rPr>
        <w:t></w:t>
      </w:r>
      <w:r w:rsidRPr="00524BE1">
        <w:rPr>
          <w:rFonts w:ascii="Wingdings" w:hAnsi="Wingdings" w:cs="Wingdings"/>
          <w:sz w:val="22"/>
          <w:szCs w:val="22"/>
        </w:rPr>
        <w:t></w:t>
      </w:r>
      <w:r w:rsidRPr="00524BE1">
        <w:rPr>
          <w:b/>
          <w:bCs/>
          <w:sz w:val="22"/>
          <w:szCs w:val="22"/>
        </w:rPr>
        <w:t xml:space="preserve">Estrategias para la incorporación de los profesores a estudios de posgrado </w:t>
      </w:r>
    </w:p>
    <w:p w:rsidR="00A809BF" w:rsidRPr="00524BE1" w:rsidRDefault="00A809BF" w:rsidP="00A809BF">
      <w:pPr>
        <w:pStyle w:val="Default"/>
        <w:jc w:val="both"/>
        <w:rPr>
          <w:sz w:val="22"/>
          <w:szCs w:val="22"/>
        </w:rPr>
      </w:pPr>
    </w:p>
    <w:p w:rsidR="00A809BF" w:rsidRDefault="00A809BF" w:rsidP="00A809BF">
      <w:pPr>
        <w:pStyle w:val="Default"/>
        <w:jc w:val="both"/>
        <w:rPr>
          <w:sz w:val="22"/>
          <w:szCs w:val="22"/>
        </w:rPr>
      </w:pPr>
      <w:r w:rsidRPr="00524BE1">
        <w:rPr>
          <w:sz w:val="22"/>
          <w:szCs w:val="22"/>
        </w:rPr>
        <w:t>Este rubro debe permitir apreciar el apoyo otorgado a los docentes a fin de que realicen</w:t>
      </w:r>
      <w:r>
        <w:rPr>
          <w:sz w:val="22"/>
          <w:szCs w:val="22"/>
        </w:rPr>
        <w:t xml:space="preserve"> estudios de posgrado, especialmente los relacionados con el programa académico (becas, acceso a programas de la SEP y del CONACYT). </w:t>
      </w:r>
    </w:p>
    <w:p w:rsidR="0084796C" w:rsidRDefault="0084796C" w:rsidP="005263A9">
      <w:pPr>
        <w:pStyle w:val="Default"/>
        <w:jc w:val="both"/>
        <w:rPr>
          <w:sz w:val="22"/>
          <w:szCs w:val="22"/>
        </w:rPr>
      </w:pPr>
    </w:p>
    <w:p w:rsidR="000501EC" w:rsidRPr="000501EC" w:rsidRDefault="000501EC" w:rsidP="005263A9">
      <w:pPr>
        <w:pStyle w:val="Default"/>
        <w:jc w:val="both"/>
        <w:rPr>
          <w:b/>
          <w:sz w:val="22"/>
          <w:szCs w:val="22"/>
        </w:rPr>
      </w:pPr>
      <w:r w:rsidRPr="000501EC">
        <w:rPr>
          <w:b/>
          <w:sz w:val="22"/>
          <w:szCs w:val="22"/>
        </w:rPr>
        <w:t>Indicadores:</w:t>
      </w:r>
    </w:p>
    <w:p w:rsidR="000501EC" w:rsidRDefault="000501EC"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A809BF" w:rsidRPr="00055239" w:rsidRDefault="00A809BF"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b/>
              </w:rPr>
            </w:pPr>
          </w:p>
          <w:p w:rsidR="00352A45" w:rsidRPr="00055239" w:rsidRDefault="00C446C0" w:rsidP="00050295">
            <w:pPr>
              <w:widowControl w:val="0"/>
              <w:suppressLineNumbers/>
              <w:suppressAutoHyphens/>
              <w:overflowPunct w:val="0"/>
              <w:autoSpaceDE w:val="0"/>
              <w:autoSpaceDN w:val="0"/>
              <w:adjustRightInd w:val="0"/>
              <w:spacing w:after="0" w:line="240" w:lineRule="auto"/>
              <w:jc w:val="both"/>
              <w:textAlignment w:val="baseline"/>
              <w:rPr>
                <w:rFonts w:ascii="Arial" w:eastAsia="Arial Unicode MS" w:hAnsi="Arial" w:cs="Arial"/>
              </w:rPr>
            </w:pPr>
            <w:r w:rsidRPr="00C446C0">
              <w:rPr>
                <w:rFonts w:ascii="Arial" w:hAnsi="Arial" w:cs="Arial"/>
                <w:b/>
              </w:rPr>
              <w:t xml:space="preserve">Del programa </w:t>
            </w:r>
            <w:r w:rsidR="00524BE1">
              <w:rPr>
                <w:rFonts w:ascii="Arial" w:hAnsi="Arial" w:cs="Arial"/>
                <w:b/>
              </w:rPr>
              <w:t xml:space="preserve">académico </w:t>
            </w:r>
            <w:r w:rsidRPr="00CC6E80">
              <w:rPr>
                <w:rFonts w:ascii="Arial" w:hAnsi="Arial" w:cs="Arial"/>
                <w:b/>
              </w:rPr>
              <w:t xml:space="preserve">el </w:t>
            </w:r>
            <w:r>
              <w:rPr>
                <w:rFonts w:ascii="Arial" w:hAnsi="Arial" w:cs="Arial"/>
                <w:b/>
              </w:rPr>
              <w:t xml:space="preserve">100% </w:t>
            </w:r>
            <w:r w:rsidRPr="00C446C0">
              <w:rPr>
                <w:rFonts w:ascii="Arial" w:hAnsi="Arial" w:cs="Arial"/>
              </w:rPr>
              <w:t>de</w:t>
            </w:r>
            <w:r>
              <w:rPr>
                <w:rFonts w:ascii="Arial" w:hAnsi="Arial" w:cs="Arial"/>
                <w:b/>
              </w:rPr>
              <w:t xml:space="preserve"> </w:t>
            </w:r>
            <w:r w:rsidR="00352A45" w:rsidRPr="00055239">
              <w:rPr>
                <w:rFonts w:ascii="Arial" w:hAnsi="Arial" w:cs="Arial"/>
              </w:rPr>
              <w:t xml:space="preserve">los profesores de </w:t>
            </w:r>
            <w:r w:rsidR="00352A45" w:rsidRPr="0001565E">
              <w:rPr>
                <w:rFonts w:ascii="Arial" w:hAnsi="Arial" w:cs="Arial"/>
                <w:b/>
              </w:rPr>
              <w:t>tiempo completo</w:t>
            </w:r>
            <w:r w:rsidR="00352A45" w:rsidRPr="00055239">
              <w:rPr>
                <w:rFonts w:ascii="Arial" w:hAnsi="Arial" w:cs="Arial"/>
              </w:rPr>
              <w:t xml:space="preserve"> </w:t>
            </w:r>
            <w:r w:rsidR="00563B19">
              <w:rPr>
                <w:rFonts w:ascii="Arial" w:hAnsi="Arial" w:cs="Arial"/>
              </w:rPr>
              <w:t>debe</w:t>
            </w:r>
            <w:r>
              <w:rPr>
                <w:rFonts w:ascii="Arial" w:hAnsi="Arial" w:cs="Arial"/>
              </w:rPr>
              <w:t xml:space="preserve">n </w:t>
            </w:r>
            <w:r w:rsidR="00563B19">
              <w:rPr>
                <w:rFonts w:ascii="Arial" w:hAnsi="Arial" w:cs="Arial"/>
              </w:rPr>
              <w:t>participar</w:t>
            </w:r>
            <w:r w:rsidR="00352A45" w:rsidRPr="00055239">
              <w:rPr>
                <w:rFonts w:ascii="Arial" w:hAnsi="Arial" w:cs="Arial"/>
              </w:rPr>
              <w:t xml:space="preserve"> </w:t>
            </w:r>
            <w:r w:rsidR="00352A45" w:rsidRPr="00055239">
              <w:rPr>
                <w:rFonts w:ascii="Arial" w:hAnsi="Arial" w:cs="Arial"/>
                <w:b/>
              </w:rPr>
              <w:t>anualmente</w:t>
            </w:r>
            <w:r w:rsidR="00352A45" w:rsidRPr="00055239">
              <w:rPr>
                <w:rFonts w:ascii="Arial" w:hAnsi="Arial" w:cs="Arial"/>
              </w:rPr>
              <w:t xml:space="preserve"> </w:t>
            </w:r>
            <w:r w:rsidR="003A435E">
              <w:rPr>
                <w:rFonts w:ascii="Arial" w:hAnsi="Arial" w:cs="Arial"/>
              </w:rPr>
              <w:t>al</w:t>
            </w:r>
            <w:r w:rsidR="00352A45" w:rsidRPr="00055239">
              <w:rPr>
                <w:rFonts w:ascii="Arial" w:hAnsi="Arial" w:cs="Arial"/>
              </w:rPr>
              <w:t xml:space="preserve"> menos en </w:t>
            </w:r>
            <w:r w:rsidR="003A435E">
              <w:rPr>
                <w:rFonts w:ascii="Arial" w:hAnsi="Arial" w:cs="Arial"/>
              </w:rPr>
              <w:t>un</w:t>
            </w:r>
            <w:r w:rsidR="00055239">
              <w:rPr>
                <w:rFonts w:ascii="Arial" w:hAnsi="Arial" w:cs="Arial"/>
              </w:rPr>
              <w:t xml:space="preserve"> </w:t>
            </w:r>
            <w:r w:rsidR="00352A45" w:rsidRPr="00055239">
              <w:rPr>
                <w:rFonts w:ascii="Arial" w:hAnsi="Arial" w:cs="Arial"/>
              </w:rPr>
              <w:t xml:space="preserve">curso de actualización </w:t>
            </w:r>
            <w:r w:rsidR="00563B19">
              <w:rPr>
                <w:rFonts w:ascii="Arial" w:hAnsi="Arial" w:cs="Arial"/>
              </w:rPr>
              <w:t>profesional,</w:t>
            </w:r>
            <w:r w:rsidR="00055239">
              <w:rPr>
                <w:rFonts w:ascii="Arial" w:hAnsi="Arial" w:cs="Arial"/>
              </w:rPr>
              <w:t xml:space="preserve"> de docencia</w:t>
            </w:r>
            <w:r w:rsidR="00563B19">
              <w:rPr>
                <w:rFonts w:ascii="Arial" w:hAnsi="Arial" w:cs="Arial"/>
              </w:rPr>
              <w:t>;</w:t>
            </w:r>
            <w:r w:rsidR="00055239">
              <w:rPr>
                <w:rFonts w:ascii="Arial" w:hAnsi="Arial" w:cs="Arial"/>
              </w:rPr>
              <w:t xml:space="preserve"> </w:t>
            </w:r>
            <w:r w:rsidR="00352A45" w:rsidRPr="00055239">
              <w:rPr>
                <w:rFonts w:ascii="Arial" w:hAnsi="Arial" w:cs="Arial"/>
              </w:rPr>
              <w:t>o bien, en cong</w:t>
            </w:r>
            <w:r w:rsidR="003A435E">
              <w:rPr>
                <w:rFonts w:ascii="Arial" w:hAnsi="Arial" w:cs="Arial"/>
              </w:rPr>
              <w:t>reso</w:t>
            </w:r>
            <w:r w:rsidR="00B657D9">
              <w:rPr>
                <w:rFonts w:ascii="Arial" w:hAnsi="Arial" w:cs="Arial"/>
              </w:rPr>
              <w:t>s</w:t>
            </w:r>
            <w:r w:rsidR="00352A45" w:rsidRPr="00055239">
              <w:rPr>
                <w:rFonts w:ascii="Arial" w:hAnsi="Arial" w:cs="Arial"/>
              </w:rPr>
              <w:t xml:space="preserve"> de especialidad en calidad de ponente</w:t>
            </w:r>
            <w:r w:rsidR="00B657D9">
              <w:rPr>
                <w:rFonts w:ascii="Arial" w:hAnsi="Arial" w:cs="Arial"/>
              </w:rPr>
              <w:t>s</w:t>
            </w:r>
            <w:r w:rsidR="00352A45" w:rsidRPr="00055239">
              <w:rPr>
                <w:rFonts w:ascii="Arial" w:hAnsi="Arial" w:cs="Arial"/>
              </w:rPr>
              <w:t>.</w:t>
            </w:r>
          </w:p>
          <w:p w:rsidR="00930071" w:rsidRPr="00055239" w:rsidRDefault="00930071" w:rsidP="00352A45">
            <w:pPr>
              <w:pStyle w:val="Default"/>
              <w:jc w:val="both"/>
              <w:rPr>
                <w:sz w:val="22"/>
                <w:szCs w:val="22"/>
              </w:rPr>
            </w:pPr>
          </w:p>
        </w:tc>
      </w:tr>
      <w:tr w:rsidR="000501EC" w:rsidRPr="00050295" w:rsidTr="00A82A38">
        <w:trPr>
          <w:trHeight w:val="253"/>
        </w:trPr>
        <w:tc>
          <w:tcPr>
            <w:tcW w:w="5000" w:type="pct"/>
            <w:shd w:val="clear" w:color="auto" w:fill="BFBFBF"/>
          </w:tcPr>
          <w:p w:rsidR="000501EC" w:rsidRPr="00050295" w:rsidRDefault="000501EC" w:rsidP="000501EC">
            <w:pPr>
              <w:pStyle w:val="Default"/>
              <w:ind w:left="176"/>
              <w:jc w:val="both"/>
              <w:rPr>
                <w:sz w:val="18"/>
                <w:szCs w:val="22"/>
              </w:rPr>
            </w:pPr>
            <w:r w:rsidRPr="00050295">
              <w:rPr>
                <w:b/>
                <w:sz w:val="18"/>
                <w:szCs w:val="22"/>
              </w:rPr>
              <w:t>Nivel de Cumplimiento</w:t>
            </w:r>
            <w:r w:rsidRPr="00050295">
              <w:rPr>
                <w:sz w:val="18"/>
                <w:szCs w:val="22"/>
              </w:rPr>
              <w:t>:</w:t>
            </w:r>
          </w:p>
          <w:p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rsidTr="00A82A38">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t>Descripción, apreciación y análisis:</w:t>
            </w:r>
          </w:p>
          <w:p w:rsidR="000501EC" w:rsidRPr="00050295" w:rsidRDefault="000501EC" w:rsidP="000501EC">
            <w:pPr>
              <w:pStyle w:val="Default"/>
              <w:ind w:left="176"/>
              <w:jc w:val="both"/>
              <w:rPr>
                <w:b/>
                <w:sz w:val="18"/>
                <w:szCs w:val="22"/>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055239" w:rsidRDefault="00055239"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b/>
              </w:rPr>
            </w:pPr>
          </w:p>
          <w:p w:rsidR="00352A45" w:rsidRPr="00055239" w:rsidRDefault="00C446C0" w:rsidP="00050295">
            <w:pPr>
              <w:widowControl w:val="0"/>
              <w:suppressLineNumbers/>
              <w:suppressAutoHyphens/>
              <w:overflowPunct w:val="0"/>
              <w:autoSpaceDE w:val="0"/>
              <w:autoSpaceDN w:val="0"/>
              <w:adjustRightInd w:val="0"/>
              <w:spacing w:after="0" w:line="240" w:lineRule="auto"/>
              <w:jc w:val="both"/>
              <w:textAlignment w:val="baseline"/>
              <w:rPr>
                <w:rFonts w:ascii="Arial" w:eastAsia="Arial Unicode MS" w:hAnsi="Arial" w:cs="Arial"/>
              </w:rPr>
            </w:pPr>
            <w:r w:rsidRPr="00C446C0">
              <w:rPr>
                <w:rFonts w:ascii="Arial" w:hAnsi="Arial" w:cs="Arial"/>
                <w:b/>
              </w:rPr>
              <w:t xml:space="preserve">Del programa </w:t>
            </w:r>
            <w:r w:rsidR="00524BE1">
              <w:rPr>
                <w:rFonts w:ascii="Arial" w:hAnsi="Arial" w:cs="Arial"/>
                <w:b/>
              </w:rPr>
              <w:t xml:space="preserve">académico </w:t>
            </w:r>
            <w:r>
              <w:rPr>
                <w:rFonts w:ascii="Arial" w:hAnsi="Arial" w:cs="Arial"/>
                <w:b/>
              </w:rPr>
              <w:t>a</w:t>
            </w:r>
            <w:r w:rsidR="00BE5A87" w:rsidRPr="00055239">
              <w:rPr>
                <w:rFonts w:ascii="Arial" w:hAnsi="Arial" w:cs="Arial"/>
                <w:b/>
              </w:rPr>
              <w:t>l</w:t>
            </w:r>
            <w:r w:rsidR="00563B19">
              <w:rPr>
                <w:rFonts w:ascii="Arial" w:hAnsi="Arial" w:cs="Arial"/>
                <w:b/>
              </w:rPr>
              <w:t xml:space="preserve"> </w:t>
            </w:r>
            <w:r w:rsidR="00BE5A87" w:rsidRPr="00055239">
              <w:rPr>
                <w:rFonts w:ascii="Arial" w:hAnsi="Arial" w:cs="Arial"/>
                <w:b/>
              </w:rPr>
              <w:t xml:space="preserve">menos un </w:t>
            </w:r>
            <w:r w:rsidR="00352A45" w:rsidRPr="00055239">
              <w:rPr>
                <w:rFonts w:ascii="Arial" w:hAnsi="Arial" w:cs="Arial"/>
                <w:b/>
              </w:rPr>
              <w:t xml:space="preserve"> 25%</w:t>
            </w:r>
            <w:r w:rsidR="00352A45" w:rsidRPr="00055239">
              <w:rPr>
                <w:rFonts w:ascii="Arial" w:hAnsi="Arial" w:cs="Arial"/>
              </w:rPr>
              <w:t xml:space="preserve"> de los profesores de asignatura</w:t>
            </w:r>
            <w:r w:rsidR="00B657D9">
              <w:rPr>
                <w:rFonts w:ascii="Arial" w:hAnsi="Arial" w:cs="Arial"/>
              </w:rPr>
              <w:t>,</w:t>
            </w:r>
            <w:r>
              <w:rPr>
                <w:rFonts w:ascii="Arial" w:hAnsi="Arial" w:cs="Arial"/>
              </w:rPr>
              <w:t xml:space="preserve"> </w:t>
            </w:r>
            <w:r w:rsidR="00352A45" w:rsidRPr="00055239">
              <w:rPr>
                <w:rFonts w:ascii="Arial" w:hAnsi="Arial" w:cs="Arial"/>
              </w:rPr>
              <w:t xml:space="preserve">deben </w:t>
            </w:r>
            <w:r w:rsidR="00563B19">
              <w:rPr>
                <w:rFonts w:ascii="Arial" w:hAnsi="Arial" w:cs="Arial"/>
              </w:rPr>
              <w:t>participar</w:t>
            </w:r>
            <w:r w:rsidR="00352A45" w:rsidRPr="00055239">
              <w:rPr>
                <w:rFonts w:ascii="Arial" w:hAnsi="Arial" w:cs="Arial"/>
              </w:rPr>
              <w:t xml:space="preserve"> </w:t>
            </w:r>
            <w:r w:rsidR="00352A45" w:rsidRPr="00831BC4">
              <w:rPr>
                <w:rFonts w:ascii="Arial" w:hAnsi="Arial" w:cs="Arial"/>
                <w:b/>
              </w:rPr>
              <w:t>anualmente</w:t>
            </w:r>
            <w:r w:rsidR="00352A45" w:rsidRPr="00055239">
              <w:rPr>
                <w:rFonts w:ascii="Arial" w:hAnsi="Arial" w:cs="Arial"/>
              </w:rPr>
              <w:t xml:space="preserve"> en un curso de actualizació</w:t>
            </w:r>
            <w:r w:rsidR="00563B19">
              <w:rPr>
                <w:rFonts w:ascii="Arial" w:hAnsi="Arial" w:cs="Arial"/>
              </w:rPr>
              <w:t xml:space="preserve">n profesional, de </w:t>
            </w:r>
            <w:r w:rsidR="00352A45" w:rsidRPr="00055239">
              <w:rPr>
                <w:rFonts w:ascii="Arial" w:hAnsi="Arial" w:cs="Arial"/>
              </w:rPr>
              <w:t>docencia</w:t>
            </w:r>
            <w:r w:rsidR="00524BE1">
              <w:rPr>
                <w:rFonts w:ascii="Arial" w:hAnsi="Arial" w:cs="Arial"/>
              </w:rPr>
              <w:t>; o bien</w:t>
            </w:r>
            <w:r w:rsidR="00563B19">
              <w:rPr>
                <w:rFonts w:ascii="Arial" w:hAnsi="Arial" w:cs="Arial"/>
              </w:rPr>
              <w:t>,</w:t>
            </w:r>
            <w:r w:rsidR="00524BE1">
              <w:rPr>
                <w:rFonts w:ascii="Arial" w:hAnsi="Arial" w:cs="Arial"/>
              </w:rPr>
              <w:t xml:space="preserve"> en congresos de su especialidad</w:t>
            </w:r>
            <w:r w:rsidR="00352A45" w:rsidRPr="00055239">
              <w:rPr>
                <w:rFonts w:ascii="Arial" w:hAnsi="Arial" w:cs="Arial"/>
              </w:rPr>
              <w:t>.</w:t>
            </w:r>
          </w:p>
          <w:p w:rsidR="00930071" w:rsidRPr="00055239" w:rsidRDefault="00930071"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tc>
      </w:tr>
      <w:tr w:rsidR="000501EC" w:rsidRPr="00050295" w:rsidTr="00A82A38">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t>Nivel de Cumplimiento:</w:t>
            </w:r>
          </w:p>
          <w:p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rsidTr="00A82A38">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t>Descripción, apreciación y análisis:</w:t>
            </w:r>
          </w:p>
          <w:p w:rsidR="000501EC" w:rsidRPr="00050295" w:rsidRDefault="000501EC" w:rsidP="000501EC">
            <w:pPr>
              <w:pStyle w:val="Default"/>
              <w:ind w:left="176"/>
              <w:jc w:val="both"/>
              <w:rPr>
                <w:sz w:val="18"/>
                <w:szCs w:val="22"/>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0161EF" w:rsidTr="00A82A38">
        <w:trPr>
          <w:trHeight w:val="253"/>
        </w:trPr>
        <w:tc>
          <w:tcPr>
            <w:tcW w:w="5000" w:type="pct"/>
            <w:shd w:val="clear" w:color="auto" w:fill="BFBFBF"/>
          </w:tcPr>
          <w:p w:rsidR="000161EF" w:rsidRPr="000161EF" w:rsidRDefault="000161EF"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p w:rsidR="000161EF" w:rsidRDefault="000161EF"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C446C0">
              <w:rPr>
                <w:rFonts w:ascii="Arial" w:hAnsi="Arial" w:cs="Arial"/>
                <w:b/>
              </w:rPr>
              <w:t>El programa académico</w:t>
            </w:r>
            <w:r>
              <w:rPr>
                <w:rFonts w:ascii="Arial" w:hAnsi="Arial" w:cs="Arial"/>
              </w:rPr>
              <w:t xml:space="preserve"> </w:t>
            </w:r>
            <w:r w:rsidR="003B400C">
              <w:rPr>
                <w:rFonts w:ascii="Arial" w:hAnsi="Arial" w:cs="Arial"/>
                <w:b/>
              </w:rPr>
              <w:t>debe</w:t>
            </w:r>
            <w:r>
              <w:rPr>
                <w:rFonts w:ascii="Arial" w:hAnsi="Arial" w:cs="Arial"/>
              </w:rPr>
              <w:t xml:space="preserve"> contar con un programa de movilidad e intercambio académico</w:t>
            </w:r>
            <w:r w:rsidR="006D791F">
              <w:rPr>
                <w:rFonts w:ascii="Arial" w:hAnsi="Arial" w:cs="Arial"/>
              </w:rPr>
              <w:t xml:space="preserve"> y evaluar</w:t>
            </w:r>
            <w:r w:rsidR="003B400C">
              <w:rPr>
                <w:rFonts w:ascii="Arial" w:hAnsi="Arial" w:cs="Arial"/>
              </w:rPr>
              <w:t xml:space="preserve"> </w:t>
            </w:r>
            <w:r w:rsidR="006D791F">
              <w:rPr>
                <w:rFonts w:ascii="Arial" w:hAnsi="Arial" w:cs="Arial"/>
              </w:rPr>
              <w:t>su</w:t>
            </w:r>
            <w:r w:rsidR="003B400C">
              <w:rPr>
                <w:rFonts w:ascii="Arial" w:hAnsi="Arial" w:cs="Arial"/>
              </w:rPr>
              <w:t xml:space="preserve"> </w:t>
            </w:r>
            <w:r w:rsidR="006D791F">
              <w:rPr>
                <w:rFonts w:ascii="Arial" w:hAnsi="Arial" w:cs="Arial"/>
              </w:rPr>
              <w:t>impacto</w:t>
            </w:r>
            <w:r w:rsidR="003B400C">
              <w:rPr>
                <w:rFonts w:ascii="Arial" w:hAnsi="Arial" w:cs="Arial"/>
              </w:rPr>
              <w:t xml:space="preserve"> a través de</w:t>
            </w:r>
            <w:r w:rsidR="00FC5A5E">
              <w:rPr>
                <w:rFonts w:ascii="Arial" w:hAnsi="Arial" w:cs="Arial"/>
              </w:rPr>
              <w:t xml:space="preserve"> los indicadores de eficiencia,</w:t>
            </w:r>
            <w:r>
              <w:rPr>
                <w:rFonts w:ascii="Arial" w:hAnsi="Arial" w:cs="Arial"/>
              </w:rPr>
              <w:t xml:space="preserve"> considerando:</w:t>
            </w:r>
          </w:p>
          <w:p w:rsidR="000161EF" w:rsidRDefault="000161EF"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p w:rsidR="00831BC4" w:rsidRDefault="00831BC4" w:rsidP="00C446C0">
            <w:pPr>
              <w:widowControl w:val="0"/>
              <w:suppressLineNumbers/>
              <w:suppressAutoHyphens/>
              <w:overflowPunct w:val="0"/>
              <w:autoSpaceDE w:val="0"/>
              <w:autoSpaceDN w:val="0"/>
              <w:adjustRightInd w:val="0"/>
              <w:spacing w:after="0" w:line="240" w:lineRule="auto"/>
              <w:ind w:left="318" w:firstLine="283"/>
              <w:jc w:val="both"/>
              <w:textAlignment w:val="baseline"/>
              <w:rPr>
                <w:rFonts w:ascii="Arial" w:hAnsi="Arial" w:cs="Arial"/>
              </w:rPr>
            </w:pPr>
            <w:r w:rsidRPr="00831BC4">
              <w:rPr>
                <w:rFonts w:ascii="Arial" w:hAnsi="Arial" w:cs="Arial"/>
                <w:b/>
              </w:rPr>
              <w:t>a.- Estancias posdoctorales</w:t>
            </w:r>
            <w:r>
              <w:rPr>
                <w:rFonts w:ascii="Arial" w:hAnsi="Arial" w:cs="Arial"/>
              </w:rPr>
              <w:t>:</w:t>
            </w:r>
          </w:p>
          <w:p w:rsidR="00831BC4" w:rsidRPr="00831BC4" w:rsidRDefault="00831BC4" w:rsidP="00C446C0">
            <w:pPr>
              <w:widowControl w:val="0"/>
              <w:suppressLineNumbers/>
              <w:suppressAutoHyphens/>
              <w:overflowPunct w:val="0"/>
              <w:autoSpaceDE w:val="0"/>
              <w:autoSpaceDN w:val="0"/>
              <w:adjustRightInd w:val="0"/>
              <w:spacing w:after="0" w:line="240" w:lineRule="auto"/>
              <w:ind w:left="743" w:firstLine="283"/>
              <w:jc w:val="both"/>
              <w:textAlignment w:val="baseline"/>
              <w:rPr>
                <w:rFonts w:ascii="Arial" w:hAnsi="Arial" w:cs="Arial"/>
                <w:i/>
                <w:sz w:val="20"/>
                <w:szCs w:val="20"/>
              </w:rPr>
            </w:pPr>
            <w:r w:rsidRPr="00055239">
              <w:rPr>
                <w:rFonts w:ascii="Arial" w:hAnsi="Arial" w:cs="Arial"/>
                <w:i/>
              </w:rPr>
              <w:t xml:space="preserve"> </w:t>
            </w:r>
            <w:r w:rsidRPr="00831BC4">
              <w:rPr>
                <w:rFonts w:ascii="Arial" w:hAnsi="Arial" w:cs="Arial"/>
                <w:i/>
                <w:sz w:val="20"/>
                <w:szCs w:val="20"/>
              </w:rPr>
              <w:t xml:space="preserve">Número de estancias posdoctorales </w:t>
            </w:r>
            <w:r w:rsidR="00B657D9">
              <w:rPr>
                <w:rFonts w:ascii="Arial" w:hAnsi="Arial" w:cs="Arial"/>
                <w:i/>
                <w:sz w:val="20"/>
                <w:szCs w:val="20"/>
              </w:rPr>
              <w:t>visitantes</w:t>
            </w:r>
            <w:r w:rsidRPr="00831BC4">
              <w:rPr>
                <w:rFonts w:ascii="Arial" w:hAnsi="Arial" w:cs="Arial"/>
                <w:i/>
                <w:sz w:val="20"/>
                <w:szCs w:val="20"/>
              </w:rPr>
              <w:t xml:space="preserve"> / Número total de PTC.</w:t>
            </w:r>
          </w:p>
          <w:p w:rsidR="00831BC4" w:rsidRPr="00831BC4" w:rsidRDefault="0001565E" w:rsidP="00C446C0">
            <w:pPr>
              <w:pStyle w:val="Default"/>
              <w:ind w:left="743" w:firstLine="283"/>
              <w:jc w:val="both"/>
              <w:rPr>
                <w:i/>
                <w:sz w:val="20"/>
                <w:szCs w:val="20"/>
              </w:rPr>
            </w:pPr>
            <w:r>
              <w:rPr>
                <w:i/>
                <w:sz w:val="20"/>
                <w:szCs w:val="20"/>
              </w:rPr>
              <w:lastRenderedPageBreak/>
              <w:t xml:space="preserve"> </w:t>
            </w:r>
            <w:r w:rsidR="00831BC4" w:rsidRPr="00831BC4">
              <w:rPr>
                <w:i/>
                <w:sz w:val="20"/>
                <w:szCs w:val="20"/>
              </w:rPr>
              <w:t>Número de estancias posdoctorales realizadas / Número total de PTC.</w:t>
            </w:r>
          </w:p>
          <w:p w:rsidR="000161EF" w:rsidRPr="000161EF" w:rsidRDefault="000161EF" w:rsidP="00C446C0">
            <w:pPr>
              <w:widowControl w:val="0"/>
              <w:suppressLineNumbers/>
              <w:suppressAutoHyphens/>
              <w:overflowPunct w:val="0"/>
              <w:autoSpaceDE w:val="0"/>
              <w:autoSpaceDN w:val="0"/>
              <w:adjustRightInd w:val="0"/>
              <w:spacing w:after="0" w:line="240" w:lineRule="auto"/>
              <w:ind w:left="318" w:firstLine="283"/>
              <w:jc w:val="both"/>
              <w:textAlignment w:val="baseline"/>
              <w:rPr>
                <w:rFonts w:ascii="Arial" w:hAnsi="Arial" w:cs="Arial"/>
              </w:rPr>
            </w:pPr>
          </w:p>
          <w:p w:rsidR="00831BC4" w:rsidRPr="0001565E" w:rsidRDefault="00831BC4" w:rsidP="0001565E">
            <w:pPr>
              <w:widowControl w:val="0"/>
              <w:suppressLineNumbers/>
              <w:suppressAutoHyphens/>
              <w:overflowPunct w:val="0"/>
              <w:autoSpaceDE w:val="0"/>
              <w:autoSpaceDN w:val="0"/>
              <w:adjustRightInd w:val="0"/>
              <w:spacing w:after="0" w:line="240" w:lineRule="auto"/>
              <w:ind w:firstLine="283"/>
              <w:jc w:val="both"/>
              <w:textAlignment w:val="baseline"/>
              <w:rPr>
                <w:rFonts w:ascii="Arial" w:hAnsi="Arial" w:cs="Arial"/>
                <w:b/>
              </w:rPr>
            </w:pPr>
            <w:r w:rsidRPr="00CC6E80">
              <w:rPr>
                <w:rFonts w:ascii="Arial" w:hAnsi="Arial" w:cs="Arial"/>
              </w:rPr>
              <w:t xml:space="preserve">     </w:t>
            </w:r>
            <w:r w:rsidR="0001565E">
              <w:rPr>
                <w:rFonts w:ascii="Arial" w:hAnsi="Arial" w:cs="Arial"/>
                <w:b/>
              </w:rPr>
              <w:t>b.- Intercambio académico:</w:t>
            </w:r>
          </w:p>
          <w:p w:rsidR="00831BC4" w:rsidRPr="00CC6E80" w:rsidRDefault="0001565E" w:rsidP="00C446C0">
            <w:pPr>
              <w:widowControl w:val="0"/>
              <w:suppressLineNumbers/>
              <w:suppressAutoHyphens/>
              <w:overflowPunct w:val="0"/>
              <w:autoSpaceDE w:val="0"/>
              <w:autoSpaceDN w:val="0"/>
              <w:adjustRightInd w:val="0"/>
              <w:spacing w:after="0" w:line="240" w:lineRule="auto"/>
              <w:ind w:left="743" w:firstLine="283"/>
              <w:jc w:val="both"/>
              <w:textAlignment w:val="baseline"/>
              <w:rPr>
                <w:rFonts w:ascii="Arial" w:hAnsi="Arial" w:cs="Arial"/>
              </w:rPr>
            </w:pPr>
            <w:r>
              <w:rPr>
                <w:rFonts w:ascii="Arial" w:hAnsi="Arial" w:cs="Arial"/>
                <w:i/>
                <w:sz w:val="20"/>
              </w:rPr>
              <w:t xml:space="preserve"> </w:t>
            </w:r>
            <w:r w:rsidR="00831BC4" w:rsidRPr="00CC6E80">
              <w:rPr>
                <w:rFonts w:ascii="Arial" w:hAnsi="Arial" w:cs="Arial"/>
                <w:i/>
                <w:sz w:val="20"/>
              </w:rPr>
              <w:t>Número de profesores invitados /  Número total de PTC.</w:t>
            </w:r>
          </w:p>
          <w:p w:rsidR="000161EF" w:rsidRDefault="00831BC4" w:rsidP="00C446C0">
            <w:pPr>
              <w:widowControl w:val="0"/>
              <w:suppressLineNumbers/>
              <w:suppressAutoHyphens/>
              <w:overflowPunct w:val="0"/>
              <w:autoSpaceDE w:val="0"/>
              <w:autoSpaceDN w:val="0"/>
              <w:adjustRightInd w:val="0"/>
              <w:spacing w:after="0" w:line="240" w:lineRule="auto"/>
              <w:ind w:left="318" w:firstLine="283"/>
              <w:jc w:val="both"/>
              <w:textAlignment w:val="baseline"/>
              <w:rPr>
                <w:rFonts w:ascii="Arial" w:hAnsi="Arial" w:cs="Arial"/>
                <w:i/>
                <w:sz w:val="20"/>
              </w:rPr>
            </w:pPr>
            <w:r w:rsidRPr="00CC6E80">
              <w:rPr>
                <w:rFonts w:ascii="Arial" w:hAnsi="Arial" w:cs="Arial"/>
                <w:i/>
                <w:sz w:val="20"/>
              </w:rPr>
              <w:t xml:space="preserve">        Número de profesores recibidos /  Número total de PTC.</w:t>
            </w:r>
          </w:p>
          <w:p w:rsidR="00C446C0" w:rsidRDefault="00C446C0" w:rsidP="00524BE1">
            <w:pPr>
              <w:widowControl w:val="0"/>
              <w:suppressLineNumbers/>
              <w:suppressAutoHyphens/>
              <w:overflowPunct w:val="0"/>
              <w:autoSpaceDE w:val="0"/>
              <w:autoSpaceDN w:val="0"/>
              <w:adjustRightInd w:val="0"/>
              <w:spacing w:after="0" w:line="240" w:lineRule="auto"/>
              <w:jc w:val="both"/>
              <w:textAlignment w:val="baseline"/>
              <w:rPr>
                <w:rFonts w:ascii="Arial" w:hAnsi="Arial" w:cs="Arial"/>
                <w:i/>
                <w:sz w:val="20"/>
              </w:rPr>
            </w:pPr>
          </w:p>
          <w:p w:rsidR="00831BC4" w:rsidRDefault="00831BC4" w:rsidP="00C446C0">
            <w:pPr>
              <w:widowControl w:val="0"/>
              <w:suppressLineNumbers/>
              <w:suppressAutoHyphens/>
              <w:overflowPunct w:val="0"/>
              <w:autoSpaceDE w:val="0"/>
              <w:autoSpaceDN w:val="0"/>
              <w:adjustRightInd w:val="0"/>
              <w:spacing w:after="0" w:line="240" w:lineRule="auto"/>
              <w:ind w:left="318" w:firstLine="283"/>
              <w:jc w:val="both"/>
              <w:textAlignment w:val="baseline"/>
              <w:rPr>
                <w:rFonts w:ascii="Arial" w:hAnsi="Arial" w:cs="Arial"/>
              </w:rPr>
            </w:pPr>
            <w:r w:rsidRPr="00831BC4">
              <w:rPr>
                <w:rFonts w:ascii="Arial" w:hAnsi="Arial" w:cs="Arial"/>
                <w:b/>
              </w:rPr>
              <w:t>c.- Modalidad</w:t>
            </w:r>
            <w:r>
              <w:rPr>
                <w:rFonts w:ascii="Arial" w:hAnsi="Arial" w:cs="Arial"/>
              </w:rPr>
              <w:t xml:space="preserve">: </w:t>
            </w:r>
          </w:p>
          <w:p w:rsidR="00831BC4" w:rsidRPr="0001565E" w:rsidRDefault="00831BC4" w:rsidP="0001565E">
            <w:pPr>
              <w:widowControl w:val="0"/>
              <w:suppressLineNumbers/>
              <w:suppressAutoHyphens/>
              <w:overflowPunct w:val="0"/>
              <w:autoSpaceDE w:val="0"/>
              <w:autoSpaceDN w:val="0"/>
              <w:adjustRightInd w:val="0"/>
              <w:spacing w:after="0" w:line="240" w:lineRule="auto"/>
              <w:ind w:left="1026" w:hanging="567"/>
              <w:jc w:val="both"/>
              <w:textAlignment w:val="baseline"/>
              <w:rPr>
                <w:rFonts w:ascii="Arial" w:hAnsi="Arial" w:cs="Arial"/>
                <w:sz w:val="20"/>
                <w:szCs w:val="20"/>
              </w:rPr>
            </w:pPr>
            <w:r w:rsidRPr="0001565E">
              <w:rPr>
                <w:rFonts w:ascii="Arial" w:hAnsi="Arial" w:cs="Arial"/>
              </w:rPr>
              <w:t xml:space="preserve">      </w:t>
            </w:r>
            <w:r w:rsidR="0001565E" w:rsidRPr="0001565E">
              <w:rPr>
                <w:rFonts w:ascii="Arial" w:hAnsi="Arial" w:cs="Arial"/>
              </w:rPr>
              <w:t xml:space="preserve"> </w:t>
            </w:r>
            <w:r w:rsidR="0001565E">
              <w:rPr>
                <w:rFonts w:ascii="Arial" w:hAnsi="Arial" w:cs="Arial"/>
              </w:rPr>
              <w:t xml:space="preserve">   P</w:t>
            </w:r>
            <w:r w:rsidRPr="0001565E">
              <w:rPr>
                <w:rFonts w:ascii="Arial" w:hAnsi="Arial" w:cs="Arial"/>
                <w:sz w:val="20"/>
                <w:szCs w:val="20"/>
              </w:rPr>
              <w:t>resencial</w:t>
            </w:r>
            <w:r w:rsidR="0001565E">
              <w:rPr>
                <w:rFonts w:ascii="Arial" w:hAnsi="Arial" w:cs="Arial"/>
                <w:sz w:val="20"/>
                <w:szCs w:val="20"/>
              </w:rPr>
              <w:t xml:space="preserve">, semipresencial </w:t>
            </w:r>
            <w:r w:rsidRPr="0001565E">
              <w:rPr>
                <w:rFonts w:ascii="Arial" w:hAnsi="Arial" w:cs="Arial"/>
                <w:sz w:val="20"/>
                <w:szCs w:val="20"/>
              </w:rPr>
              <w:t xml:space="preserve"> o a distancia</w:t>
            </w:r>
            <w:r w:rsidR="0001565E">
              <w:rPr>
                <w:rFonts w:ascii="Arial" w:hAnsi="Arial" w:cs="Arial"/>
                <w:sz w:val="20"/>
                <w:szCs w:val="20"/>
              </w:rPr>
              <w:t>.</w:t>
            </w:r>
          </w:p>
          <w:p w:rsidR="000161EF" w:rsidRPr="000161EF" w:rsidRDefault="000161EF" w:rsidP="00352A45">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tc>
      </w:tr>
      <w:tr w:rsidR="000501EC" w:rsidRPr="00050295" w:rsidTr="000501EC">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lastRenderedPageBreak/>
              <w:t>Nivel de Cumplimiento:</w:t>
            </w:r>
          </w:p>
          <w:p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rsidTr="000501EC">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t>Descripción, apreciación y análisis:</w:t>
            </w:r>
          </w:p>
          <w:p w:rsidR="000501EC" w:rsidRPr="00050295" w:rsidRDefault="000501EC" w:rsidP="000501EC">
            <w:pPr>
              <w:pStyle w:val="Default"/>
              <w:ind w:left="176"/>
              <w:jc w:val="both"/>
              <w:rPr>
                <w:sz w:val="18"/>
                <w:szCs w:val="22"/>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A809BF" w:rsidTr="00A82A38">
        <w:trPr>
          <w:trHeight w:val="253"/>
        </w:trPr>
        <w:tc>
          <w:tcPr>
            <w:tcW w:w="5000" w:type="pct"/>
            <w:shd w:val="clear" w:color="auto" w:fill="BFBFBF"/>
          </w:tcPr>
          <w:p w:rsidR="00DF1893" w:rsidRDefault="00DF1893" w:rsidP="00356AD2">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Book Antiqua" w:hAnsi="Book Antiqua"/>
                <w:b w:val="0"/>
                <w:bCs w:val="0"/>
                <w:sz w:val="20"/>
              </w:rPr>
            </w:pPr>
          </w:p>
          <w:p w:rsidR="00DF1893" w:rsidRDefault="00C446C0"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C446C0">
              <w:rPr>
                <w:rFonts w:ascii="Arial" w:hAnsi="Arial" w:cs="Arial"/>
                <w:b/>
              </w:rPr>
              <w:t xml:space="preserve">El programa </w:t>
            </w:r>
            <w:r w:rsidR="00524BE1">
              <w:rPr>
                <w:rFonts w:ascii="Arial" w:hAnsi="Arial" w:cs="Arial"/>
                <w:b/>
              </w:rPr>
              <w:t xml:space="preserve">académico </w:t>
            </w:r>
            <w:r w:rsidR="006D791F">
              <w:rPr>
                <w:rFonts w:ascii="Arial" w:hAnsi="Arial" w:cs="Arial"/>
                <w:b/>
              </w:rPr>
              <w:t>debe</w:t>
            </w:r>
            <w:r w:rsidRPr="00C446C0">
              <w:rPr>
                <w:rFonts w:ascii="Arial" w:hAnsi="Arial" w:cs="Arial"/>
              </w:rPr>
              <w:t xml:space="preserve"> contar con un </w:t>
            </w:r>
            <w:r w:rsidR="00A809BF" w:rsidRPr="00C446C0">
              <w:rPr>
                <w:rFonts w:ascii="Arial" w:hAnsi="Arial" w:cs="Arial"/>
              </w:rPr>
              <w:t xml:space="preserve">programa de </w:t>
            </w:r>
            <w:r w:rsidR="00DF1893" w:rsidRPr="00C446C0">
              <w:rPr>
                <w:rFonts w:ascii="Arial" w:hAnsi="Arial" w:cs="Arial"/>
              </w:rPr>
              <w:t xml:space="preserve">formación y </w:t>
            </w:r>
            <w:r w:rsidR="00A809BF" w:rsidRPr="00C446C0">
              <w:rPr>
                <w:rFonts w:ascii="Arial" w:hAnsi="Arial" w:cs="Arial"/>
              </w:rPr>
              <w:t>superación académica</w:t>
            </w:r>
            <w:r w:rsidR="006D791F">
              <w:rPr>
                <w:rFonts w:ascii="Arial" w:hAnsi="Arial" w:cs="Arial"/>
              </w:rPr>
              <w:t>,</w:t>
            </w:r>
            <w:r w:rsidR="00A809BF" w:rsidRPr="00C446C0">
              <w:rPr>
                <w:rFonts w:ascii="Arial" w:hAnsi="Arial" w:cs="Arial"/>
              </w:rPr>
              <w:t xml:space="preserve"> </w:t>
            </w:r>
            <w:r w:rsidR="00BC5523">
              <w:rPr>
                <w:rFonts w:ascii="Arial" w:hAnsi="Arial" w:cs="Arial"/>
              </w:rPr>
              <w:t xml:space="preserve">como parte de su plan de desarrollo, </w:t>
            </w:r>
            <w:r w:rsidR="00A809BF" w:rsidRPr="00C446C0">
              <w:rPr>
                <w:rFonts w:ascii="Arial" w:hAnsi="Arial" w:cs="Arial"/>
              </w:rPr>
              <w:t>con respecto a:</w:t>
            </w:r>
          </w:p>
          <w:p w:rsidR="00D94F5C" w:rsidRPr="00D94F5C" w:rsidRDefault="00D94F5C" w:rsidP="00D94F5C">
            <w:pPr>
              <w:widowControl w:val="0"/>
              <w:suppressLineNumbers/>
              <w:suppressAutoHyphens/>
              <w:overflowPunct w:val="0"/>
              <w:autoSpaceDE w:val="0"/>
              <w:autoSpaceDN w:val="0"/>
              <w:adjustRightInd w:val="0"/>
              <w:spacing w:after="0" w:line="240" w:lineRule="auto"/>
              <w:ind w:left="318"/>
              <w:jc w:val="both"/>
              <w:textAlignment w:val="baseline"/>
              <w:rPr>
                <w:rFonts w:ascii="Arial" w:hAnsi="Arial" w:cs="Arial"/>
              </w:rPr>
            </w:pPr>
          </w:p>
          <w:p w:rsidR="00DF1893" w:rsidRDefault="00DF1893" w:rsidP="00DF1893">
            <w:pPr>
              <w:widowControl w:val="0"/>
              <w:suppressLineNumbers/>
              <w:suppressAutoHyphens/>
              <w:overflowPunct w:val="0"/>
              <w:autoSpaceDE w:val="0"/>
              <w:autoSpaceDN w:val="0"/>
              <w:adjustRightInd w:val="0"/>
              <w:spacing w:after="0" w:line="240" w:lineRule="auto"/>
              <w:ind w:left="1310" w:hanging="567"/>
              <w:textAlignment w:val="baseline"/>
              <w:rPr>
                <w:rFonts w:ascii="Arial" w:hAnsi="Arial" w:cs="Arial"/>
              </w:rPr>
            </w:pPr>
            <w:r>
              <w:rPr>
                <w:rFonts w:ascii="Arial" w:hAnsi="Arial" w:cs="Arial"/>
              </w:rPr>
              <w:t xml:space="preserve">     a.- L</w:t>
            </w:r>
            <w:r w:rsidR="00A809BF" w:rsidRPr="00DF1893">
              <w:rPr>
                <w:rFonts w:ascii="Arial" w:hAnsi="Arial" w:cs="Arial"/>
              </w:rPr>
              <w:t xml:space="preserve">as oportunidades para la realización de </w:t>
            </w:r>
            <w:r>
              <w:rPr>
                <w:rFonts w:ascii="Arial" w:hAnsi="Arial" w:cs="Arial"/>
              </w:rPr>
              <w:t>estudios de posgrado en áreas  emergentes o fundamentales para el programa</w:t>
            </w:r>
            <w:r w:rsidR="00D94F5C">
              <w:rPr>
                <w:rFonts w:ascii="Arial" w:hAnsi="Arial" w:cs="Arial"/>
              </w:rPr>
              <w:t xml:space="preserve"> académico</w:t>
            </w:r>
            <w:r>
              <w:rPr>
                <w:rFonts w:ascii="Arial" w:hAnsi="Arial" w:cs="Arial"/>
              </w:rPr>
              <w:t>.</w:t>
            </w:r>
          </w:p>
          <w:p w:rsidR="008B26D1" w:rsidRPr="00DF1893" w:rsidRDefault="008B26D1" w:rsidP="00DF1893">
            <w:pPr>
              <w:widowControl w:val="0"/>
              <w:suppressLineNumbers/>
              <w:suppressAutoHyphens/>
              <w:overflowPunct w:val="0"/>
              <w:autoSpaceDE w:val="0"/>
              <w:autoSpaceDN w:val="0"/>
              <w:adjustRightInd w:val="0"/>
              <w:spacing w:after="0" w:line="240" w:lineRule="auto"/>
              <w:ind w:left="1310" w:hanging="567"/>
              <w:textAlignment w:val="baseline"/>
              <w:rPr>
                <w:rFonts w:ascii="Arial" w:hAnsi="Arial" w:cs="Arial"/>
              </w:rPr>
            </w:pPr>
          </w:p>
          <w:p w:rsidR="00A809BF" w:rsidRPr="0001565E" w:rsidRDefault="00DF1893" w:rsidP="00B657D9">
            <w:pPr>
              <w:widowControl w:val="0"/>
              <w:suppressLineNumbers/>
              <w:suppressAutoHyphens/>
              <w:overflowPunct w:val="0"/>
              <w:autoSpaceDE w:val="0"/>
              <w:autoSpaceDN w:val="0"/>
              <w:adjustRightInd w:val="0"/>
              <w:spacing w:after="0" w:line="240" w:lineRule="auto"/>
              <w:ind w:left="1310" w:hanging="425"/>
              <w:textAlignment w:val="baseline"/>
              <w:rPr>
                <w:rFonts w:ascii="Arial" w:hAnsi="Arial" w:cs="Arial"/>
              </w:rPr>
            </w:pPr>
            <w:r>
              <w:rPr>
                <w:rFonts w:ascii="Arial" w:hAnsi="Arial" w:cs="Arial"/>
              </w:rPr>
              <w:t xml:space="preserve">   b.- E</w:t>
            </w:r>
            <w:r w:rsidR="00A809BF" w:rsidRPr="00DF1893">
              <w:rPr>
                <w:rFonts w:ascii="Arial" w:hAnsi="Arial" w:cs="Arial"/>
              </w:rPr>
              <w:t xml:space="preserve">l uso y efectos de la </w:t>
            </w:r>
            <w:r w:rsidR="00B657D9">
              <w:rPr>
                <w:rFonts w:ascii="Arial" w:hAnsi="Arial" w:cs="Arial"/>
              </w:rPr>
              <w:t>participación en</w:t>
            </w:r>
            <w:r w:rsidR="00A809BF" w:rsidRPr="00DF1893">
              <w:rPr>
                <w:rFonts w:ascii="Arial" w:hAnsi="Arial" w:cs="Arial"/>
              </w:rPr>
              <w:t xml:space="preserve"> programas nacionales </w:t>
            </w:r>
            <w:r>
              <w:rPr>
                <w:rFonts w:ascii="Arial" w:hAnsi="Arial" w:cs="Arial"/>
              </w:rPr>
              <w:t xml:space="preserve">de la SEP </w:t>
            </w:r>
            <w:r w:rsidR="00A809BF" w:rsidRPr="00DF1893">
              <w:rPr>
                <w:rFonts w:ascii="Arial" w:hAnsi="Arial" w:cs="Arial"/>
              </w:rPr>
              <w:t>(PROMEP</w:t>
            </w:r>
            <w:r w:rsidR="00B657D9">
              <w:rPr>
                <w:rFonts w:ascii="Arial" w:hAnsi="Arial" w:cs="Arial"/>
              </w:rPr>
              <w:t>),</w:t>
            </w:r>
            <w:r>
              <w:rPr>
                <w:rFonts w:ascii="Arial" w:hAnsi="Arial" w:cs="Arial"/>
              </w:rPr>
              <w:t xml:space="preserve"> el </w:t>
            </w:r>
            <w:r w:rsidR="000E3295">
              <w:rPr>
                <w:rFonts w:ascii="Arial" w:hAnsi="Arial" w:cs="Arial"/>
              </w:rPr>
              <w:t>CONACyT</w:t>
            </w:r>
            <w:r w:rsidR="00A809BF" w:rsidRPr="00DF1893">
              <w:rPr>
                <w:rFonts w:ascii="Arial" w:hAnsi="Arial" w:cs="Arial"/>
              </w:rPr>
              <w:t xml:space="preserve">, </w:t>
            </w:r>
            <w:r>
              <w:rPr>
                <w:rFonts w:ascii="Arial" w:hAnsi="Arial" w:cs="Arial"/>
              </w:rPr>
              <w:t>entre otros</w:t>
            </w:r>
            <w:r w:rsidR="0001565E">
              <w:rPr>
                <w:rFonts w:ascii="Arial" w:hAnsi="Arial" w:cs="Arial"/>
              </w:rPr>
              <w:t>.</w:t>
            </w:r>
          </w:p>
        </w:tc>
      </w:tr>
      <w:tr w:rsidR="000501EC" w:rsidRPr="00050295" w:rsidTr="000501EC">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t>Nivel de Cumplimiento:</w:t>
            </w:r>
          </w:p>
          <w:p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rsidTr="000501EC">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t>Descripción, apreciación y análisis:</w:t>
            </w:r>
          </w:p>
          <w:p w:rsidR="000501EC" w:rsidRPr="00050295" w:rsidRDefault="000501EC" w:rsidP="000501EC">
            <w:pPr>
              <w:pStyle w:val="Default"/>
              <w:ind w:left="176"/>
              <w:jc w:val="both"/>
              <w:rPr>
                <w:sz w:val="18"/>
                <w:szCs w:val="22"/>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A809BF" w:rsidTr="00A82A38">
        <w:trPr>
          <w:trHeight w:val="253"/>
        </w:trPr>
        <w:tc>
          <w:tcPr>
            <w:tcW w:w="5000" w:type="pct"/>
            <w:shd w:val="clear" w:color="auto" w:fill="BFBFBF"/>
          </w:tcPr>
          <w:p w:rsidR="00DF1893" w:rsidRDefault="00DF1893" w:rsidP="00356AD2">
            <w:pPr>
              <w:widowControl w:val="0"/>
              <w:suppressLineNumbers/>
              <w:tabs>
                <w:tab w:val="left" w:pos="240"/>
                <w:tab w:val="left" w:pos="5215"/>
              </w:tabs>
              <w:suppressAutoHyphens/>
              <w:overflowPunct w:val="0"/>
              <w:autoSpaceDE w:val="0"/>
              <w:autoSpaceDN w:val="0"/>
              <w:adjustRightInd w:val="0"/>
              <w:spacing w:after="0" w:line="240" w:lineRule="auto"/>
              <w:jc w:val="both"/>
              <w:textAlignment w:val="baseline"/>
              <w:rPr>
                <w:rFonts w:ascii="Book Antiqua" w:hAnsi="Book Antiqua"/>
                <w:b/>
                <w:bCs/>
                <w:sz w:val="20"/>
                <w:highlight w:val="green"/>
              </w:rPr>
            </w:pPr>
          </w:p>
          <w:p w:rsidR="00DF1893" w:rsidRPr="008A53DB" w:rsidRDefault="00F62DEA" w:rsidP="00F62DEA">
            <w:pPr>
              <w:widowControl w:val="0"/>
              <w:suppressLineNumbers/>
              <w:tabs>
                <w:tab w:val="left" w:pos="318"/>
                <w:tab w:val="left" w:pos="5215"/>
              </w:tabs>
              <w:suppressAutoHyphens/>
              <w:overflowPunct w:val="0"/>
              <w:autoSpaceDE w:val="0"/>
              <w:autoSpaceDN w:val="0"/>
              <w:adjustRightInd w:val="0"/>
              <w:spacing w:after="0" w:line="240" w:lineRule="auto"/>
              <w:ind w:left="318"/>
              <w:jc w:val="both"/>
              <w:textAlignment w:val="baseline"/>
              <w:rPr>
                <w:rFonts w:ascii="Arial" w:hAnsi="Arial" w:cs="Arial"/>
                <w:b/>
                <w:bCs/>
              </w:rPr>
            </w:pPr>
            <w:r>
              <w:rPr>
                <w:rFonts w:ascii="Arial" w:hAnsi="Arial" w:cs="Arial"/>
                <w:b/>
                <w:bCs/>
              </w:rPr>
              <w:t xml:space="preserve">La institución </w:t>
            </w:r>
            <w:r w:rsidR="006D791F">
              <w:rPr>
                <w:rFonts w:ascii="Arial" w:hAnsi="Arial" w:cs="Arial"/>
                <w:b/>
                <w:bCs/>
              </w:rPr>
              <w:t>debe</w:t>
            </w:r>
            <w:r w:rsidR="006D791F">
              <w:rPr>
                <w:rFonts w:ascii="Arial" w:hAnsi="Arial" w:cs="Arial"/>
                <w:bCs/>
              </w:rPr>
              <w:t xml:space="preserve"> contar con un programa</w:t>
            </w:r>
            <w:r w:rsidR="00DF1893" w:rsidRPr="00CC6E80">
              <w:rPr>
                <w:rFonts w:ascii="Arial" w:hAnsi="Arial" w:cs="Arial"/>
                <w:bCs/>
              </w:rPr>
              <w:t xml:space="preserve"> de reemplazo de</w:t>
            </w:r>
            <w:r>
              <w:rPr>
                <w:rFonts w:ascii="Arial" w:hAnsi="Arial" w:cs="Arial"/>
                <w:bCs/>
              </w:rPr>
              <w:t>l</w:t>
            </w:r>
            <w:r w:rsidR="00DF1893" w:rsidRPr="00CC6E80">
              <w:rPr>
                <w:rFonts w:ascii="Arial" w:hAnsi="Arial" w:cs="Arial"/>
                <w:bCs/>
              </w:rPr>
              <w:t xml:space="preserve"> </w:t>
            </w:r>
            <w:r>
              <w:rPr>
                <w:rFonts w:ascii="Arial" w:hAnsi="Arial" w:cs="Arial"/>
                <w:bCs/>
              </w:rPr>
              <w:t xml:space="preserve">profesorado </w:t>
            </w:r>
            <w:r w:rsidR="00BC5523">
              <w:rPr>
                <w:rFonts w:ascii="Arial" w:hAnsi="Arial" w:cs="Arial"/>
                <w:bCs/>
              </w:rPr>
              <w:t xml:space="preserve"> por causas de </w:t>
            </w:r>
            <w:r w:rsidR="00DF1893" w:rsidRPr="00CC6E80">
              <w:rPr>
                <w:rFonts w:ascii="Arial" w:hAnsi="Arial" w:cs="Arial"/>
                <w:bCs/>
              </w:rPr>
              <w:t>jubilación o retiro</w:t>
            </w:r>
            <w:r>
              <w:rPr>
                <w:rFonts w:ascii="Arial" w:hAnsi="Arial" w:cs="Arial"/>
                <w:bCs/>
              </w:rPr>
              <w:t>,</w:t>
            </w:r>
            <w:r w:rsidR="001D3917" w:rsidRPr="00CC6E80">
              <w:rPr>
                <w:rFonts w:ascii="Arial" w:hAnsi="Arial" w:cs="Arial"/>
                <w:bCs/>
              </w:rPr>
              <w:t xml:space="preserve"> que garantice la atención a las funciones del </w:t>
            </w:r>
            <w:r w:rsidR="00D94F5C">
              <w:rPr>
                <w:rFonts w:ascii="Arial" w:hAnsi="Arial" w:cs="Arial"/>
                <w:bCs/>
              </w:rPr>
              <w:t xml:space="preserve">programa académico, </w:t>
            </w:r>
            <w:r w:rsidR="00300570">
              <w:rPr>
                <w:rFonts w:ascii="Arial" w:hAnsi="Arial" w:cs="Arial"/>
                <w:bCs/>
              </w:rPr>
              <w:t xml:space="preserve">del </w:t>
            </w:r>
            <w:r w:rsidR="00BC5523">
              <w:rPr>
                <w:rFonts w:ascii="Arial" w:hAnsi="Arial" w:cs="Arial"/>
                <w:bCs/>
              </w:rPr>
              <w:t>plan de estudios,</w:t>
            </w:r>
            <w:r w:rsidR="001D3917" w:rsidRPr="00CC6E80">
              <w:rPr>
                <w:rFonts w:ascii="Arial" w:hAnsi="Arial" w:cs="Arial"/>
                <w:bCs/>
              </w:rPr>
              <w:t xml:space="preserve"> el equilibrio de la planta docente</w:t>
            </w:r>
            <w:r w:rsidR="00BC5523">
              <w:rPr>
                <w:rFonts w:ascii="Arial" w:hAnsi="Arial" w:cs="Arial"/>
                <w:bCs/>
              </w:rPr>
              <w:t xml:space="preserve"> y </w:t>
            </w:r>
            <w:r w:rsidR="00300570">
              <w:rPr>
                <w:rFonts w:ascii="Arial" w:hAnsi="Arial" w:cs="Arial"/>
                <w:bCs/>
              </w:rPr>
              <w:t xml:space="preserve">el </w:t>
            </w:r>
            <w:r w:rsidR="00BC5523">
              <w:rPr>
                <w:rFonts w:ascii="Arial" w:hAnsi="Arial" w:cs="Arial"/>
                <w:bCs/>
              </w:rPr>
              <w:t>aseguramiento de la calidad</w:t>
            </w:r>
            <w:r w:rsidR="001D3917" w:rsidRPr="00CC6E80">
              <w:rPr>
                <w:rFonts w:ascii="Arial" w:hAnsi="Arial" w:cs="Arial"/>
                <w:bCs/>
              </w:rPr>
              <w:t>.</w:t>
            </w:r>
          </w:p>
        </w:tc>
      </w:tr>
      <w:tr w:rsidR="000501EC" w:rsidRPr="00050295" w:rsidTr="000501EC">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t>Nivel de Cumplimiento:</w:t>
            </w:r>
          </w:p>
          <w:p w:rsidR="000501EC" w:rsidRPr="00050295" w:rsidRDefault="000501EC" w:rsidP="000501EC">
            <w:pPr>
              <w:pStyle w:val="Default"/>
              <w:ind w:left="176"/>
              <w:jc w:val="both"/>
              <w:rPr>
                <w:sz w:val="18"/>
                <w:szCs w:val="22"/>
              </w:rPr>
            </w:pPr>
            <w:r w:rsidRPr="00050295">
              <w:rPr>
                <w:sz w:val="18"/>
                <w:szCs w:val="22"/>
              </w:rPr>
              <w:t>Cumple totalmente_____                  Cumple parcialmente_____%                 No cumple_____</w:t>
            </w:r>
          </w:p>
        </w:tc>
      </w:tr>
      <w:tr w:rsidR="000501EC" w:rsidRPr="00050295" w:rsidTr="000501EC">
        <w:trPr>
          <w:trHeight w:val="253"/>
        </w:trPr>
        <w:tc>
          <w:tcPr>
            <w:tcW w:w="5000" w:type="pct"/>
            <w:shd w:val="clear" w:color="auto" w:fill="BFBFBF"/>
          </w:tcPr>
          <w:p w:rsidR="000501EC" w:rsidRPr="00050295" w:rsidRDefault="000501EC" w:rsidP="000501EC">
            <w:pPr>
              <w:pStyle w:val="Default"/>
              <w:ind w:left="176"/>
              <w:jc w:val="both"/>
              <w:rPr>
                <w:b/>
                <w:sz w:val="18"/>
                <w:szCs w:val="22"/>
              </w:rPr>
            </w:pPr>
            <w:r w:rsidRPr="00050295">
              <w:rPr>
                <w:b/>
                <w:sz w:val="18"/>
                <w:szCs w:val="22"/>
              </w:rPr>
              <w:t>Descripción, apreciación y análisis:</w:t>
            </w:r>
          </w:p>
          <w:p w:rsidR="000501EC" w:rsidRPr="00050295" w:rsidRDefault="000501EC" w:rsidP="000501EC">
            <w:pPr>
              <w:pStyle w:val="Default"/>
              <w:ind w:left="176"/>
              <w:jc w:val="both"/>
              <w:rPr>
                <w:sz w:val="18"/>
                <w:szCs w:val="22"/>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1EC" w:rsidRPr="00050295" w:rsidRDefault="000501EC" w:rsidP="000501EC">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sz w:val="22"/>
          <w:szCs w:val="22"/>
        </w:rPr>
      </w:pPr>
    </w:p>
    <w:p w:rsidR="00BF3417" w:rsidRPr="00D94F5C" w:rsidRDefault="00BF3417" w:rsidP="00D94F5C">
      <w:pPr>
        <w:pStyle w:val="Default"/>
        <w:jc w:val="both"/>
        <w:rPr>
          <w:b/>
          <w:sz w:val="22"/>
          <w:szCs w:val="22"/>
        </w:rPr>
      </w:pPr>
      <w:r w:rsidRPr="00D94F5C">
        <w:rPr>
          <w:b/>
          <w:sz w:val="22"/>
          <w:szCs w:val="22"/>
        </w:rPr>
        <w:t xml:space="preserve">1.5 Categorización y Nivel de Estudios </w:t>
      </w:r>
    </w:p>
    <w:p w:rsidR="00BF3417" w:rsidRPr="00D94F5C" w:rsidRDefault="00BF3417" w:rsidP="005263A9">
      <w:pPr>
        <w:pStyle w:val="Default"/>
        <w:jc w:val="both"/>
        <w:rPr>
          <w:sz w:val="22"/>
          <w:szCs w:val="22"/>
        </w:rPr>
      </w:pPr>
      <w:r w:rsidRPr="00D94F5C">
        <w:rPr>
          <w:sz w:val="22"/>
          <w:szCs w:val="22"/>
        </w:rPr>
        <w:t xml:space="preserve">Se evalúa si existe equilibrio entre la cantidad de profesores de tiempo completo y de asignatura de acuerdo con los requerimientos del plan de estudios y si su nivel de estudios está orientado a la disciplina que imparten y/o a impulsar la investigación. </w:t>
      </w:r>
    </w:p>
    <w:p w:rsidR="000D1053" w:rsidRPr="00D94F5C" w:rsidRDefault="000D1053" w:rsidP="005263A9">
      <w:pPr>
        <w:pStyle w:val="Default"/>
        <w:jc w:val="both"/>
        <w:rPr>
          <w:sz w:val="22"/>
          <w:szCs w:val="22"/>
        </w:rPr>
      </w:pPr>
    </w:p>
    <w:p w:rsidR="00BF3417" w:rsidRPr="00D94F5C" w:rsidRDefault="00BF3417" w:rsidP="005263A9">
      <w:pPr>
        <w:pStyle w:val="Default"/>
        <w:jc w:val="both"/>
        <w:rPr>
          <w:sz w:val="22"/>
          <w:szCs w:val="22"/>
        </w:rPr>
      </w:pPr>
      <w:r w:rsidRPr="00D94F5C">
        <w:rPr>
          <w:sz w:val="22"/>
          <w:szCs w:val="22"/>
        </w:rPr>
        <w:t>Se requier</w:t>
      </w:r>
      <w:r w:rsidR="00FE2007">
        <w:rPr>
          <w:sz w:val="22"/>
          <w:szCs w:val="22"/>
        </w:rPr>
        <w:t>e mostrar</w:t>
      </w:r>
      <w:r w:rsidRPr="00D94F5C">
        <w:rPr>
          <w:sz w:val="22"/>
          <w:szCs w:val="22"/>
        </w:rPr>
        <w:t xml:space="preserve"> el número de docentes de tiempo completo, tres cuartos y medio tiempo, así como de asignatura; y el dato relativo al grado de estudios con que cuenta la planta docente, especialmente los relacionados con las asignaturas del programa académico; y su participación porcentual </w:t>
      </w:r>
      <w:r w:rsidRPr="007F385D">
        <w:rPr>
          <w:color w:val="auto"/>
          <w:sz w:val="22"/>
          <w:szCs w:val="22"/>
        </w:rPr>
        <w:t>en el total de profesores</w:t>
      </w:r>
      <w:r w:rsidR="00CE3DA4">
        <w:rPr>
          <w:sz w:val="22"/>
          <w:szCs w:val="22"/>
        </w:rPr>
        <w:t xml:space="preserve"> (Ficha Técnica I).</w:t>
      </w:r>
    </w:p>
    <w:p w:rsidR="000D1053" w:rsidRPr="00D94F5C" w:rsidRDefault="000D1053" w:rsidP="005263A9">
      <w:pPr>
        <w:pStyle w:val="Default"/>
        <w:jc w:val="both"/>
        <w:rPr>
          <w:sz w:val="22"/>
          <w:szCs w:val="22"/>
        </w:rPr>
      </w:pPr>
    </w:p>
    <w:p w:rsidR="00BF3417" w:rsidRDefault="00BF3417" w:rsidP="005263A9">
      <w:pPr>
        <w:pStyle w:val="Default"/>
        <w:jc w:val="both"/>
        <w:rPr>
          <w:sz w:val="22"/>
          <w:szCs w:val="22"/>
        </w:rPr>
      </w:pPr>
      <w:r w:rsidRPr="00D94F5C">
        <w:rPr>
          <w:sz w:val="22"/>
          <w:szCs w:val="22"/>
        </w:rPr>
        <w:t xml:space="preserve">Para fundamentar el criterio se requiere la normativa institucional en donde se puedan apreciar las diferentes categorías existentes en la institución y copia de los títulos y </w:t>
      </w:r>
      <w:r w:rsidRPr="00D94F5C">
        <w:rPr>
          <w:sz w:val="22"/>
          <w:szCs w:val="22"/>
        </w:rPr>
        <w:lastRenderedPageBreak/>
        <w:t>cédulas profesionales de los docentes con grado (solamente del porcentaje requerido por el organismo acreditador). Se puede aceptar también el acta de presentación de examen para la obtención del grado, hasta de tres años de antigüedad.</w:t>
      </w:r>
      <w:r>
        <w:rPr>
          <w:sz w:val="22"/>
          <w:szCs w:val="22"/>
        </w:rPr>
        <w:t xml:space="preserve"> </w:t>
      </w:r>
    </w:p>
    <w:p w:rsidR="0084796C" w:rsidRDefault="0084796C" w:rsidP="005263A9">
      <w:pPr>
        <w:pStyle w:val="Default"/>
        <w:jc w:val="both"/>
        <w:rPr>
          <w:sz w:val="22"/>
          <w:szCs w:val="22"/>
        </w:rPr>
      </w:pPr>
    </w:p>
    <w:p w:rsidR="0084796C" w:rsidRDefault="0084796C" w:rsidP="005263A9">
      <w:pPr>
        <w:pStyle w:val="Default"/>
        <w:jc w:val="both"/>
        <w:rPr>
          <w:sz w:val="22"/>
          <w:szCs w:val="22"/>
        </w:rPr>
      </w:pPr>
    </w:p>
    <w:p w:rsidR="00050295" w:rsidRPr="00050295" w:rsidRDefault="00050295" w:rsidP="005263A9">
      <w:pPr>
        <w:pStyle w:val="Default"/>
        <w:jc w:val="both"/>
        <w:rPr>
          <w:b/>
          <w:sz w:val="22"/>
          <w:szCs w:val="22"/>
        </w:rPr>
      </w:pPr>
      <w:r w:rsidRPr="00050295">
        <w:rPr>
          <w:b/>
          <w:sz w:val="22"/>
          <w:szCs w:val="22"/>
        </w:rPr>
        <w:t>Indicadores:</w:t>
      </w:r>
    </w:p>
    <w:p w:rsidR="00050295" w:rsidRDefault="00050295"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244AAE" w:rsidTr="00A82A38">
        <w:trPr>
          <w:trHeight w:val="253"/>
        </w:trPr>
        <w:tc>
          <w:tcPr>
            <w:tcW w:w="5000" w:type="pct"/>
            <w:shd w:val="clear" w:color="auto" w:fill="BFBFBF"/>
          </w:tcPr>
          <w:p w:rsidR="00CC6E80" w:rsidRDefault="00CC6E80" w:rsidP="00244AAE">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b/>
                <w:sz w:val="20"/>
              </w:rPr>
            </w:pPr>
          </w:p>
          <w:p w:rsidR="00244AAE" w:rsidRDefault="004963DD"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4963DD">
              <w:rPr>
                <w:rFonts w:ascii="Arial" w:hAnsi="Arial" w:cs="Arial"/>
              </w:rPr>
              <w:t xml:space="preserve">Al menos el 70% </w:t>
            </w:r>
            <w:r>
              <w:rPr>
                <w:rFonts w:ascii="Arial" w:hAnsi="Arial" w:cs="Arial"/>
              </w:rPr>
              <w:t>d</w:t>
            </w:r>
            <w:r w:rsidR="00085D2B" w:rsidRPr="004963DD">
              <w:rPr>
                <w:rFonts w:ascii="Arial" w:hAnsi="Arial" w:cs="Arial"/>
              </w:rPr>
              <w:t>e la planta académica del programa,</w:t>
            </w:r>
            <w:r w:rsidR="00085D2B">
              <w:rPr>
                <w:rFonts w:ascii="Arial" w:hAnsi="Arial" w:cs="Arial"/>
                <w:b/>
              </w:rPr>
              <w:t xml:space="preserve"> </w:t>
            </w:r>
            <w:r w:rsidR="00244AAE" w:rsidRPr="00CC6E80">
              <w:rPr>
                <w:rFonts w:ascii="Arial" w:hAnsi="Arial" w:cs="Arial"/>
                <w:b/>
              </w:rPr>
              <w:t>debe</w:t>
            </w:r>
            <w:r w:rsidR="00244AAE" w:rsidRPr="00CC6E80">
              <w:rPr>
                <w:rFonts w:ascii="Arial" w:hAnsi="Arial" w:cs="Arial"/>
              </w:rPr>
              <w:t xml:space="preserve"> </w:t>
            </w:r>
            <w:r w:rsidR="00CC6E80">
              <w:rPr>
                <w:rFonts w:ascii="Arial" w:hAnsi="Arial" w:cs="Arial"/>
              </w:rPr>
              <w:t xml:space="preserve">contar con </w:t>
            </w:r>
            <w:r w:rsidR="00244AAE" w:rsidRPr="00CC6E80">
              <w:rPr>
                <w:rFonts w:ascii="Arial" w:hAnsi="Arial" w:cs="Arial"/>
              </w:rPr>
              <w:t>estudios de po</w:t>
            </w:r>
            <w:r w:rsidR="00CC6E80">
              <w:rPr>
                <w:rFonts w:ascii="Arial" w:hAnsi="Arial" w:cs="Arial"/>
              </w:rPr>
              <w:t>sgrado (especialidad, maestría o</w:t>
            </w:r>
            <w:r w:rsidR="00085D2B">
              <w:rPr>
                <w:rFonts w:ascii="Arial" w:hAnsi="Arial" w:cs="Arial"/>
              </w:rPr>
              <w:t xml:space="preserve"> doctorado).</w:t>
            </w:r>
          </w:p>
          <w:p w:rsidR="00244AAE" w:rsidRDefault="00244AAE" w:rsidP="00C5427B">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tc>
      </w:tr>
      <w:tr w:rsidR="00050295" w:rsidRPr="00050295" w:rsidTr="00050295">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Nivel de Cumplimiento:</w:t>
            </w:r>
          </w:p>
          <w:p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rsidTr="00050295">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Descripción, apreciación y análisis:</w:t>
            </w:r>
          </w:p>
          <w:p w:rsidR="00050295" w:rsidRPr="00050295" w:rsidRDefault="00050295" w:rsidP="00050295">
            <w:pPr>
              <w:pStyle w:val="Default"/>
              <w:ind w:left="176"/>
              <w:jc w:val="both"/>
              <w:rPr>
                <w:sz w:val="18"/>
                <w:szCs w:val="22"/>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244AAE" w:rsidTr="00A82A38">
        <w:trPr>
          <w:trHeight w:val="253"/>
        </w:trPr>
        <w:tc>
          <w:tcPr>
            <w:tcW w:w="5000" w:type="pct"/>
            <w:shd w:val="clear" w:color="auto" w:fill="BFBFBF"/>
          </w:tcPr>
          <w:p w:rsidR="00CC6E80" w:rsidRDefault="00CC6E80" w:rsidP="00244AAE">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244AAE" w:rsidRPr="004963DD" w:rsidRDefault="00085D2B"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4963DD">
              <w:rPr>
                <w:rFonts w:ascii="Arial" w:hAnsi="Arial" w:cs="Arial"/>
              </w:rPr>
              <w:t xml:space="preserve">Al menos el 40% </w:t>
            </w:r>
            <w:r w:rsidR="004963DD">
              <w:rPr>
                <w:rFonts w:ascii="Arial" w:hAnsi="Arial" w:cs="Arial"/>
              </w:rPr>
              <w:t>d</w:t>
            </w:r>
            <w:r w:rsidRPr="004963DD">
              <w:rPr>
                <w:rFonts w:ascii="Arial" w:hAnsi="Arial" w:cs="Arial"/>
              </w:rPr>
              <w:t>e los profesores del programa académico,</w:t>
            </w:r>
            <w:r>
              <w:rPr>
                <w:rFonts w:ascii="Arial" w:hAnsi="Arial" w:cs="Arial"/>
                <w:b/>
              </w:rPr>
              <w:t xml:space="preserve"> debe</w:t>
            </w:r>
            <w:r w:rsidR="00CC6E80" w:rsidRPr="00CC6E80">
              <w:rPr>
                <w:rFonts w:ascii="Arial" w:hAnsi="Arial" w:cs="Arial"/>
                <w:b/>
              </w:rPr>
              <w:t xml:space="preserve"> </w:t>
            </w:r>
            <w:r w:rsidR="00CC6E80" w:rsidRPr="004963DD">
              <w:rPr>
                <w:rFonts w:ascii="Arial" w:hAnsi="Arial" w:cs="Arial"/>
              </w:rPr>
              <w:t>ser de tiempo completo.</w:t>
            </w:r>
          </w:p>
          <w:p w:rsidR="00CC6E80" w:rsidRPr="00CC6E80" w:rsidRDefault="00CC6E80" w:rsidP="00244AAE">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tc>
      </w:tr>
      <w:tr w:rsidR="00050295" w:rsidRPr="00050295" w:rsidTr="00050295">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Nivel de Cumplimiento:</w:t>
            </w:r>
          </w:p>
          <w:p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rsidTr="00050295">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Descripción, apreciación y análisis:</w:t>
            </w:r>
          </w:p>
          <w:p w:rsidR="00050295" w:rsidRPr="00050295" w:rsidRDefault="00050295" w:rsidP="00050295">
            <w:pPr>
              <w:pStyle w:val="Default"/>
              <w:ind w:left="176"/>
              <w:jc w:val="both"/>
              <w:rPr>
                <w:sz w:val="18"/>
                <w:szCs w:val="22"/>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244AAE" w:rsidTr="00A82A38">
        <w:trPr>
          <w:trHeight w:val="253"/>
        </w:trPr>
        <w:tc>
          <w:tcPr>
            <w:tcW w:w="5000" w:type="pct"/>
            <w:shd w:val="clear" w:color="auto" w:fill="BFBFBF"/>
          </w:tcPr>
          <w:p w:rsidR="00CC6E80" w:rsidRDefault="00CC6E80" w:rsidP="00244AAE">
            <w:pPr>
              <w:widowControl w:val="0"/>
              <w:suppressLineNumbers/>
              <w:suppressAutoHyphens/>
              <w:overflowPunct w:val="0"/>
              <w:autoSpaceDE w:val="0"/>
              <w:autoSpaceDN w:val="0"/>
              <w:adjustRightInd w:val="0"/>
              <w:spacing w:after="0" w:line="240" w:lineRule="auto"/>
              <w:ind w:left="227"/>
              <w:jc w:val="both"/>
              <w:textAlignment w:val="baseline"/>
              <w:rPr>
                <w:rFonts w:ascii="Book Antiqua" w:hAnsi="Book Antiqua"/>
                <w:sz w:val="20"/>
              </w:rPr>
            </w:pPr>
            <w:r>
              <w:rPr>
                <w:rFonts w:ascii="Book Antiqua" w:hAnsi="Book Antiqua"/>
                <w:sz w:val="20"/>
              </w:rPr>
              <w:t xml:space="preserve">        </w:t>
            </w:r>
          </w:p>
          <w:p w:rsidR="00244AAE" w:rsidRPr="00CC6E80" w:rsidRDefault="00CC6E80"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CC6E80">
              <w:rPr>
                <w:rFonts w:ascii="Book Antiqua" w:hAnsi="Book Antiqua"/>
                <w:b/>
                <w:sz w:val="20"/>
              </w:rPr>
              <w:t xml:space="preserve"> </w:t>
            </w:r>
            <w:r w:rsidR="00085D2B">
              <w:rPr>
                <w:rFonts w:ascii="Arial" w:hAnsi="Arial" w:cs="Arial"/>
                <w:b/>
              </w:rPr>
              <w:t>E</w:t>
            </w:r>
            <w:r w:rsidR="00984F73">
              <w:rPr>
                <w:rFonts w:ascii="Arial" w:hAnsi="Arial" w:cs="Arial"/>
                <w:b/>
              </w:rPr>
              <w:t xml:space="preserve">l 100% </w:t>
            </w:r>
            <w:r w:rsidR="00984F73" w:rsidRPr="00984F73">
              <w:rPr>
                <w:rFonts w:ascii="Arial" w:hAnsi="Arial" w:cs="Arial"/>
              </w:rPr>
              <w:t>de</w:t>
            </w:r>
            <w:r>
              <w:rPr>
                <w:rFonts w:ascii="Arial" w:hAnsi="Arial" w:cs="Arial"/>
              </w:rPr>
              <w:t xml:space="preserve"> las asignaturas </w:t>
            </w:r>
            <w:r w:rsidRPr="00085D2B">
              <w:rPr>
                <w:rFonts w:ascii="Arial" w:hAnsi="Arial" w:cs="Arial"/>
              </w:rPr>
              <w:t xml:space="preserve">especializantes </w:t>
            </w:r>
            <w:r w:rsidR="00085D2B" w:rsidRPr="00085D2B">
              <w:rPr>
                <w:rFonts w:ascii="Arial" w:hAnsi="Arial" w:cs="Arial"/>
              </w:rPr>
              <w:t xml:space="preserve">del programa académico </w:t>
            </w:r>
            <w:r w:rsidRPr="004963DD">
              <w:rPr>
                <w:rFonts w:ascii="Arial" w:hAnsi="Arial" w:cs="Arial"/>
                <w:b/>
              </w:rPr>
              <w:t>deben</w:t>
            </w:r>
            <w:r w:rsidRPr="00085D2B">
              <w:rPr>
                <w:rFonts w:ascii="Arial" w:hAnsi="Arial" w:cs="Arial"/>
              </w:rPr>
              <w:t xml:space="preserve"> ser impartidas por profesores de </w:t>
            </w:r>
            <w:r w:rsidR="00514980">
              <w:rPr>
                <w:rFonts w:ascii="Arial" w:hAnsi="Arial" w:cs="Arial"/>
              </w:rPr>
              <w:t>l</w:t>
            </w:r>
            <w:r w:rsidRPr="00085D2B">
              <w:rPr>
                <w:rFonts w:ascii="Arial" w:hAnsi="Arial" w:cs="Arial"/>
              </w:rPr>
              <w:t>a especialidad</w:t>
            </w:r>
            <w:r w:rsidR="00514980">
              <w:rPr>
                <w:rFonts w:ascii="Arial" w:hAnsi="Arial" w:cs="Arial"/>
              </w:rPr>
              <w:t xml:space="preserve"> o bien demostrar la competencia</w:t>
            </w:r>
            <w:r w:rsidR="00984F73">
              <w:rPr>
                <w:rFonts w:ascii="Arial" w:hAnsi="Arial" w:cs="Arial"/>
              </w:rPr>
              <w:t xml:space="preserve"> </w:t>
            </w:r>
            <w:r w:rsidR="00514980">
              <w:rPr>
                <w:rFonts w:ascii="Arial" w:hAnsi="Arial" w:cs="Arial"/>
              </w:rPr>
              <w:t>correspondiente</w:t>
            </w:r>
            <w:r>
              <w:rPr>
                <w:rFonts w:ascii="Arial" w:hAnsi="Arial" w:cs="Arial"/>
              </w:rPr>
              <w:t>.</w:t>
            </w:r>
          </w:p>
          <w:p w:rsidR="00CC6E80" w:rsidRDefault="00CC6E80" w:rsidP="00244AAE">
            <w:pPr>
              <w:widowControl w:val="0"/>
              <w:suppressLineNumbers/>
              <w:suppressAutoHyphens/>
              <w:overflowPunct w:val="0"/>
              <w:autoSpaceDE w:val="0"/>
              <w:autoSpaceDN w:val="0"/>
              <w:adjustRightInd w:val="0"/>
              <w:spacing w:after="0" w:line="240" w:lineRule="auto"/>
              <w:ind w:left="227"/>
              <w:jc w:val="both"/>
              <w:textAlignment w:val="baseline"/>
              <w:rPr>
                <w:rFonts w:ascii="Book Antiqua" w:hAnsi="Book Antiqua"/>
                <w:sz w:val="20"/>
              </w:rPr>
            </w:pPr>
          </w:p>
        </w:tc>
      </w:tr>
      <w:tr w:rsidR="00050295" w:rsidRPr="00050295" w:rsidTr="00A82A38">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Nivel de Cumplimiento:</w:t>
            </w:r>
          </w:p>
          <w:p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rsidTr="00A82A38">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Descripción, apreciación y análisis:</w:t>
            </w:r>
          </w:p>
          <w:p w:rsidR="00050295" w:rsidRPr="00050295" w:rsidRDefault="00050295" w:rsidP="00050295">
            <w:pPr>
              <w:pStyle w:val="Default"/>
              <w:ind w:left="176"/>
              <w:jc w:val="both"/>
              <w:rPr>
                <w:sz w:val="18"/>
                <w:szCs w:val="22"/>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CC6E80" w:rsidRDefault="00CC6E80" w:rsidP="00244AAE">
            <w:pPr>
              <w:widowControl w:val="0"/>
              <w:suppressLineNumbers/>
              <w:suppressAutoHyphens/>
              <w:overflowPunct w:val="0"/>
              <w:autoSpaceDE w:val="0"/>
              <w:autoSpaceDN w:val="0"/>
              <w:adjustRightInd w:val="0"/>
              <w:spacing w:after="0" w:line="240" w:lineRule="auto"/>
              <w:ind w:left="227"/>
              <w:jc w:val="both"/>
              <w:textAlignment w:val="baseline"/>
              <w:rPr>
                <w:rFonts w:ascii="Book Antiqua" w:hAnsi="Book Antiqua"/>
                <w:sz w:val="20"/>
              </w:rPr>
            </w:pPr>
          </w:p>
          <w:p w:rsidR="00244AAE" w:rsidRPr="00CC6E80" w:rsidRDefault="0015540D"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highlight w:val="yellow"/>
              </w:rPr>
            </w:pPr>
            <w:r>
              <w:rPr>
                <w:rFonts w:ascii="Arial" w:hAnsi="Arial" w:cs="Arial"/>
              </w:rPr>
              <w:t>Al</w:t>
            </w:r>
            <w:r w:rsidRPr="00CC6E80">
              <w:rPr>
                <w:rFonts w:ascii="Arial" w:hAnsi="Arial" w:cs="Arial"/>
              </w:rPr>
              <w:t xml:space="preserve"> menos </w:t>
            </w:r>
            <w:r w:rsidRPr="0015540D">
              <w:rPr>
                <w:rFonts w:ascii="Arial" w:hAnsi="Arial" w:cs="Arial"/>
              </w:rPr>
              <w:t>el</w:t>
            </w:r>
            <w:r w:rsidRPr="00CC6E80">
              <w:rPr>
                <w:rFonts w:ascii="Arial" w:hAnsi="Arial" w:cs="Arial"/>
                <w:b/>
              </w:rPr>
              <w:t xml:space="preserve"> 10 %</w:t>
            </w:r>
            <w:r w:rsidRPr="00CC6E80">
              <w:rPr>
                <w:rFonts w:ascii="Arial" w:hAnsi="Arial" w:cs="Arial"/>
              </w:rPr>
              <w:t xml:space="preserve"> de los PTC </w:t>
            </w:r>
            <w:r w:rsidRPr="0015540D">
              <w:rPr>
                <w:rFonts w:ascii="Arial" w:hAnsi="Arial" w:cs="Arial"/>
              </w:rPr>
              <w:t>d</w:t>
            </w:r>
            <w:r w:rsidR="00CC6E80" w:rsidRPr="0015540D">
              <w:rPr>
                <w:rFonts w:ascii="Arial" w:hAnsi="Arial" w:cs="Arial"/>
              </w:rPr>
              <w:t xml:space="preserve">el programa </w:t>
            </w:r>
            <w:r w:rsidR="00D94F5C" w:rsidRPr="0015540D">
              <w:rPr>
                <w:rFonts w:ascii="Arial" w:hAnsi="Arial" w:cs="Arial"/>
              </w:rPr>
              <w:t>académico</w:t>
            </w:r>
            <w:r w:rsidR="00E1718D" w:rsidRPr="0015540D">
              <w:rPr>
                <w:rFonts w:ascii="Arial" w:hAnsi="Arial" w:cs="Arial"/>
              </w:rPr>
              <w:t xml:space="preserve"> </w:t>
            </w:r>
            <w:r w:rsidR="00244AAE" w:rsidRPr="00CC6E80">
              <w:rPr>
                <w:rFonts w:ascii="Arial" w:hAnsi="Arial" w:cs="Arial"/>
              </w:rPr>
              <w:t xml:space="preserve">deben </w:t>
            </w:r>
            <w:r w:rsidR="00F41AE8" w:rsidRPr="00CC6E80">
              <w:rPr>
                <w:rFonts w:ascii="Arial" w:hAnsi="Arial" w:cs="Arial"/>
              </w:rPr>
              <w:t xml:space="preserve">contar </w:t>
            </w:r>
            <w:r w:rsidR="00244AAE" w:rsidRPr="00CC6E80">
              <w:rPr>
                <w:rFonts w:ascii="Arial" w:hAnsi="Arial" w:cs="Arial"/>
              </w:rPr>
              <w:t xml:space="preserve">con </w:t>
            </w:r>
            <w:r w:rsidR="00F41AE8">
              <w:rPr>
                <w:rFonts w:ascii="Arial" w:hAnsi="Arial" w:cs="Arial"/>
              </w:rPr>
              <w:t xml:space="preserve">estímulos a la productividad en investigaciòn, </w:t>
            </w:r>
            <w:r w:rsidR="00244AAE" w:rsidRPr="00CC6E80">
              <w:rPr>
                <w:rFonts w:ascii="Arial" w:hAnsi="Arial" w:cs="Arial"/>
              </w:rPr>
              <w:t xml:space="preserve">perfil PROMEP </w:t>
            </w:r>
            <w:r w:rsidR="00F41AE8">
              <w:rPr>
                <w:rFonts w:ascii="Arial" w:hAnsi="Arial" w:cs="Arial"/>
              </w:rPr>
              <w:t xml:space="preserve">o </w:t>
            </w:r>
            <w:r w:rsidR="00F41AE8" w:rsidRPr="00CC6E80">
              <w:rPr>
                <w:rFonts w:ascii="Arial" w:hAnsi="Arial" w:cs="Arial"/>
              </w:rPr>
              <w:t xml:space="preserve">pertenecer al </w:t>
            </w:r>
            <w:r w:rsidR="00F41AE8">
              <w:rPr>
                <w:rFonts w:ascii="Arial" w:hAnsi="Arial" w:cs="Arial"/>
              </w:rPr>
              <w:t>SNI</w:t>
            </w:r>
            <w:r w:rsidR="00244AAE" w:rsidRPr="00CC6E80">
              <w:rPr>
                <w:rFonts w:ascii="Arial" w:hAnsi="Arial" w:cs="Arial"/>
              </w:rPr>
              <w:t>.</w:t>
            </w:r>
          </w:p>
          <w:p w:rsidR="00930071" w:rsidRPr="003B4E9A" w:rsidRDefault="00930071" w:rsidP="00244AAE">
            <w:pPr>
              <w:widowControl w:val="0"/>
              <w:suppressLineNumbers/>
              <w:suppressAutoHyphens/>
              <w:overflowPunct w:val="0"/>
              <w:autoSpaceDE w:val="0"/>
              <w:autoSpaceDN w:val="0"/>
              <w:adjustRightInd w:val="0"/>
              <w:spacing w:after="0" w:line="240" w:lineRule="auto"/>
              <w:jc w:val="both"/>
              <w:textAlignment w:val="baseline"/>
            </w:pPr>
          </w:p>
        </w:tc>
      </w:tr>
      <w:tr w:rsidR="00050295" w:rsidRPr="00050295" w:rsidTr="00050295">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Nivel de Cumplimiento:</w:t>
            </w:r>
          </w:p>
          <w:p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rsidTr="00050295">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Descripción, apreciación y análisis:</w:t>
            </w:r>
          </w:p>
          <w:p w:rsidR="00050295" w:rsidRPr="00050295" w:rsidRDefault="00050295" w:rsidP="00050295">
            <w:pPr>
              <w:pStyle w:val="Default"/>
              <w:ind w:left="176"/>
              <w:jc w:val="both"/>
              <w:rPr>
                <w:sz w:val="18"/>
                <w:szCs w:val="22"/>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984F73" w:rsidRDefault="00984F73" w:rsidP="00C5427B">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bCs/>
                <w:sz w:val="20"/>
                <w:highlight w:val="green"/>
              </w:rPr>
            </w:pPr>
          </w:p>
          <w:p w:rsidR="00C11C86" w:rsidRPr="00984F73" w:rsidRDefault="00C11C86" w:rsidP="00050295">
            <w:pPr>
              <w:widowControl w:val="0"/>
              <w:suppressLineNumbers/>
              <w:suppressAutoHyphens/>
              <w:overflowPunct w:val="0"/>
              <w:autoSpaceDE w:val="0"/>
              <w:autoSpaceDN w:val="0"/>
              <w:adjustRightInd w:val="0"/>
              <w:spacing w:after="0" w:line="240" w:lineRule="auto"/>
              <w:jc w:val="both"/>
              <w:textAlignment w:val="baseline"/>
              <w:rPr>
                <w:rFonts w:ascii="Arial" w:hAnsi="Arial" w:cs="Arial"/>
                <w:bCs/>
              </w:rPr>
            </w:pPr>
            <w:r w:rsidRPr="00816CF8">
              <w:rPr>
                <w:rFonts w:ascii="Arial" w:hAnsi="Arial" w:cs="Arial"/>
                <w:bCs/>
              </w:rPr>
              <w:t xml:space="preserve">El programa </w:t>
            </w:r>
            <w:r w:rsidR="00D94F5C" w:rsidRPr="00816CF8">
              <w:rPr>
                <w:rFonts w:ascii="Arial" w:hAnsi="Arial" w:cs="Arial"/>
                <w:bCs/>
              </w:rPr>
              <w:t>académico</w:t>
            </w:r>
            <w:r w:rsidRPr="00984F73">
              <w:rPr>
                <w:rFonts w:ascii="Arial" w:hAnsi="Arial" w:cs="Arial"/>
                <w:bCs/>
              </w:rPr>
              <w:t xml:space="preserve"> </w:t>
            </w:r>
            <w:r w:rsidRPr="00984F73">
              <w:rPr>
                <w:rFonts w:ascii="Arial" w:hAnsi="Arial" w:cs="Arial"/>
                <w:b/>
                <w:bCs/>
              </w:rPr>
              <w:t>debe</w:t>
            </w:r>
            <w:r w:rsidRPr="00984F73">
              <w:rPr>
                <w:rFonts w:ascii="Arial" w:hAnsi="Arial" w:cs="Arial"/>
                <w:bCs/>
              </w:rPr>
              <w:t xml:space="preserve"> contar </w:t>
            </w:r>
            <w:r w:rsidR="00C573AC">
              <w:rPr>
                <w:rFonts w:ascii="Arial" w:hAnsi="Arial" w:cs="Arial"/>
                <w:bCs/>
              </w:rPr>
              <w:t xml:space="preserve">con profesores que participen en </w:t>
            </w:r>
            <w:r w:rsidR="00D94F5C">
              <w:rPr>
                <w:rFonts w:ascii="Arial" w:hAnsi="Arial" w:cs="Arial"/>
                <w:bCs/>
              </w:rPr>
              <w:t>al</w:t>
            </w:r>
            <w:r w:rsidR="001A4CC5">
              <w:rPr>
                <w:rFonts w:ascii="Arial" w:hAnsi="Arial" w:cs="Arial"/>
                <w:bCs/>
              </w:rPr>
              <w:t xml:space="preserve"> </w:t>
            </w:r>
            <w:r w:rsidR="00D94F5C">
              <w:rPr>
                <w:rFonts w:ascii="Arial" w:hAnsi="Arial" w:cs="Arial"/>
                <w:bCs/>
              </w:rPr>
              <w:t xml:space="preserve">menos </w:t>
            </w:r>
            <w:r w:rsidR="00CF3010" w:rsidRPr="00816CF8">
              <w:rPr>
                <w:rFonts w:ascii="Arial" w:hAnsi="Arial" w:cs="Arial"/>
                <w:bCs/>
              </w:rPr>
              <w:t>u</w:t>
            </w:r>
            <w:r w:rsidR="00D94F5C" w:rsidRPr="00816CF8">
              <w:rPr>
                <w:rFonts w:ascii="Arial" w:hAnsi="Arial" w:cs="Arial"/>
                <w:bCs/>
              </w:rPr>
              <w:t>n</w:t>
            </w:r>
            <w:r w:rsidR="0004449A">
              <w:rPr>
                <w:rFonts w:ascii="Arial" w:hAnsi="Arial" w:cs="Arial"/>
                <w:bCs/>
              </w:rPr>
              <w:t xml:space="preserve"> cuerpo académico registrado ante el PROMEP y/o área de investigación inst</w:t>
            </w:r>
            <w:r w:rsidR="006F00FB">
              <w:rPr>
                <w:rFonts w:ascii="Arial" w:hAnsi="Arial" w:cs="Arial"/>
                <w:bCs/>
              </w:rPr>
              <w:t>i</w:t>
            </w:r>
            <w:r w:rsidR="0004449A">
              <w:rPr>
                <w:rFonts w:ascii="Arial" w:hAnsi="Arial" w:cs="Arial"/>
                <w:bCs/>
              </w:rPr>
              <w:t>tucional</w:t>
            </w:r>
            <w:r w:rsidRPr="00984F73">
              <w:rPr>
                <w:rFonts w:ascii="Arial" w:hAnsi="Arial" w:cs="Arial"/>
                <w:bCs/>
              </w:rPr>
              <w:t>.</w:t>
            </w:r>
          </w:p>
          <w:p w:rsidR="00C11C86" w:rsidRPr="00984F73" w:rsidRDefault="00C11C86" w:rsidP="00C11C86">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C5427B" w:rsidRPr="003B4E9A" w:rsidRDefault="00C5427B" w:rsidP="00C573AC">
            <w:pPr>
              <w:widowControl w:val="0"/>
              <w:suppressLineNumbers/>
              <w:suppressAutoHyphens/>
              <w:overflowPunct w:val="0"/>
              <w:autoSpaceDE w:val="0"/>
              <w:autoSpaceDN w:val="0"/>
              <w:adjustRightInd w:val="0"/>
              <w:spacing w:after="0" w:line="240" w:lineRule="auto"/>
              <w:jc w:val="both"/>
              <w:textAlignment w:val="baseline"/>
            </w:pPr>
          </w:p>
        </w:tc>
      </w:tr>
      <w:tr w:rsidR="00050295" w:rsidRPr="00050295" w:rsidTr="00050295">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t>Nivel de Cumplimiento:</w:t>
            </w:r>
          </w:p>
          <w:p w:rsidR="00050295" w:rsidRPr="00050295" w:rsidRDefault="00050295" w:rsidP="00050295">
            <w:pPr>
              <w:pStyle w:val="Default"/>
              <w:ind w:left="176"/>
              <w:jc w:val="both"/>
              <w:rPr>
                <w:sz w:val="18"/>
                <w:szCs w:val="22"/>
              </w:rPr>
            </w:pPr>
            <w:r w:rsidRPr="00050295">
              <w:rPr>
                <w:sz w:val="18"/>
                <w:szCs w:val="22"/>
              </w:rPr>
              <w:t>Cumple totalmente_____                  Cumple parcialmente_____%                 No cumple_____</w:t>
            </w:r>
          </w:p>
        </w:tc>
      </w:tr>
      <w:tr w:rsidR="00050295" w:rsidRPr="00050295" w:rsidTr="00050295">
        <w:trPr>
          <w:trHeight w:val="253"/>
        </w:trPr>
        <w:tc>
          <w:tcPr>
            <w:tcW w:w="5000" w:type="pct"/>
            <w:shd w:val="clear" w:color="auto" w:fill="BFBFBF"/>
          </w:tcPr>
          <w:p w:rsidR="00050295" w:rsidRPr="00050295" w:rsidRDefault="00050295" w:rsidP="00050295">
            <w:pPr>
              <w:pStyle w:val="Default"/>
              <w:ind w:left="176"/>
              <w:jc w:val="both"/>
              <w:rPr>
                <w:b/>
                <w:sz w:val="18"/>
                <w:szCs w:val="22"/>
              </w:rPr>
            </w:pPr>
            <w:r w:rsidRPr="00050295">
              <w:rPr>
                <w:b/>
                <w:sz w:val="18"/>
                <w:szCs w:val="22"/>
              </w:rPr>
              <w:lastRenderedPageBreak/>
              <w:t>Descripción, apreciación y análisis:</w:t>
            </w:r>
          </w:p>
          <w:p w:rsidR="00050295" w:rsidRPr="00050295" w:rsidRDefault="00050295" w:rsidP="00050295">
            <w:pPr>
              <w:pStyle w:val="Default"/>
              <w:ind w:left="176"/>
              <w:jc w:val="both"/>
              <w:rPr>
                <w:sz w:val="18"/>
                <w:szCs w:val="22"/>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50295" w:rsidRPr="00050295" w:rsidRDefault="00050295" w:rsidP="00050295">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D94F5C" w:rsidRDefault="00D94F5C" w:rsidP="005263A9">
      <w:pPr>
        <w:pStyle w:val="Default"/>
        <w:jc w:val="both"/>
        <w:rPr>
          <w:sz w:val="22"/>
          <w:szCs w:val="22"/>
        </w:rPr>
      </w:pPr>
    </w:p>
    <w:p w:rsidR="00BF3417" w:rsidRPr="00D94F5C" w:rsidRDefault="00BF3417" w:rsidP="005263A9">
      <w:pPr>
        <w:pStyle w:val="Default"/>
        <w:jc w:val="both"/>
        <w:rPr>
          <w:sz w:val="22"/>
          <w:szCs w:val="22"/>
        </w:rPr>
      </w:pPr>
      <w:r w:rsidRPr="00D94F5C">
        <w:rPr>
          <w:b/>
          <w:bCs/>
          <w:sz w:val="22"/>
          <w:szCs w:val="22"/>
        </w:rPr>
        <w:t xml:space="preserve">1.6 Distribución de la carga académica de los docentes de tiempo completo </w:t>
      </w:r>
    </w:p>
    <w:p w:rsidR="00C66D70" w:rsidRDefault="00C66D70" w:rsidP="005263A9">
      <w:pPr>
        <w:pStyle w:val="Default"/>
        <w:jc w:val="both"/>
        <w:rPr>
          <w:sz w:val="22"/>
          <w:szCs w:val="22"/>
        </w:rPr>
      </w:pPr>
    </w:p>
    <w:p w:rsidR="00BF3417" w:rsidRPr="00D94F5C" w:rsidRDefault="00BF3417" w:rsidP="005263A9">
      <w:pPr>
        <w:pStyle w:val="Default"/>
        <w:jc w:val="both"/>
        <w:rPr>
          <w:sz w:val="22"/>
          <w:szCs w:val="22"/>
        </w:rPr>
      </w:pPr>
      <w:r w:rsidRPr="00D94F5C">
        <w:rPr>
          <w:sz w:val="22"/>
          <w:szCs w:val="22"/>
        </w:rPr>
        <w:t xml:space="preserve">Se evalúa el tiempo de dedicación del profesorado a las distintas actividades sustantivas: docencia, investigación y vinculación-extensión. </w:t>
      </w:r>
    </w:p>
    <w:p w:rsidR="000D1053" w:rsidRPr="00D94F5C" w:rsidRDefault="000D1053" w:rsidP="005263A9">
      <w:pPr>
        <w:pStyle w:val="Default"/>
        <w:jc w:val="both"/>
        <w:rPr>
          <w:sz w:val="22"/>
          <w:szCs w:val="22"/>
        </w:rPr>
      </w:pPr>
    </w:p>
    <w:p w:rsidR="00BF3417" w:rsidRDefault="00BF3417" w:rsidP="005263A9">
      <w:pPr>
        <w:pStyle w:val="Default"/>
        <w:jc w:val="both"/>
        <w:rPr>
          <w:sz w:val="22"/>
          <w:szCs w:val="22"/>
        </w:rPr>
      </w:pPr>
      <w:r w:rsidRPr="00D94F5C">
        <w:rPr>
          <w:sz w:val="22"/>
          <w:szCs w:val="22"/>
        </w:rPr>
        <w:t>Para tal efecto se requieren los documentos relativos a los registros de los horarios que permitan observar la distribución de la carga (horas frente a grupo) y descarga académica constituida por las horas dedicadas a las actividades diferentes a la docencia,</w:t>
      </w:r>
      <w:r>
        <w:rPr>
          <w:sz w:val="22"/>
          <w:szCs w:val="22"/>
        </w:rPr>
        <w:t xml:space="preserve"> (investigación, vinculación-extensión, incluyendo también el tiempo dedicado a las tutorías y asesorías) del ciclo escolar vigente</w:t>
      </w:r>
      <w:r w:rsidRPr="00C66D70">
        <w:rPr>
          <w:sz w:val="18"/>
          <w:szCs w:val="22"/>
        </w:rPr>
        <w:t>.</w:t>
      </w:r>
      <w:r>
        <w:rPr>
          <w:sz w:val="22"/>
          <w:szCs w:val="22"/>
        </w:rPr>
        <w:t xml:space="preserve"> </w:t>
      </w:r>
    </w:p>
    <w:p w:rsidR="009E4140" w:rsidRDefault="009E4140" w:rsidP="005263A9">
      <w:pPr>
        <w:pStyle w:val="Default"/>
        <w:jc w:val="both"/>
        <w:rPr>
          <w:sz w:val="22"/>
          <w:szCs w:val="22"/>
        </w:rPr>
      </w:pPr>
    </w:p>
    <w:p w:rsidR="00050295" w:rsidRPr="00050295" w:rsidRDefault="00050295" w:rsidP="005263A9">
      <w:pPr>
        <w:pStyle w:val="Default"/>
        <w:jc w:val="both"/>
        <w:rPr>
          <w:b/>
          <w:sz w:val="22"/>
          <w:szCs w:val="22"/>
        </w:rPr>
      </w:pPr>
      <w:r w:rsidRPr="00050295">
        <w:rPr>
          <w:b/>
          <w:sz w:val="22"/>
          <w:szCs w:val="22"/>
        </w:rPr>
        <w:t>Indicadores:</w:t>
      </w:r>
    </w:p>
    <w:p w:rsidR="00050295" w:rsidRDefault="00050295"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244AAE" w:rsidRDefault="00244AAE" w:rsidP="00984F73">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p w:rsidR="00984F73" w:rsidRDefault="00CF2012" w:rsidP="00050295">
            <w:pPr>
              <w:pStyle w:val="Ttulo2"/>
              <w:keepNext w:val="0"/>
              <w:widowControl w:val="0"/>
              <w:numPr>
                <w:ilvl w:val="0"/>
                <w:numId w:val="0"/>
              </w:numPr>
              <w:suppressLineNumbers/>
              <w:tabs>
                <w:tab w:val="left" w:pos="708"/>
              </w:tabs>
              <w:suppressAutoHyphens/>
              <w:overflowPunct w:val="0"/>
              <w:autoSpaceDE w:val="0"/>
              <w:autoSpaceDN w:val="0"/>
              <w:adjustRightInd w:val="0"/>
              <w:ind w:left="340" w:hanging="22"/>
              <w:textAlignment w:val="baseline"/>
              <w:rPr>
                <w:rFonts w:ascii="Arial" w:hAnsi="Arial" w:cs="Arial"/>
                <w:b w:val="0"/>
                <w:bCs w:val="0"/>
                <w:sz w:val="22"/>
                <w:szCs w:val="22"/>
              </w:rPr>
            </w:pPr>
            <w:r w:rsidRPr="00CF2012">
              <w:rPr>
                <w:rFonts w:ascii="Arial" w:hAnsi="Arial" w:cs="Arial"/>
                <w:b w:val="0"/>
                <w:bCs w:val="0"/>
                <w:sz w:val="22"/>
                <w:szCs w:val="22"/>
                <w:lang w:val="es-MX"/>
              </w:rPr>
              <w:t xml:space="preserve">Los profesores del programa académico, deben </w:t>
            </w:r>
            <w:r>
              <w:rPr>
                <w:rFonts w:ascii="Arial" w:hAnsi="Arial" w:cs="Arial"/>
                <w:b w:val="0"/>
                <w:bCs w:val="0"/>
                <w:sz w:val="22"/>
                <w:szCs w:val="22"/>
                <w:lang w:val="es-MX"/>
              </w:rPr>
              <w:t>tener</w:t>
            </w:r>
            <w:r w:rsidRPr="00CF2012">
              <w:rPr>
                <w:rFonts w:ascii="Arial" w:hAnsi="Arial" w:cs="Arial"/>
                <w:b w:val="0"/>
                <w:bCs w:val="0"/>
                <w:sz w:val="22"/>
                <w:szCs w:val="22"/>
                <w:lang w:val="es-MX"/>
              </w:rPr>
              <w:t xml:space="preserve"> una carga diversificada,</w:t>
            </w:r>
            <w:r w:rsidRPr="00CF2012">
              <w:rPr>
                <w:rFonts w:ascii="Arial" w:hAnsi="Arial" w:cs="Arial"/>
                <w:b w:val="0"/>
                <w:bCs w:val="0"/>
                <w:sz w:val="22"/>
                <w:szCs w:val="22"/>
              </w:rPr>
              <w:t xml:space="preserve"> considerando las necesidades del programa</w:t>
            </w:r>
            <w:r w:rsidRPr="00CF2012">
              <w:rPr>
                <w:rFonts w:ascii="Arial" w:hAnsi="Arial" w:cs="Arial"/>
                <w:b w:val="0"/>
                <w:bCs w:val="0"/>
                <w:sz w:val="22"/>
                <w:szCs w:val="22"/>
                <w:lang w:val="es-MX"/>
              </w:rPr>
              <w:t xml:space="preserve">; así como los </w:t>
            </w:r>
            <w:r w:rsidRPr="00CF2012">
              <w:rPr>
                <w:rFonts w:ascii="Arial" w:hAnsi="Arial" w:cs="Arial"/>
                <w:b w:val="0"/>
                <w:bCs w:val="0"/>
                <w:sz w:val="22"/>
                <w:szCs w:val="22"/>
              </w:rPr>
              <w:t>meca</w:t>
            </w:r>
            <w:r w:rsidR="00984F73" w:rsidRPr="00CF2012">
              <w:rPr>
                <w:rFonts w:ascii="Arial" w:hAnsi="Arial" w:cs="Arial"/>
                <w:b w:val="0"/>
                <w:bCs w:val="0"/>
                <w:sz w:val="22"/>
                <w:szCs w:val="22"/>
              </w:rPr>
              <w:t xml:space="preserve">nismos adecuados y expeditos para </w:t>
            </w:r>
            <w:r w:rsidR="00C5427B" w:rsidRPr="00CF2012">
              <w:rPr>
                <w:rFonts w:ascii="Arial" w:hAnsi="Arial" w:cs="Arial"/>
                <w:b w:val="0"/>
                <w:bCs w:val="0"/>
                <w:sz w:val="22"/>
                <w:szCs w:val="22"/>
              </w:rPr>
              <w:t xml:space="preserve">asignar y </w:t>
            </w:r>
            <w:r w:rsidR="00984F73" w:rsidRPr="00CF2012">
              <w:rPr>
                <w:rFonts w:ascii="Arial" w:hAnsi="Arial" w:cs="Arial"/>
                <w:b w:val="0"/>
                <w:bCs w:val="0"/>
                <w:sz w:val="22"/>
                <w:szCs w:val="22"/>
              </w:rPr>
              <w:t xml:space="preserve">verificar el cumplimiento </w:t>
            </w:r>
            <w:r w:rsidR="00E1718D" w:rsidRPr="00CF2012">
              <w:rPr>
                <w:rFonts w:ascii="Arial" w:hAnsi="Arial" w:cs="Arial"/>
                <w:b w:val="0"/>
                <w:bCs w:val="0"/>
                <w:sz w:val="22"/>
                <w:szCs w:val="22"/>
              </w:rPr>
              <w:t xml:space="preserve">de </w:t>
            </w:r>
            <w:r w:rsidRPr="00CF2012">
              <w:rPr>
                <w:rFonts w:ascii="Arial" w:hAnsi="Arial" w:cs="Arial"/>
                <w:b w:val="0"/>
                <w:bCs w:val="0"/>
                <w:sz w:val="22"/>
                <w:szCs w:val="22"/>
              </w:rPr>
              <w:t>la misma</w:t>
            </w:r>
            <w:r w:rsidR="00E1718D" w:rsidRPr="00CF2012">
              <w:rPr>
                <w:rFonts w:ascii="Arial" w:hAnsi="Arial" w:cs="Arial"/>
                <w:b w:val="0"/>
                <w:bCs w:val="0"/>
                <w:sz w:val="22"/>
                <w:szCs w:val="22"/>
              </w:rPr>
              <w:t xml:space="preserve">, </w:t>
            </w:r>
            <w:r w:rsidR="00C5427B" w:rsidRPr="00CF2012">
              <w:rPr>
                <w:rFonts w:ascii="Arial" w:hAnsi="Arial" w:cs="Arial"/>
                <w:b w:val="0"/>
                <w:bCs w:val="0"/>
                <w:sz w:val="22"/>
                <w:szCs w:val="22"/>
              </w:rPr>
              <w:t>en los aspectos</w:t>
            </w:r>
            <w:r w:rsidR="00C5427B">
              <w:rPr>
                <w:rFonts w:ascii="Arial" w:hAnsi="Arial" w:cs="Arial"/>
                <w:b w:val="0"/>
                <w:bCs w:val="0"/>
                <w:sz w:val="22"/>
                <w:szCs w:val="22"/>
              </w:rPr>
              <w:t xml:space="preserve"> de:</w:t>
            </w:r>
          </w:p>
          <w:p w:rsidR="00984F73" w:rsidRDefault="00984F73" w:rsidP="00984F73">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lang w:val="es-ES"/>
              </w:rPr>
            </w:pPr>
          </w:p>
          <w:p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a)   Docencia</w:t>
            </w:r>
          </w:p>
          <w:p w:rsidR="00984F73" w:rsidRDefault="00984F73" w:rsidP="00CF3010">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sz w:val="20"/>
                <w:szCs w:val="20"/>
              </w:rPr>
            </w:pPr>
            <w:r w:rsidRPr="00C5427B">
              <w:rPr>
                <w:rFonts w:ascii="Arial" w:hAnsi="Arial" w:cs="Arial"/>
                <w:sz w:val="20"/>
                <w:szCs w:val="20"/>
              </w:rPr>
              <w:t>Preparación, impartición y evaluación de una o más  asignaturas o experiencias educativas</w:t>
            </w:r>
            <w:r w:rsidR="000F3D03">
              <w:rPr>
                <w:rFonts w:ascii="Arial" w:hAnsi="Arial" w:cs="Arial"/>
                <w:sz w:val="20"/>
                <w:szCs w:val="20"/>
              </w:rPr>
              <w:t>.</w:t>
            </w:r>
          </w:p>
          <w:p w:rsidR="000F3D03" w:rsidRPr="00C5427B" w:rsidRDefault="000F3D0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 xml:space="preserve">b)   Investigación </w:t>
            </w:r>
          </w:p>
          <w:p w:rsidR="00984F73" w:rsidRPr="00C5427B" w:rsidRDefault="00984F73" w:rsidP="00CF3010">
            <w:pPr>
              <w:pStyle w:val="Textodecuerpo3"/>
              <w:widowControl w:val="0"/>
              <w:suppressLineNumbers/>
              <w:suppressAutoHyphens/>
              <w:overflowPunct w:val="0"/>
              <w:autoSpaceDE w:val="0"/>
              <w:autoSpaceDN w:val="0"/>
              <w:adjustRightInd w:val="0"/>
              <w:spacing w:line="240" w:lineRule="auto"/>
              <w:ind w:left="1168"/>
              <w:jc w:val="both"/>
              <w:textAlignment w:val="baseline"/>
              <w:rPr>
                <w:rFonts w:ascii="Arial" w:hAnsi="Arial" w:cs="Arial"/>
                <w:sz w:val="20"/>
                <w:szCs w:val="20"/>
              </w:rPr>
            </w:pPr>
            <w:r w:rsidRPr="00C5427B">
              <w:rPr>
                <w:rFonts w:ascii="Arial" w:hAnsi="Arial" w:cs="Arial"/>
                <w:sz w:val="20"/>
                <w:szCs w:val="20"/>
              </w:rPr>
              <w:t>Participación del personal académico en actividades de investigación (básica, aplicada, desarrollo e innovación) mediante:</w:t>
            </w:r>
          </w:p>
          <w:p w:rsidR="00984F73" w:rsidRPr="00C5427B" w:rsidRDefault="00CA2D0D" w:rsidP="00C32C1F">
            <w:pPr>
              <w:widowControl w:val="0"/>
              <w:numPr>
                <w:ilvl w:val="0"/>
                <w:numId w:val="73"/>
              </w:numPr>
              <w:suppressLineNumbers/>
              <w:suppressAutoHyphens/>
              <w:overflowPunct w:val="0"/>
              <w:autoSpaceDE w:val="0"/>
              <w:autoSpaceDN w:val="0"/>
              <w:adjustRightInd w:val="0"/>
              <w:spacing w:after="0" w:line="240" w:lineRule="auto"/>
              <w:ind w:hanging="153"/>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a gestión y organización de las ac</w:t>
            </w:r>
            <w:r w:rsidR="00CF3010">
              <w:rPr>
                <w:rFonts w:ascii="Arial" w:hAnsi="Arial" w:cs="Arial"/>
                <w:sz w:val="20"/>
                <w:szCs w:val="20"/>
              </w:rPr>
              <w:t>tividades de investigación,</w:t>
            </w:r>
          </w:p>
          <w:p w:rsidR="00E86B42" w:rsidRDefault="00CA2D0D" w:rsidP="00C32C1F">
            <w:pPr>
              <w:widowControl w:val="0"/>
              <w:numPr>
                <w:ilvl w:val="0"/>
                <w:numId w:val="73"/>
              </w:numPr>
              <w:suppressLineNumbers/>
              <w:suppressAutoHyphens/>
              <w:overflowPunct w:val="0"/>
              <w:autoSpaceDE w:val="0"/>
              <w:autoSpaceDN w:val="0"/>
              <w:adjustRightInd w:val="0"/>
              <w:spacing w:after="0" w:line="240" w:lineRule="auto"/>
              <w:ind w:hanging="153"/>
              <w:textAlignment w:val="baseline"/>
              <w:rPr>
                <w:rFonts w:ascii="Arial" w:hAnsi="Arial" w:cs="Arial"/>
                <w:sz w:val="20"/>
                <w:szCs w:val="20"/>
              </w:rPr>
            </w:pPr>
            <w:r>
              <w:rPr>
                <w:rFonts w:ascii="Arial" w:hAnsi="Arial" w:cs="Arial"/>
                <w:sz w:val="20"/>
                <w:szCs w:val="20"/>
              </w:rPr>
              <w:t>E</w:t>
            </w:r>
            <w:r w:rsidR="00984F73" w:rsidRPr="00C5427B">
              <w:rPr>
                <w:rFonts w:ascii="Arial" w:hAnsi="Arial" w:cs="Arial"/>
                <w:sz w:val="20"/>
                <w:szCs w:val="20"/>
              </w:rPr>
              <w:t xml:space="preserve">l desarrollo de las líneas de generación y aplicación del conocimiento </w:t>
            </w:r>
            <w:r w:rsidR="00CF3010">
              <w:rPr>
                <w:rFonts w:ascii="Arial" w:hAnsi="Arial" w:cs="Arial"/>
                <w:sz w:val="20"/>
                <w:szCs w:val="20"/>
              </w:rPr>
              <w:t xml:space="preserve"> </w:t>
            </w:r>
            <w:r w:rsidR="00984F73" w:rsidRPr="00C5427B">
              <w:rPr>
                <w:rFonts w:ascii="Arial" w:hAnsi="Arial" w:cs="Arial"/>
                <w:sz w:val="20"/>
                <w:szCs w:val="20"/>
              </w:rPr>
              <w:t>disciplinari</w:t>
            </w:r>
            <w:r w:rsidR="00CF3010">
              <w:rPr>
                <w:rFonts w:ascii="Arial" w:hAnsi="Arial" w:cs="Arial"/>
                <w:sz w:val="20"/>
                <w:szCs w:val="20"/>
              </w:rPr>
              <w:t>as, inter o multidisciplinarias,</w:t>
            </w:r>
          </w:p>
          <w:p w:rsidR="00E86B42" w:rsidRDefault="00CA2D0D" w:rsidP="00C32C1F">
            <w:pPr>
              <w:widowControl w:val="0"/>
              <w:numPr>
                <w:ilvl w:val="0"/>
                <w:numId w:val="73"/>
              </w:numPr>
              <w:suppressLineNumbers/>
              <w:suppressAutoHyphens/>
              <w:overflowPunct w:val="0"/>
              <w:autoSpaceDE w:val="0"/>
              <w:autoSpaceDN w:val="0"/>
              <w:adjustRightInd w:val="0"/>
              <w:spacing w:after="0" w:line="240" w:lineRule="auto"/>
              <w:ind w:hanging="153"/>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 xml:space="preserve">a promoción de la participación </w:t>
            </w:r>
            <w:r w:rsidR="00CF3010">
              <w:rPr>
                <w:rFonts w:ascii="Arial" w:hAnsi="Arial" w:cs="Arial"/>
                <w:sz w:val="20"/>
                <w:szCs w:val="20"/>
              </w:rPr>
              <w:t>de estudiantes en los proyectos,</w:t>
            </w:r>
          </w:p>
          <w:p w:rsidR="00984F73" w:rsidRPr="00C5427B" w:rsidRDefault="00CA2D0D" w:rsidP="00C32C1F">
            <w:pPr>
              <w:widowControl w:val="0"/>
              <w:numPr>
                <w:ilvl w:val="0"/>
                <w:numId w:val="73"/>
              </w:numPr>
              <w:suppressLineNumbers/>
              <w:suppressAutoHyphens/>
              <w:overflowPunct w:val="0"/>
              <w:autoSpaceDE w:val="0"/>
              <w:autoSpaceDN w:val="0"/>
              <w:adjustRightInd w:val="0"/>
              <w:spacing w:after="0" w:line="240" w:lineRule="auto"/>
              <w:ind w:hanging="153"/>
              <w:textAlignment w:val="baseline"/>
              <w:rPr>
                <w:rFonts w:ascii="Arial" w:hAnsi="Arial" w:cs="Arial"/>
                <w:sz w:val="20"/>
                <w:szCs w:val="20"/>
              </w:rPr>
            </w:pPr>
            <w:r>
              <w:rPr>
                <w:rFonts w:ascii="Arial" w:hAnsi="Arial" w:cs="Arial"/>
                <w:sz w:val="20"/>
                <w:szCs w:val="20"/>
              </w:rPr>
              <w:t>E</w:t>
            </w:r>
            <w:r w:rsidR="00984F73" w:rsidRPr="00C5427B">
              <w:rPr>
                <w:rFonts w:ascii="Arial" w:hAnsi="Arial" w:cs="Arial"/>
                <w:sz w:val="20"/>
                <w:szCs w:val="20"/>
              </w:rPr>
              <w:t xml:space="preserve">l análisis de su impacto en el programa </w:t>
            </w:r>
            <w:r w:rsidR="00D94F5C">
              <w:rPr>
                <w:rFonts w:ascii="Arial" w:hAnsi="Arial" w:cs="Arial"/>
                <w:sz w:val="20"/>
                <w:szCs w:val="20"/>
              </w:rPr>
              <w:t>académico</w:t>
            </w:r>
            <w:r w:rsidR="00984F73" w:rsidRPr="00C5427B">
              <w:rPr>
                <w:rFonts w:ascii="Arial" w:hAnsi="Arial" w:cs="Arial"/>
                <w:sz w:val="20"/>
                <w:szCs w:val="20"/>
              </w:rPr>
              <w:t xml:space="preserve"> y en la formación integral del estudiante.</w:t>
            </w:r>
          </w:p>
          <w:p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c)   Vinculación</w:t>
            </w:r>
          </w:p>
          <w:p w:rsidR="00984F73" w:rsidRDefault="00E86B42"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r>
              <w:rPr>
                <w:rFonts w:ascii="Arial" w:hAnsi="Arial" w:cs="Arial"/>
                <w:sz w:val="20"/>
                <w:szCs w:val="20"/>
              </w:rPr>
              <w:t xml:space="preserve">      </w:t>
            </w:r>
            <w:r w:rsidR="00984F73" w:rsidRPr="00C5427B">
              <w:rPr>
                <w:rFonts w:ascii="Arial" w:hAnsi="Arial" w:cs="Arial"/>
                <w:sz w:val="20"/>
                <w:szCs w:val="20"/>
              </w:rPr>
              <w:t>Participación del personal académico en las actividades de vinculación.</w:t>
            </w:r>
          </w:p>
          <w:p w:rsidR="00027C66" w:rsidRPr="00C5427B" w:rsidRDefault="00027C66"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rsidR="00984F73" w:rsidRPr="00C5427B" w:rsidRDefault="00CA2D0D" w:rsidP="00C32C1F">
            <w:pPr>
              <w:widowControl w:val="0"/>
              <w:numPr>
                <w:ilvl w:val="0"/>
                <w:numId w:val="74"/>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a gestión y organización de</w:t>
            </w:r>
            <w:r w:rsidR="00D05E15">
              <w:rPr>
                <w:rFonts w:ascii="Arial" w:hAnsi="Arial" w:cs="Arial"/>
                <w:sz w:val="20"/>
                <w:szCs w:val="20"/>
              </w:rPr>
              <w:t xml:space="preserve"> las actividades de vinculación,</w:t>
            </w:r>
          </w:p>
          <w:p w:rsidR="00984F73" w:rsidRPr="00C5427B" w:rsidRDefault="00CA2D0D" w:rsidP="00C32C1F">
            <w:pPr>
              <w:widowControl w:val="0"/>
              <w:numPr>
                <w:ilvl w:val="0"/>
                <w:numId w:val="74"/>
              </w:numPr>
              <w:suppressLineNumbers/>
              <w:tabs>
                <w:tab w:val="left" w:pos="1593"/>
              </w:tab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a promoción de la participación de estudiantes en los proyectos de vinculación</w:t>
            </w:r>
            <w:r w:rsidR="00D05E15">
              <w:rPr>
                <w:rFonts w:ascii="Arial" w:hAnsi="Arial" w:cs="Arial"/>
                <w:sz w:val="20"/>
                <w:szCs w:val="20"/>
              </w:rPr>
              <w:t>,</w:t>
            </w:r>
          </w:p>
          <w:p w:rsidR="00984F73" w:rsidRDefault="00CA2D0D" w:rsidP="00C32C1F">
            <w:pPr>
              <w:widowControl w:val="0"/>
              <w:numPr>
                <w:ilvl w:val="0"/>
                <w:numId w:val="74"/>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E</w:t>
            </w:r>
            <w:r w:rsidR="00984F73" w:rsidRPr="00C5427B">
              <w:rPr>
                <w:rFonts w:ascii="Arial" w:hAnsi="Arial" w:cs="Arial"/>
                <w:sz w:val="20"/>
                <w:szCs w:val="20"/>
              </w:rPr>
              <w:t xml:space="preserve">l análisis de su impacto en el programa </w:t>
            </w:r>
            <w:r w:rsidR="00D94F5C">
              <w:rPr>
                <w:rFonts w:ascii="Arial" w:hAnsi="Arial" w:cs="Arial"/>
                <w:sz w:val="20"/>
                <w:szCs w:val="20"/>
              </w:rPr>
              <w:t>académico</w:t>
            </w:r>
            <w:r w:rsidR="00984F73" w:rsidRPr="00C5427B">
              <w:rPr>
                <w:rFonts w:ascii="Arial" w:hAnsi="Arial" w:cs="Arial"/>
                <w:sz w:val="20"/>
                <w:szCs w:val="20"/>
              </w:rPr>
              <w:t xml:space="preserve"> y en la formación integral del estudiante.</w:t>
            </w:r>
          </w:p>
          <w:p w:rsidR="000F3D03" w:rsidRPr="00C5427B" w:rsidRDefault="000F3D0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d)   Difusión de la cultura</w:t>
            </w:r>
          </w:p>
          <w:p w:rsidR="00984F73"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r w:rsidRPr="00C5427B">
              <w:rPr>
                <w:rFonts w:ascii="Arial" w:hAnsi="Arial" w:cs="Arial"/>
                <w:sz w:val="20"/>
                <w:szCs w:val="20"/>
              </w:rPr>
              <w:t>Participación del personal académico en las actividades de difusión de la cul</w:t>
            </w:r>
            <w:r w:rsidR="00E1718D">
              <w:rPr>
                <w:rFonts w:ascii="Arial" w:hAnsi="Arial" w:cs="Arial"/>
                <w:sz w:val="20"/>
                <w:szCs w:val="20"/>
              </w:rPr>
              <w:t>tura.</w:t>
            </w:r>
          </w:p>
          <w:p w:rsidR="00027C66" w:rsidRPr="00C5427B" w:rsidRDefault="00027C66"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rsidR="00615786" w:rsidRDefault="00CA2D0D" w:rsidP="00C32C1F">
            <w:pPr>
              <w:widowControl w:val="0"/>
              <w:numPr>
                <w:ilvl w:val="0"/>
                <w:numId w:val="75"/>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L</w:t>
            </w:r>
            <w:r w:rsidR="00984F73" w:rsidRPr="00C5427B">
              <w:rPr>
                <w:rFonts w:ascii="Arial" w:hAnsi="Arial" w:cs="Arial"/>
                <w:sz w:val="20"/>
                <w:szCs w:val="20"/>
              </w:rPr>
              <w:t>a gestión y organización de las activid</w:t>
            </w:r>
            <w:r w:rsidR="00D05E15">
              <w:rPr>
                <w:rFonts w:ascii="Arial" w:hAnsi="Arial" w:cs="Arial"/>
                <w:sz w:val="20"/>
                <w:szCs w:val="20"/>
              </w:rPr>
              <w:t>ades de difusión de la cultura,</w:t>
            </w:r>
          </w:p>
          <w:p w:rsidR="00984F73" w:rsidRPr="00C5427B" w:rsidRDefault="00CA2D0D" w:rsidP="00C32C1F">
            <w:pPr>
              <w:widowControl w:val="0"/>
              <w:numPr>
                <w:ilvl w:val="0"/>
                <w:numId w:val="75"/>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La</w:t>
            </w:r>
            <w:r w:rsidR="00984F73" w:rsidRPr="00C5427B">
              <w:rPr>
                <w:rFonts w:ascii="Arial" w:hAnsi="Arial" w:cs="Arial"/>
                <w:sz w:val="20"/>
                <w:szCs w:val="20"/>
              </w:rPr>
              <w:t xml:space="preserve"> promoción de la participación de estudiantes en los proy</w:t>
            </w:r>
            <w:r w:rsidR="00D05E15">
              <w:rPr>
                <w:rFonts w:ascii="Arial" w:hAnsi="Arial" w:cs="Arial"/>
                <w:sz w:val="20"/>
                <w:szCs w:val="20"/>
              </w:rPr>
              <w:t>ectos de difusión de la cultura,</w:t>
            </w:r>
          </w:p>
          <w:p w:rsidR="00984F73" w:rsidRDefault="00CA2D0D" w:rsidP="00C32C1F">
            <w:pPr>
              <w:widowControl w:val="0"/>
              <w:numPr>
                <w:ilvl w:val="0"/>
                <w:numId w:val="75"/>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El</w:t>
            </w:r>
            <w:r w:rsidR="00984F73" w:rsidRPr="00C5427B">
              <w:rPr>
                <w:rFonts w:ascii="Arial" w:hAnsi="Arial" w:cs="Arial"/>
                <w:sz w:val="20"/>
                <w:szCs w:val="20"/>
              </w:rPr>
              <w:t xml:space="preserve"> análisis de su impacto en la formación integral del estudiante.</w:t>
            </w:r>
          </w:p>
          <w:p w:rsidR="000F3D03" w:rsidRPr="00C5427B" w:rsidRDefault="000F3D0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bCs/>
                <w:sz w:val="20"/>
                <w:szCs w:val="20"/>
              </w:rPr>
            </w:pPr>
            <w:r w:rsidRPr="00C5427B">
              <w:rPr>
                <w:rFonts w:ascii="Arial" w:hAnsi="Arial" w:cs="Arial"/>
                <w:b/>
                <w:bCs/>
                <w:sz w:val="20"/>
                <w:szCs w:val="20"/>
              </w:rPr>
              <w:t>e)   Tutoría</w:t>
            </w:r>
          </w:p>
          <w:p w:rsidR="004813AE" w:rsidRPr="00C5427B" w:rsidRDefault="00D05E15" w:rsidP="00D94F5C">
            <w:pPr>
              <w:pStyle w:val="Textodecuerpo3"/>
              <w:widowControl w:val="0"/>
              <w:suppressLineNumbers/>
              <w:suppressAutoHyphens/>
              <w:overflowPunct w:val="0"/>
              <w:autoSpaceDE w:val="0"/>
              <w:autoSpaceDN w:val="0"/>
              <w:adjustRightInd w:val="0"/>
              <w:spacing w:line="240" w:lineRule="auto"/>
              <w:ind w:left="743"/>
              <w:jc w:val="both"/>
              <w:textAlignment w:val="baseline"/>
              <w:rPr>
                <w:rFonts w:ascii="Arial" w:hAnsi="Arial" w:cs="Arial"/>
                <w:sz w:val="20"/>
                <w:szCs w:val="20"/>
              </w:rPr>
            </w:pPr>
            <w:r>
              <w:rPr>
                <w:rFonts w:ascii="Arial" w:hAnsi="Arial" w:cs="Arial"/>
                <w:sz w:val="20"/>
                <w:szCs w:val="20"/>
              </w:rPr>
              <w:t xml:space="preserve">      </w:t>
            </w:r>
            <w:r w:rsidR="00984F73" w:rsidRPr="00C5427B">
              <w:rPr>
                <w:rFonts w:ascii="Arial" w:hAnsi="Arial" w:cs="Arial"/>
                <w:sz w:val="20"/>
                <w:szCs w:val="20"/>
              </w:rPr>
              <w:t>Participación del personal académico en actividades de tutoría y asesoría.</w:t>
            </w:r>
          </w:p>
          <w:p w:rsidR="00984F73" w:rsidRPr="00C5427B" w:rsidRDefault="00984F7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r w:rsidRPr="00C5427B">
              <w:rPr>
                <w:rFonts w:ascii="Arial" w:hAnsi="Arial" w:cs="Arial"/>
                <w:b/>
                <w:bCs/>
                <w:sz w:val="20"/>
                <w:szCs w:val="20"/>
              </w:rPr>
              <w:t xml:space="preserve">f) </w:t>
            </w:r>
            <w:r w:rsidRPr="00C5427B">
              <w:rPr>
                <w:rFonts w:ascii="Arial" w:hAnsi="Arial" w:cs="Arial"/>
                <w:sz w:val="20"/>
                <w:szCs w:val="20"/>
              </w:rPr>
              <w:t xml:space="preserve">  </w:t>
            </w:r>
            <w:r w:rsidRPr="00C5427B">
              <w:rPr>
                <w:rFonts w:ascii="Arial" w:hAnsi="Arial" w:cs="Arial"/>
                <w:b/>
                <w:bCs/>
                <w:sz w:val="20"/>
                <w:szCs w:val="20"/>
              </w:rPr>
              <w:t>Gestión</w:t>
            </w:r>
          </w:p>
          <w:p w:rsidR="00984F73" w:rsidRDefault="00D05E15"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r>
              <w:rPr>
                <w:rFonts w:ascii="Arial" w:hAnsi="Arial" w:cs="Arial"/>
                <w:sz w:val="20"/>
                <w:szCs w:val="20"/>
              </w:rPr>
              <w:t xml:space="preserve">      </w:t>
            </w:r>
            <w:r w:rsidR="00984F73" w:rsidRPr="00C5427B">
              <w:rPr>
                <w:rFonts w:ascii="Arial" w:hAnsi="Arial" w:cs="Arial"/>
                <w:sz w:val="20"/>
                <w:szCs w:val="20"/>
              </w:rPr>
              <w:t>Participación del personal académico en actividades de gestión.</w:t>
            </w:r>
          </w:p>
          <w:p w:rsidR="00D05E15" w:rsidRDefault="00D05E15" w:rsidP="00D05E15">
            <w:pPr>
              <w:widowControl w:val="0"/>
              <w:suppressLineNumbers/>
              <w:suppressAutoHyphens/>
              <w:overflowPunct w:val="0"/>
              <w:autoSpaceDE w:val="0"/>
              <w:autoSpaceDN w:val="0"/>
              <w:adjustRightInd w:val="0"/>
              <w:spacing w:after="0" w:line="240" w:lineRule="auto"/>
              <w:jc w:val="both"/>
              <w:textAlignment w:val="baseline"/>
              <w:rPr>
                <w:rFonts w:ascii="Arial" w:hAnsi="Arial" w:cs="Arial"/>
                <w:sz w:val="20"/>
                <w:szCs w:val="20"/>
              </w:rPr>
            </w:pPr>
          </w:p>
          <w:p w:rsidR="00D05E15" w:rsidRDefault="00CA2D0D" w:rsidP="00C32C1F">
            <w:pPr>
              <w:widowControl w:val="0"/>
              <w:numPr>
                <w:ilvl w:val="0"/>
                <w:numId w:val="76"/>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T</w:t>
            </w:r>
            <w:r w:rsidR="00984F73" w:rsidRPr="00C5427B">
              <w:rPr>
                <w:rFonts w:ascii="Arial" w:hAnsi="Arial" w:cs="Arial"/>
                <w:sz w:val="20"/>
                <w:szCs w:val="20"/>
              </w:rPr>
              <w:t>rabajo colegiado en</w:t>
            </w:r>
            <w:r w:rsidR="00D05E15">
              <w:rPr>
                <w:rFonts w:ascii="Arial" w:hAnsi="Arial" w:cs="Arial"/>
                <w:sz w:val="20"/>
                <w:szCs w:val="20"/>
              </w:rPr>
              <w:t xml:space="preserve"> academias y cuerpos académicos,</w:t>
            </w:r>
          </w:p>
          <w:p w:rsidR="00D05E15" w:rsidRDefault="00CA2D0D" w:rsidP="00C32C1F">
            <w:pPr>
              <w:widowControl w:val="0"/>
              <w:numPr>
                <w:ilvl w:val="0"/>
                <w:numId w:val="76"/>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T</w:t>
            </w:r>
            <w:r w:rsidR="00984F73" w:rsidRPr="00C5427B">
              <w:rPr>
                <w:rFonts w:ascii="Arial" w:hAnsi="Arial" w:cs="Arial"/>
                <w:sz w:val="20"/>
                <w:szCs w:val="20"/>
              </w:rPr>
              <w:t>rabajo individual y/o colegiado en órganos de decisión,</w:t>
            </w:r>
            <w:r w:rsidR="00D05E15">
              <w:rPr>
                <w:rFonts w:ascii="Arial" w:hAnsi="Arial" w:cs="Arial"/>
                <w:sz w:val="20"/>
                <w:szCs w:val="20"/>
              </w:rPr>
              <w:t xml:space="preserve"> de dictaminación y de consulta,</w:t>
            </w:r>
            <w:r w:rsidR="00984F73" w:rsidRPr="00C5427B">
              <w:rPr>
                <w:rFonts w:ascii="Arial" w:hAnsi="Arial" w:cs="Arial"/>
                <w:sz w:val="20"/>
                <w:szCs w:val="20"/>
              </w:rPr>
              <w:t xml:space="preserve"> </w:t>
            </w:r>
          </w:p>
          <w:p w:rsidR="00984F73" w:rsidRDefault="00CA2D0D" w:rsidP="00C32C1F">
            <w:pPr>
              <w:widowControl w:val="0"/>
              <w:numPr>
                <w:ilvl w:val="0"/>
                <w:numId w:val="76"/>
              </w:numPr>
              <w:suppressLineNumbers/>
              <w:suppressAutoHyphens/>
              <w:overflowPunct w:val="0"/>
              <w:autoSpaceDE w:val="0"/>
              <w:autoSpaceDN w:val="0"/>
              <w:adjustRightInd w:val="0"/>
              <w:spacing w:after="0" w:line="240" w:lineRule="auto"/>
              <w:ind w:left="1877" w:hanging="142"/>
              <w:jc w:val="both"/>
              <w:textAlignment w:val="baseline"/>
              <w:rPr>
                <w:rFonts w:ascii="Arial" w:hAnsi="Arial" w:cs="Arial"/>
                <w:sz w:val="20"/>
                <w:szCs w:val="20"/>
              </w:rPr>
            </w:pPr>
            <w:r>
              <w:rPr>
                <w:rFonts w:ascii="Arial" w:hAnsi="Arial" w:cs="Arial"/>
                <w:sz w:val="20"/>
                <w:szCs w:val="20"/>
              </w:rPr>
              <w:t>O</w:t>
            </w:r>
            <w:r w:rsidR="00984F73" w:rsidRPr="00C5427B">
              <w:rPr>
                <w:rFonts w:ascii="Arial" w:hAnsi="Arial" w:cs="Arial"/>
                <w:sz w:val="20"/>
                <w:szCs w:val="20"/>
              </w:rPr>
              <w:t>rganización de encuentros académicos (locales, regionales</w:t>
            </w:r>
            <w:r w:rsidR="000F3D03">
              <w:rPr>
                <w:rFonts w:ascii="Arial" w:hAnsi="Arial" w:cs="Arial"/>
                <w:sz w:val="20"/>
                <w:szCs w:val="20"/>
              </w:rPr>
              <w:t>, nacionales e internacionales).</w:t>
            </w:r>
          </w:p>
          <w:p w:rsidR="000F3D03" w:rsidRDefault="000F3D03" w:rsidP="00027C66">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szCs w:val="20"/>
              </w:rPr>
            </w:pPr>
          </w:p>
          <w:p w:rsidR="00930071" w:rsidRPr="003B4E9A" w:rsidRDefault="00930071" w:rsidP="008037EC">
            <w:pPr>
              <w:widowControl w:val="0"/>
              <w:suppressLineNumbers/>
              <w:tabs>
                <w:tab w:val="left" w:pos="5215"/>
              </w:tabs>
              <w:suppressAutoHyphens/>
              <w:overflowPunct w:val="0"/>
              <w:autoSpaceDE w:val="0"/>
              <w:autoSpaceDN w:val="0"/>
              <w:adjustRightInd w:val="0"/>
              <w:spacing w:after="0" w:line="240" w:lineRule="auto"/>
              <w:jc w:val="both"/>
              <w:textAlignment w:val="baseline"/>
            </w:pP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lastRenderedPageBreak/>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sz w:val="22"/>
          <w:szCs w:val="22"/>
        </w:rPr>
      </w:pPr>
    </w:p>
    <w:p w:rsidR="0084796C" w:rsidRDefault="0084796C" w:rsidP="005263A9">
      <w:pPr>
        <w:pStyle w:val="Default"/>
        <w:jc w:val="both"/>
        <w:rPr>
          <w:sz w:val="22"/>
          <w:szCs w:val="22"/>
        </w:rPr>
      </w:pPr>
    </w:p>
    <w:p w:rsidR="0084796C" w:rsidRDefault="0084796C" w:rsidP="005263A9">
      <w:pPr>
        <w:pStyle w:val="Default"/>
        <w:jc w:val="both"/>
        <w:rPr>
          <w:sz w:val="22"/>
          <w:szCs w:val="22"/>
        </w:rPr>
      </w:pPr>
    </w:p>
    <w:p w:rsidR="00BF3417" w:rsidRPr="00D94F5C" w:rsidRDefault="00BF3417" w:rsidP="005263A9">
      <w:pPr>
        <w:pStyle w:val="Default"/>
        <w:jc w:val="both"/>
        <w:rPr>
          <w:sz w:val="22"/>
          <w:szCs w:val="22"/>
        </w:rPr>
      </w:pPr>
      <w:r w:rsidRPr="00D94F5C">
        <w:rPr>
          <w:b/>
          <w:bCs/>
          <w:sz w:val="22"/>
          <w:szCs w:val="22"/>
        </w:rPr>
        <w:t xml:space="preserve">1.7 Evaluación </w:t>
      </w:r>
    </w:p>
    <w:p w:rsidR="00BF3417" w:rsidRPr="00D94F5C" w:rsidRDefault="00BF3417" w:rsidP="005263A9">
      <w:pPr>
        <w:pStyle w:val="Default"/>
        <w:jc w:val="both"/>
        <w:rPr>
          <w:sz w:val="22"/>
          <w:szCs w:val="22"/>
        </w:rPr>
      </w:pPr>
      <w:r w:rsidRPr="00D94F5C">
        <w:rPr>
          <w:sz w:val="22"/>
          <w:szCs w:val="22"/>
        </w:rPr>
        <w:t xml:space="preserve">Los indicadores relativos a este criterio permiten evaluar si existen reglamentos, programas y procedimientos para otorgar estímulos y reconocimientos al desempeño de los profesores en forma transparente. </w:t>
      </w:r>
    </w:p>
    <w:p w:rsidR="000D1053" w:rsidRPr="00D94F5C" w:rsidRDefault="000D1053" w:rsidP="005263A9">
      <w:pPr>
        <w:pStyle w:val="Default"/>
        <w:jc w:val="both"/>
        <w:rPr>
          <w:sz w:val="22"/>
          <w:szCs w:val="22"/>
        </w:rPr>
      </w:pPr>
    </w:p>
    <w:p w:rsidR="00BF3417" w:rsidRPr="00D94F5C" w:rsidRDefault="00BF3417" w:rsidP="005263A9">
      <w:pPr>
        <w:pStyle w:val="Default"/>
        <w:jc w:val="both"/>
        <w:rPr>
          <w:sz w:val="22"/>
          <w:szCs w:val="22"/>
        </w:rPr>
      </w:pPr>
      <w:r w:rsidRPr="00D94F5C">
        <w:rPr>
          <w:sz w:val="22"/>
          <w:szCs w:val="22"/>
        </w:rPr>
        <w:t xml:space="preserve">Para tal efecto, se toma en consideración la existencia de: </w:t>
      </w:r>
    </w:p>
    <w:p w:rsidR="00BF3417" w:rsidRPr="00D94F5C" w:rsidRDefault="00BF3417" w:rsidP="005263A9">
      <w:pPr>
        <w:pStyle w:val="Default"/>
        <w:jc w:val="both"/>
        <w:rPr>
          <w:sz w:val="22"/>
          <w:szCs w:val="22"/>
        </w:rPr>
      </w:pPr>
      <w:r w:rsidRPr="00D94F5C">
        <w:rPr>
          <w:rFonts w:ascii="Wingdings" w:hAnsi="Wingdings" w:cs="Wingdings"/>
          <w:sz w:val="22"/>
          <w:szCs w:val="22"/>
        </w:rPr>
        <w:t></w:t>
      </w:r>
      <w:r w:rsidRPr="00D94F5C">
        <w:rPr>
          <w:rFonts w:ascii="Wingdings" w:hAnsi="Wingdings" w:cs="Wingdings"/>
          <w:sz w:val="22"/>
          <w:szCs w:val="22"/>
        </w:rPr>
        <w:t></w:t>
      </w:r>
      <w:r w:rsidRPr="00D94F5C">
        <w:rPr>
          <w:sz w:val="22"/>
          <w:szCs w:val="22"/>
        </w:rPr>
        <w:t xml:space="preserve">Reglamentos y procedimientos para otorgar los estímulos. </w:t>
      </w:r>
    </w:p>
    <w:p w:rsidR="00BF3417" w:rsidRPr="00D94F5C" w:rsidRDefault="00BF3417" w:rsidP="005263A9">
      <w:pPr>
        <w:pStyle w:val="Default"/>
        <w:jc w:val="both"/>
        <w:rPr>
          <w:sz w:val="22"/>
          <w:szCs w:val="22"/>
        </w:rPr>
      </w:pPr>
    </w:p>
    <w:p w:rsidR="00BF3417" w:rsidRPr="00D94F5C" w:rsidRDefault="00BF3417" w:rsidP="005263A9">
      <w:pPr>
        <w:pStyle w:val="Default"/>
        <w:jc w:val="both"/>
        <w:rPr>
          <w:sz w:val="22"/>
          <w:szCs w:val="22"/>
        </w:rPr>
      </w:pPr>
      <w:r w:rsidRPr="00D94F5C">
        <w:rPr>
          <w:rFonts w:ascii="Wingdings" w:hAnsi="Wingdings" w:cs="Wingdings"/>
          <w:sz w:val="22"/>
          <w:szCs w:val="22"/>
        </w:rPr>
        <w:t></w:t>
      </w:r>
      <w:r w:rsidRPr="00D94F5C">
        <w:rPr>
          <w:rFonts w:ascii="Wingdings" w:hAnsi="Wingdings" w:cs="Wingdings"/>
          <w:sz w:val="22"/>
          <w:szCs w:val="22"/>
        </w:rPr>
        <w:t></w:t>
      </w:r>
      <w:r w:rsidRPr="00D94F5C">
        <w:rPr>
          <w:sz w:val="22"/>
          <w:szCs w:val="22"/>
        </w:rPr>
        <w:t xml:space="preserve">Mecanismos que permitan la participación de los estudiantes y de los cuerpos colegiados de pares académicos. </w:t>
      </w:r>
    </w:p>
    <w:p w:rsidR="00BF3417" w:rsidRPr="00D94F5C" w:rsidRDefault="00BF3417" w:rsidP="005263A9">
      <w:pPr>
        <w:pStyle w:val="Default"/>
        <w:jc w:val="both"/>
        <w:rPr>
          <w:sz w:val="22"/>
          <w:szCs w:val="22"/>
        </w:rPr>
      </w:pPr>
    </w:p>
    <w:p w:rsidR="00D94F5C" w:rsidRDefault="00BF3417" w:rsidP="005263A9">
      <w:pPr>
        <w:pStyle w:val="Default"/>
        <w:jc w:val="both"/>
        <w:rPr>
          <w:sz w:val="22"/>
          <w:szCs w:val="22"/>
        </w:rPr>
      </w:pPr>
      <w:r w:rsidRPr="00D94F5C">
        <w:rPr>
          <w:rFonts w:ascii="Wingdings" w:hAnsi="Wingdings" w:cs="Wingdings"/>
          <w:sz w:val="22"/>
          <w:szCs w:val="22"/>
        </w:rPr>
        <w:t></w:t>
      </w:r>
      <w:r w:rsidRPr="00D94F5C">
        <w:rPr>
          <w:rFonts w:ascii="Wingdings" w:hAnsi="Wingdings" w:cs="Wingdings"/>
          <w:sz w:val="22"/>
          <w:szCs w:val="22"/>
        </w:rPr>
        <w:t></w:t>
      </w:r>
      <w:r w:rsidRPr="00D94F5C">
        <w:rPr>
          <w:sz w:val="22"/>
          <w:szCs w:val="22"/>
        </w:rPr>
        <w:t>Los aspectos que se evalúan: docencia (incluyendo la elaboración de material didáctico), investigación, vinculación-extensión, tutorías y asesorías; así como el cumplimiento del perfil PROMEP, entre otros.</w:t>
      </w:r>
      <w:r w:rsidR="00D94F5C">
        <w:rPr>
          <w:sz w:val="22"/>
          <w:szCs w:val="22"/>
        </w:rPr>
        <w:t xml:space="preserve"> </w:t>
      </w:r>
    </w:p>
    <w:p w:rsidR="00D94F5C" w:rsidRDefault="00D94F5C" w:rsidP="005263A9">
      <w:pPr>
        <w:pStyle w:val="Default"/>
        <w:jc w:val="both"/>
        <w:rPr>
          <w:sz w:val="22"/>
          <w:szCs w:val="22"/>
        </w:rPr>
      </w:pPr>
    </w:p>
    <w:p w:rsidR="00BF3417" w:rsidRDefault="00BF3417" w:rsidP="00C32C1F">
      <w:pPr>
        <w:pStyle w:val="Default"/>
        <w:numPr>
          <w:ilvl w:val="0"/>
          <w:numId w:val="17"/>
        </w:numPr>
        <w:ind w:left="426"/>
        <w:jc w:val="both"/>
        <w:rPr>
          <w:sz w:val="22"/>
          <w:szCs w:val="22"/>
        </w:rPr>
      </w:pPr>
      <w:r>
        <w:rPr>
          <w:sz w:val="22"/>
          <w:szCs w:val="22"/>
        </w:rPr>
        <w:t xml:space="preserve">Estrategias de </w:t>
      </w:r>
      <w:r w:rsidRPr="00D94F5C">
        <w:rPr>
          <w:sz w:val="22"/>
          <w:szCs w:val="22"/>
        </w:rPr>
        <w:t>apoyo</w:t>
      </w:r>
      <w:r>
        <w:rPr>
          <w:sz w:val="22"/>
          <w:szCs w:val="22"/>
        </w:rPr>
        <w:t xml:space="preserve"> al profesorado para mejorar su desempeño. </w:t>
      </w:r>
    </w:p>
    <w:p w:rsidR="00BF3417" w:rsidRDefault="00BF3417" w:rsidP="00D94F5C">
      <w:pPr>
        <w:pStyle w:val="Default"/>
        <w:ind w:left="426"/>
        <w:jc w:val="both"/>
        <w:rPr>
          <w:sz w:val="22"/>
          <w:szCs w:val="22"/>
        </w:rPr>
      </w:pPr>
    </w:p>
    <w:p w:rsidR="00BF3417" w:rsidRDefault="00BF3417" w:rsidP="00C32C1F">
      <w:pPr>
        <w:pStyle w:val="Default"/>
        <w:numPr>
          <w:ilvl w:val="0"/>
          <w:numId w:val="17"/>
        </w:numPr>
        <w:ind w:left="426"/>
        <w:jc w:val="both"/>
        <w:rPr>
          <w:sz w:val="22"/>
          <w:szCs w:val="22"/>
        </w:rPr>
      </w:pPr>
      <w:r>
        <w:rPr>
          <w:sz w:val="22"/>
          <w:szCs w:val="22"/>
        </w:rPr>
        <w:t xml:space="preserve">Mecanismos para una adecuada difusión de los reglamentos de evaluación al desempeño de los docentes. </w:t>
      </w:r>
    </w:p>
    <w:p w:rsidR="009E4140" w:rsidRDefault="009E4140" w:rsidP="005263A9">
      <w:pPr>
        <w:pStyle w:val="Default"/>
        <w:jc w:val="both"/>
        <w:rPr>
          <w:sz w:val="22"/>
          <w:szCs w:val="22"/>
        </w:rPr>
      </w:pPr>
    </w:p>
    <w:p w:rsidR="00E32C51" w:rsidRPr="00597BFF" w:rsidRDefault="00597BFF" w:rsidP="005263A9">
      <w:pPr>
        <w:pStyle w:val="Default"/>
        <w:jc w:val="both"/>
        <w:rPr>
          <w:b/>
          <w:sz w:val="22"/>
          <w:szCs w:val="22"/>
        </w:rPr>
      </w:pPr>
      <w:r w:rsidRPr="00597BFF">
        <w:rPr>
          <w:b/>
          <w:sz w:val="22"/>
          <w:szCs w:val="22"/>
        </w:rPr>
        <w:t>Indicadores:</w:t>
      </w:r>
    </w:p>
    <w:p w:rsidR="00597BFF" w:rsidRDefault="00597BFF" w:rsidP="005263A9">
      <w:pPr>
        <w:pStyle w:val="Default"/>
        <w:jc w:val="both"/>
        <w:rPr>
          <w:sz w:val="22"/>
          <w:szCs w:val="22"/>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5"/>
      </w:tblGrid>
      <w:tr w:rsidR="00930071" w:rsidTr="00597BFF">
        <w:trPr>
          <w:trHeight w:val="253"/>
        </w:trPr>
        <w:tc>
          <w:tcPr>
            <w:tcW w:w="5000" w:type="pct"/>
            <w:shd w:val="clear" w:color="auto" w:fill="BFBFBF"/>
          </w:tcPr>
          <w:p w:rsidR="00027C66" w:rsidRDefault="00027C66" w:rsidP="00A52423">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Arial" w:hAnsi="Arial" w:cs="Arial"/>
                <w:b w:val="0"/>
                <w:sz w:val="22"/>
                <w:szCs w:val="22"/>
              </w:rPr>
            </w:pPr>
          </w:p>
          <w:p w:rsidR="0066466B" w:rsidRDefault="00027C66" w:rsidP="00597BFF">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Arial" w:hAnsi="Arial" w:cs="Arial"/>
                <w:b w:val="0"/>
                <w:bCs w:val="0"/>
                <w:sz w:val="22"/>
                <w:szCs w:val="22"/>
              </w:rPr>
            </w:pPr>
            <w:r w:rsidRPr="00027C66">
              <w:rPr>
                <w:rFonts w:ascii="Arial" w:hAnsi="Arial" w:cs="Arial"/>
                <w:sz w:val="22"/>
                <w:szCs w:val="22"/>
              </w:rPr>
              <w:t>El programa académico</w:t>
            </w:r>
            <w:r w:rsidRPr="00027C66">
              <w:rPr>
                <w:rFonts w:ascii="Arial" w:hAnsi="Arial" w:cs="Arial"/>
                <w:b w:val="0"/>
                <w:sz w:val="22"/>
                <w:szCs w:val="22"/>
              </w:rPr>
              <w:t xml:space="preserve"> </w:t>
            </w:r>
            <w:r w:rsidR="00A52423" w:rsidRPr="00027C66">
              <w:rPr>
                <w:rFonts w:ascii="Arial" w:hAnsi="Arial" w:cs="Arial"/>
                <w:bCs w:val="0"/>
                <w:sz w:val="22"/>
                <w:szCs w:val="22"/>
              </w:rPr>
              <w:t>debe</w:t>
            </w:r>
            <w:r w:rsidR="0063542A">
              <w:rPr>
                <w:rFonts w:ascii="Arial" w:hAnsi="Arial" w:cs="Arial"/>
                <w:b w:val="0"/>
                <w:bCs w:val="0"/>
                <w:sz w:val="22"/>
                <w:szCs w:val="22"/>
              </w:rPr>
              <w:t xml:space="preserve"> </w:t>
            </w:r>
            <w:r w:rsidR="0066466B">
              <w:rPr>
                <w:rFonts w:ascii="Arial" w:hAnsi="Arial" w:cs="Arial"/>
                <w:b w:val="0"/>
                <w:bCs w:val="0"/>
                <w:sz w:val="22"/>
                <w:szCs w:val="22"/>
              </w:rPr>
              <w:t xml:space="preserve">realizar la evaluación del 100% del personal académico y </w:t>
            </w:r>
            <w:r w:rsidR="00EF1EF6">
              <w:rPr>
                <w:rFonts w:ascii="Arial" w:hAnsi="Arial" w:cs="Arial"/>
                <w:b w:val="0"/>
                <w:bCs w:val="0"/>
                <w:sz w:val="22"/>
                <w:szCs w:val="22"/>
              </w:rPr>
              <w:t xml:space="preserve">analizar </w:t>
            </w:r>
            <w:r w:rsidR="001752A8">
              <w:rPr>
                <w:rFonts w:ascii="Arial" w:hAnsi="Arial" w:cs="Arial"/>
                <w:b w:val="0"/>
                <w:bCs w:val="0"/>
                <w:sz w:val="22"/>
                <w:szCs w:val="22"/>
              </w:rPr>
              <w:t>su</w:t>
            </w:r>
            <w:r w:rsidR="00EF1EF6">
              <w:rPr>
                <w:rFonts w:ascii="Arial" w:hAnsi="Arial" w:cs="Arial"/>
                <w:b w:val="0"/>
                <w:bCs w:val="0"/>
                <w:sz w:val="22"/>
                <w:szCs w:val="22"/>
              </w:rPr>
              <w:t>s resultados</w:t>
            </w:r>
            <w:r w:rsidR="0066466B">
              <w:rPr>
                <w:rFonts w:ascii="Arial" w:hAnsi="Arial" w:cs="Arial"/>
                <w:b w:val="0"/>
                <w:bCs w:val="0"/>
                <w:sz w:val="22"/>
                <w:szCs w:val="22"/>
              </w:rPr>
              <w:t>, considerando:</w:t>
            </w:r>
          </w:p>
          <w:p w:rsidR="0066466B" w:rsidRDefault="0066466B" w:rsidP="00027C66">
            <w:pPr>
              <w:pStyle w:val="Ttulo2"/>
              <w:keepNext w:val="0"/>
              <w:widowControl w:val="0"/>
              <w:numPr>
                <w:ilvl w:val="0"/>
                <w:numId w:val="0"/>
              </w:numPr>
              <w:suppressLineNumbers/>
              <w:tabs>
                <w:tab w:val="left" w:pos="708"/>
              </w:tabs>
              <w:suppressAutoHyphens/>
              <w:overflowPunct w:val="0"/>
              <w:autoSpaceDE w:val="0"/>
              <w:autoSpaceDN w:val="0"/>
              <w:adjustRightInd w:val="0"/>
              <w:ind w:left="601"/>
              <w:textAlignment w:val="baseline"/>
              <w:rPr>
                <w:rFonts w:ascii="Arial" w:hAnsi="Arial" w:cs="Arial"/>
                <w:b w:val="0"/>
                <w:bCs w:val="0"/>
                <w:sz w:val="22"/>
                <w:szCs w:val="22"/>
              </w:rPr>
            </w:pPr>
          </w:p>
          <w:p w:rsidR="00A52423" w:rsidRPr="00027C66" w:rsidRDefault="00A52423" w:rsidP="00A52423">
            <w:pPr>
              <w:widowControl w:val="0"/>
              <w:suppressLineNumbers/>
              <w:suppressAutoHyphens/>
              <w:overflowPunct w:val="0"/>
              <w:autoSpaceDE w:val="0"/>
              <w:autoSpaceDN w:val="0"/>
              <w:adjustRightInd w:val="0"/>
              <w:spacing w:after="0" w:line="240" w:lineRule="auto"/>
              <w:jc w:val="both"/>
              <w:textAlignment w:val="baseline"/>
              <w:rPr>
                <w:rFonts w:ascii="Arial" w:hAnsi="Arial" w:cs="Arial"/>
                <w:sz w:val="20"/>
              </w:rPr>
            </w:pPr>
          </w:p>
          <w:p w:rsidR="001752A8" w:rsidRPr="0066466B" w:rsidRDefault="001752A8" w:rsidP="00C32C1F">
            <w:pPr>
              <w:pStyle w:val="Ttulo2"/>
              <w:keepNext w:val="0"/>
              <w:widowControl w:val="0"/>
              <w:numPr>
                <w:ilvl w:val="0"/>
                <w:numId w:val="89"/>
              </w:numPr>
              <w:suppressLineNumbers/>
              <w:suppressAutoHyphens/>
              <w:overflowPunct w:val="0"/>
              <w:autoSpaceDE w:val="0"/>
              <w:autoSpaceDN w:val="0"/>
              <w:adjustRightInd w:val="0"/>
              <w:textAlignment w:val="baseline"/>
              <w:rPr>
                <w:rFonts w:ascii="Arial" w:eastAsia="Calibri" w:hAnsi="Arial" w:cs="Arial"/>
                <w:b w:val="0"/>
                <w:bCs w:val="0"/>
                <w:sz w:val="20"/>
                <w:szCs w:val="22"/>
                <w:lang w:val="es-MX" w:eastAsia="en-US"/>
              </w:rPr>
            </w:pPr>
            <w:r w:rsidRPr="0066466B">
              <w:rPr>
                <w:rFonts w:ascii="Arial" w:hAnsi="Arial" w:cs="Arial"/>
                <w:b w:val="0"/>
                <w:sz w:val="20"/>
              </w:rPr>
              <w:t xml:space="preserve">Mecanismos específicos elaborados con la participación de cuerpos colegiados para realizar la evaluación de todo el personal académico, </w:t>
            </w:r>
            <w:r>
              <w:rPr>
                <w:rFonts w:ascii="Arial" w:hAnsi="Arial" w:cs="Arial"/>
                <w:b w:val="0"/>
                <w:sz w:val="20"/>
              </w:rPr>
              <w:t>considerando la valoración por parte</w:t>
            </w:r>
            <w:r w:rsidRPr="0066466B">
              <w:rPr>
                <w:rFonts w:ascii="Arial" w:hAnsi="Arial" w:cs="Arial"/>
                <w:b w:val="0"/>
                <w:sz w:val="20"/>
              </w:rPr>
              <w:t xml:space="preserve"> de los alumnos, </w:t>
            </w:r>
            <w:r>
              <w:rPr>
                <w:rFonts w:ascii="Arial" w:hAnsi="Arial" w:cs="Arial"/>
                <w:b w:val="0"/>
                <w:sz w:val="20"/>
              </w:rPr>
              <w:t>al</w:t>
            </w:r>
            <w:r w:rsidRPr="0066466B">
              <w:rPr>
                <w:rFonts w:ascii="Arial" w:hAnsi="Arial" w:cs="Arial"/>
                <w:b w:val="0"/>
                <w:sz w:val="20"/>
              </w:rPr>
              <w:t xml:space="preserve"> menos una vez al</w:t>
            </w:r>
            <w:r>
              <w:rPr>
                <w:rFonts w:ascii="Arial" w:hAnsi="Arial" w:cs="Arial"/>
                <w:b w:val="0"/>
                <w:sz w:val="20"/>
              </w:rPr>
              <w:t xml:space="preserve"> año.</w:t>
            </w:r>
          </w:p>
          <w:p w:rsidR="0066466B" w:rsidRPr="0066466B" w:rsidRDefault="00EF6477" w:rsidP="00C32C1F">
            <w:pPr>
              <w:pStyle w:val="Ttulo2"/>
              <w:keepNext w:val="0"/>
              <w:widowControl w:val="0"/>
              <w:numPr>
                <w:ilvl w:val="0"/>
                <w:numId w:val="89"/>
              </w:numPr>
              <w:suppressLineNumbers/>
              <w:suppressAutoHyphens/>
              <w:overflowPunct w:val="0"/>
              <w:autoSpaceDE w:val="0"/>
              <w:autoSpaceDN w:val="0"/>
              <w:adjustRightInd w:val="0"/>
              <w:textAlignment w:val="baseline"/>
              <w:rPr>
                <w:rFonts w:ascii="Arial" w:eastAsia="Calibri" w:hAnsi="Arial" w:cs="Arial"/>
                <w:b w:val="0"/>
                <w:bCs w:val="0"/>
                <w:sz w:val="20"/>
                <w:szCs w:val="22"/>
                <w:lang w:val="es-MX" w:eastAsia="en-US"/>
              </w:rPr>
            </w:pPr>
            <w:r>
              <w:rPr>
                <w:rFonts w:ascii="Arial" w:eastAsia="Calibri" w:hAnsi="Arial" w:cs="Arial"/>
                <w:b w:val="0"/>
                <w:bCs w:val="0"/>
                <w:sz w:val="20"/>
                <w:szCs w:val="22"/>
                <w:lang w:val="es-MX" w:eastAsia="en-US"/>
              </w:rPr>
              <w:t>I</w:t>
            </w:r>
            <w:r w:rsidR="0066466B" w:rsidRPr="0066466B">
              <w:rPr>
                <w:rFonts w:ascii="Arial" w:eastAsia="Calibri" w:hAnsi="Arial" w:cs="Arial"/>
                <w:b w:val="0"/>
                <w:bCs w:val="0"/>
                <w:sz w:val="20"/>
                <w:szCs w:val="22"/>
                <w:lang w:val="es-MX" w:eastAsia="en-US"/>
              </w:rPr>
              <w:t>doneidad en los procedimientos colegiados para su evaluación.</w:t>
            </w:r>
          </w:p>
          <w:p w:rsidR="00A52423" w:rsidRPr="0066466B" w:rsidRDefault="00A52423" w:rsidP="00C32C1F">
            <w:pPr>
              <w:widowControl w:val="0"/>
              <w:numPr>
                <w:ilvl w:val="0"/>
                <w:numId w:val="89"/>
              </w:numPr>
              <w:suppressLineNumbers/>
              <w:tabs>
                <w:tab w:val="left" w:pos="0"/>
              </w:tabs>
              <w:suppressAutoHyphens/>
              <w:overflowPunct w:val="0"/>
              <w:autoSpaceDE w:val="0"/>
              <w:autoSpaceDN w:val="0"/>
              <w:adjustRightInd w:val="0"/>
              <w:spacing w:after="0" w:line="240" w:lineRule="auto"/>
              <w:jc w:val="both"/>
              <w:textAlignment w:val="baseline"/>
              <w:rPr>
                <w:rFonts w:ascii="Arial" w:hAnsi="Arial" w:cs="Arial"/>
                <w:sz w:val="20"/>
              </w:rPr>
            </w:pPr>
            <w:r w:rsidRPr="0066466B">
              <w:rPr>
                <w:rFonts w:ascii="Arial" w:hAnsi="Arial" w:cs="Arial"/>
                <w:sz w:val="20"/>
              </w:rPr>
              <w:lastRenderedPageBreak/>
              <w:t>Evaluación por lo menos una vez al año</w:t>
            </w:r>
            <w:r w:rsidR="0063542A" w:rsidRPr="0066466B">
              <w:rPr>
                <w:rFonts w:ascii="Arial" w:hAnsi="Arial" w:cs="Arial"/>
                <w:sz w:val="20"/>
              </w:rPr>
              <w:t xml:space="preserve">, de </w:t>
            </w:r>
            <w:r w:rsidRPr="0066466B">
              <w:rPr>
                <w:rFonts w:ascii="Arial" w:hAnsi="Arial" w:cs="Arial"/>
                <w:sz w:val="20"/>
              </w:rPr>
              <w:t>la superació</w:t>
            </w:r>
            <w:r w:rsidR="005D572D" w:rsidRPr="0066466B">
              <w:rPr>
                <w:rFonts w:ascii="Arial" w:hAnsi="Arial" w:cs="Arial"/>
                <w:sz w:val="20"/>
              </w:rPr>
              <w:t>n pedagógica (formación docente,</w:t>
            </w:r>
            <w:r w:rsidRPr="0066466B">
              <w:rPr>
                <w:rFonts w:ascii="Arial" w:hAnsi="Arial" w:cs="Arial"/>
                <w:sz w:val="20"/>
              </w:rPr>
              <w:t xml:space="preserve"> </w:t>
            </w:r>
            <w:r w:rsidR="00271B3B" w:rsidRPr="0066466B">
              <w:rPr>
                <w:rFonts w:ascii="Arial" w:hAnsi="Arial" w:cs="Arial"/>
                <w:sz w:val="20"/>
              </w:rPr>
              <w:t>sobre todo ante los cambios de modelo educativo o nuevas exigencias del plan de estudios</w:t>
            </w:r>
            <w:r w:rsidR="005D572D" w:rsidRPr="0066466B">
              <w:rPr>
                <w:rFonts w:ascii="Arial" w:hAnsi="Arial" w:cs="Arial"/>
                <w:sz w:val="20"/>
              </w:rPr>
              <w:t>)</w:t>
            </w:r>
            <w:r w:rsidR="00271B3B" w:rsidRPr="0066466B">
              <w:rPr>
                <w:rFonts w:ascii="Arial" w:hAnsi="Arial" w:cs="Arial"/>
                <w:sz w:val="20"/>
              </w:rPr>
              <w:t xml:space="preserve"> </w:t>
            </w:r>
            <w:r w:rsidR="008578D7" w:rsidRPr="0066466B">
              <w:rPr>
                <w:rFonts w:ascii="Arial" w:hAnsi="Arial" w:cs="Arial"/>
                <w:sz w:val="20"/>
              </w:rPr>
              <w:t>y de actualización profesional,</w:t>
            </w:r>
          </w:p>
          <w:p w:rsidR="00A52423" w:rsidRPr="0066466B" w:rsidRDefault="00A52423" w:rsidP="00C32C1F">
            <w:pPr>
              <w:widowControl w:val="0"/>
              <w:numPr>
                <w:ilvl w:val="0"/>
                <w:numId w:val="89"/>
              </w:numPr>
              <w:suppressLineNumbers/>
              <w:tabs>
                <w:tab w:val="left" w:pos="0"/>
              </w:tabs>
              <w:suppressAutoHyphens/>
              <w:overflowPunct w:val="0"/>
              <w:autoSpaceDE w:val="0"/>
              <w:autoSpaceDN w:val="0"/>
              <w:adjustRightInd w:val="0"/>
              <w:spacing w:after="0" w:line="240" w:lineRule="auto"/>
              <w:jc w:val="both"/>
              <w:textAlignment w:val="baseline"/>
              <w:rPr>
                <w:rFonts w:ascii="Arial" w:hAnsi="Arial" w:cs="Arial"/>
                <w:sz w:val="20"/>
              </w:rPr>
            </w:pPr>
            <w:r w:rsidRPr="0066466B">
              <w:rPr>
                <w:rFonts w:ascii="Arial" w:hAnsi="Arial" w:cs="Arial"/>
                <w:sz w:val="20"/>
              </w:rPr>
              <w:t>Todos los profesores deben presentar un programa y un informe</w:t>
            </w:r>
            <w:r w:rsidR="001752A8">
              <w:rPr>
                <w:rFonts w:ascii="Arial" w:hAnsi="Arial" w:cs="Arial"/>
                <w:sz w:val="20"/>
              </w:rPr>
              <w:t xml:space="preserve"> semestral o</w:t>
            </w:r>
            <w:r w:rsidRPr="0066466B">
              <w:rPr>
                <w:rFonts w:ascii="Arial" w:hAnsi="Arial" w:cs="Arial"/>
                <w:sz w:val="20"/>
              </w:rPr>
              <w:t xml:space="preserve"> anual de actividades</w:t>
            </w:r>
            <w:r w:rsidR="00271B3B" w:rsidRPr="0066466B">
              <w:rPr>
                <w:rFonts w:ascii="Arial" w:hAnsi="Arial" w:cs="Arial"/>
                <w:sz w:val="20"/>
              </w:rPr>
              <w:t>, según lo asignado por la institución</w:t>
            </w:r>
            <w:r w:rsidRPr="0066466B">
              <w:rPr>
                <w:rFonts w:ascii="Arial" w:hAnsi="Arial" w:cs="Arial"/>
                <w:sz w:val="20"/>
              </w:rPr>
              <w:t>.</w:t>
            </w:r>
          </w:p>
          <w:p w:rsidR="00930071" w:rsidRPr="00027C66" w:rsidRDefault="00930071" w:rsidP="003B4E9A">
            <w:pPr>
              <w:pStyle w:val="Default"/>
              <w:jc w:val="both"/>
              <w:rPr>
                <w:sz w:val="22"/>
                <w:szCs w:val="22"/>
              </w:rPr>
            </w:pP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lastRenderedPageBreak/>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597BFF">
        <w:trPr>
          <w:trHeight w:val="253"/>
        </w:trPr>
        <w:tc>
          <w:tcPr>
            <w:tcW w:w="5000" w:type="pct"/>
            <w:shd w:val="clear" w:color="auto" w:fill="BFBFBF"/>
          </w:tcPr>
          <w:p w:rsidR="00027C66" w:rsidRDefault="00027C66" w:rsidP="00A52423">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Book Antiqua" w:hAnsi="Book Antiqua"/>
                <w:b w:val="0"/>
                <w:sz w:val="20"/>
              </w:rPr>
            </w:pPr>
          </w:p>
          <w:p w:rsidR="00A52423" w:rsidRPr="00F823CA" w:rsidRDefault="00D815BF" w:rsidP="00597BFF">
            <w:pPr>
              <w:pStyle w:val="Ttulo2"/>
              <w:keepNext w:val="0"/>
              <w:widowControl w:val="0"/>
              <w:numPr>
                <w:ilvl w:val="0"/>
                <w:numId w:val="0"/>
              </w:numPr>
              <w:suppressLineNumbers/>
              <w:suppressAutoHyphens/>
              <w:overflowPunct w:val="0"/>
              <w:autoSpaceDE w:val="0"/>
              <w:autoSpaceDN w:val="0"/>
              <w:adjustRightInd w:val="0"/>
              <w:textAlignment w:val="baseline"/>
              <w:rPr>
                <w:rFonts w:ascii="Arial" w:hAnsi="Arial" w:cs="Arial"/>
                <w:b w:val="0"/>
                <w:sz w:val="22"/>
                <w:szCs w:val="22"/>
              </w:rPr>
            </w:pPr>
            <w:r>
              <w:rPr>
                <w:rFonts w:ascii="Arial" w:hAnsi="Arial" w:cs="Arial"/>
                <w:sz w:val="22"/>
                <w:szCs w:val="22"/>
              </w:rPr>
              <w:t xml:space="preserve">Al menos </w:t>
            </w:r>
            <w:r w:rsidRPr="00F823CA">
              <w:rPr>
                <w:rFonts w:ascii="Arial" w:hAnsi="Arial" w:cs="Arial"/>
                <w:sz w:val="22"/>
                <w:szCs w:val="22"/>
              </w:rPr>
              <w:t>el 80%</w:t>
            </w:r>
            <w:r w:rsidRPr="00F823CA">
              <w:rPr>
                <w:rFonts w:ascii="Arial" w:hAnsi="Arial" w:cs="Arial"/>
                <w:b w:val="0"/>
                <w:sz w:val="22"/>
                <w:szCs w:val="22"/>
              </w:rPr>
              <w:t xml:space="preserve"> </w:t>
            </w:r>
            <w:r w:rsidRPr="00B976A9">
              <w:rPr>
                <w:rFonts w:ascii="Arial" w:hAnsi="Arial" w:cs="Arial"/>
                <w:b w:val="0"/>
                <w:sz w:val="22"/>
                <w:szCs w:val="22"/>
              </w:rPr>
              <w:t>de los profesores de tiempo completo d</w:t>
            </w:r>
            <w:r w:rsidR="00027C66" w:rsidRPr="00B976A9">
              <w:rPr>
                <w:rFonts w:ascii="Arial" w:hAnsi="Arial" w:cs="Arial"/>
                <w:b w:val="0"/>
                <w:sz w:val="22"/>
                <w:szCs w:val="22"/>
              </w:rPr>
              <w:t>el programa académico</w:t>
            </w:r>
            <w:r w:rsidRPr="00B976A9">
              <w:rPr>
                <w:rFonts w:ascii="Arial" w:hAnsi="Arial" w:cs="Arial"/>
                <w:b w:val="0"/>
                <w:sz w:val="22"/>
                <w:szCs w:val="22"/>
              </w:rPr>
              <w:t>,</w:t>
            </w:r>
            <w:r w:rsidR="00027C66" w:rsidRPr="00F823CA">
              <w:rPr>
                <w:rFonts w:ascii="Arial" w:hAnsi="Arial" w:cs="Arial"/>
                <w:sz w:val="22"/>
                <w:szCs w:val="22"/>
              </w:rPr>
              <w:t xml:space="preserve"> </w:t>
            </w:r>
            <w:r w:rsidR="00A52423" w:rsidRPr="0063542A">
              <w:rPr>
                <w:rFonts w:ascii="Arial" w:hAnsi="Arial" w:cs="Arial"/>
                <w:sz w:val="22"/>
                <w:szCs w:val="22"/>
              </w:rPr>
              <w:t>deben</w:t>
            </w:r>
            <w:r w:rsidR="00A52423" w:rsidRPr="00F823CA">
              <w:rPr>
                <w:rFonts w:ascii="Arial" w:hAnsi="Arial" w:cs="Arial"/>
                <w:b w:val="0"/>
                <w:sz w:val="22"/>
                <w:szCs w:val="22"/>
              </w:rPr>
              <w:t xml:space="preserve"> participar en algún programa de estímulos a la productividad (becas al desempeño académico, sistema na</w:t>
            </w:r>
            <w:r w:rsidR="00F823CA">
              <w:rPr>
                <w:rFonts w:ascii="Arial" w:hAnsi="Arial" w:cs="Arial"/>
                <w:b w:val="0"/>
                <w:sz w:val="22"/>
                <w:szCs w:val="22"/>
              </w:rPr>
              <w:t>cional de investigadores, P</w:t>
            </w:r>
            <w:r>
              <w:rPr>
                <w:rFonts w:ascii="Arial" w:hAnsi="Arial" w:cs="Arial"/>
                <w:b w:val="0"/>
                <w:sz w:val="22"/>
                <w:szCs w:val="22"/>
              </w:rPr>
              <w:t>ROMEP</w:t>
            </w:r>
            <w:r w:rsidR="00A52423" w:rsidRPr="00F823CA">
              <w:rPr>
                <w:rFonts w:ascii="Arial" w:hAnsi="Arial" w:cs="Arial"/>
                <w:b w:val="0"/>
                <w:sz w:val="22"/>
                <w:szCs w:val="22"/>
              </w:rPr>
              <w:t>, entre otros</w:t>
            </w:r>
            <w:r w:rsidR="00F823CA">
              <w:rPr>
                <w:rFonts w:ascii="Arial" w:hAnsi="Arial" w:cs="Arial"/>
                <w:b w:val="0"/>
                <w:sz w:val="22"/>
                <w:szCs w:val="22"/>
              </w:rPr>
              <w:t>.</w:t>
            </w:r>
            <w:r w:rsidR="00A52423" w:rsidRPr="00F823CA">
              <w:rPr>
                <w:rFonts w:ascii="Arial" w:hAnsi="Arial" w:cs="Arial"/>
                <w:b w:val="0"/>
                <w:sz w:val="22"/>
                <w:szCs w:val="22"/>
              </w:rPr>
              <w:t>)</w:t>
            </w:r>
          </w:p>
          <w:p w:rsidR="00930071" w:rsidRPr="00A52423" w:rsidRDefault="00930071" w:rsidP="003B4E9A">
            <w:pPr>
              <w:pStyle w:val="Default"/>
              <w:jc w:val="both"/>
              <w:rPr>
                <w:sz w:val="22"/>
                <w:szCs w:val="22"/>
                <w:lang w:val="es-ES"/>
              </w:rPr>
            </w:pP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A52423" w:rsidTr="00597BFF">
        <w:trPr>
          <w:trHeight w:val="253"/>
        </w:trPr>
        <w:tc>
          <w:tcPr>
            <w:tcW w:w="5000" w:type="pct"/>
            <w:shd w:val="clear" w:color="auto" w:fill="BFBFBF"/>
          </w:tcPr>
          <w:p w:rsidR="001F691B" w:rsidRDefault="001F691B" w:rsidP="001F691B">
            <w:pPr>
              <w:widowControl w:val="0"/>
              <w:suppressLineNumbers/>
              <w:suppressAutoHyphens/>
              <w:overflowPunct w:val="0"/>
              <w:autoSpaceDE w:val="0"/>
              <w:autoSpaceDN w:val="0"/>
              <w:adjustRightInd w:val="0"/>
              <w:spacing w:after="0" w:line="240" w:lineRule="auto"/>
              <w:ind w:left="142"/>
              <w:jc w:val="both"/>
              <w:textAlignment w:val="baseline"/>
              <w:rPr>
                <w:rFonts w:ascii="Book Antiqua" w:hAnsi="Book Antiqua"/>
                <w:sz w:val="20"/>
                <w:highlight w:val="green"/>
              </w:rPr>
            </w:pPr>
          </w:p>
          <w:p w:rsidR="001F691B" w:rsidRPr="00C95722" w:rsidRDefault="00D815BF" w:rsidP="00597BF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El programa educativo</w:t>
            </w:r>
            <w:r w:rsidR="0034025F" w:rsidRPr="0034025F">
              <w:rPr>
                <w:rFonts w:ascii="Arial" w:hAnsi="Arial" w:cs="Arial"/>
              </w:rPr>
              <w:t xml:space="preserve"> </w:t>
            </w:r>
            <w:r w:rsidR="0034025F" w:rsidRPr="0034025F">
              <w:rPr>
                <w:rFonts w:ascii="Arial" w:hAnsi="Arial" w:cs="Arial"/>
                <w:b/>
              </w:rPr>
              <w:t>debe</w:t>
            </w:r>
            <w:r w:rsidR="0034025F" w:rsidRPr="0034025F">
              <w:rPr>
                <w:rFonts w:ascii="Arial" w:hAnsi="Arial" w:cs="Arial"/>
              </w:rPr>
              <w:t xml:space="preserve"> contar con </w:t>
            </w:r>
            <w:r w:rsidR="00C95722" w:rsidRPr="0034025F">
              <w:rPr>
                <w:rFonts w:ascii="Arial" w:hAnsi="Arial" w:cs="Arial"/>
              </w:rPr>
              <w:t xml:space="preserve">docentes </w:t>
            </w:r>
            <w:r w:rsidR="0034025F" w:rsidRPr="0034025F">
              <w:rPr>
                <w:rFonts w:ascii="Arial" w:hAnsi="Arial" w:cs="Arial"/>
              </w:rPr>
              <w:t>que participen</w:t>
            </w:r>
            <w:r w:rsidR="00C95722" w:rsidRPr="0034025F">
              <w:rPr>
                <w:rFonts w:ascii="Arial" w:hAnsi="Arial" w:cs="Arial"/>
              </w:rPr>
              <w:t xml:space="preserve"> en </w:t>
            </w:r>
            <w:r w:rsidR="0054145E" w:rsidRPr="0034025F">
              <w:rPr>
                <w:rFonts w:ascii="Arial" w:hAnsi="Arial" w:cs="Arial"/>
              </w:rPr>
              <w:t xml:space="preserve">forma colegiada </w:t>
            </w:r>
            <w:r w:rsidR="00B76BF2" w:rsidRPr="0034025F">
              <w:rPr>
                <w:rFonts w:ascii="Arial" w:hAnsi="Arial" w:cs="Arial"/>
              </w:rPr>
              <w:t xml:space="preserve">o individual </w:t>
            </w:r>
            <w:r w:rsidR="0034025F" w:rsidRPr="0034025F">
              <w:rPr>
                <w:rFonts w:ascii="Arial" w:hAnsi="Arial" w:cs="Arial"/>
              </w:rPr>
              <w:t>en:</w:t>
            </w:r>
            <w:r w:rsidR="00C95722" w:rsidRPr="0034025F">
              <w:rPr>
                <w:rFonts w:ascii="Arial" w:hAnsi="Arial" w:cs="Arial"/>
              </w:rPr>
              <w:t xml:space="preserve"> asociaciones científicas, </w:t>
            </w:r>
            <w:r w:rsidR="00B76BF2" w:rsidRPr="0034025F">
              <w:rPr>
                <w:rFonts w:ascii="Arial" w:hAnsi="Arial" w:cs="Arial"/>
              </w:rPr>
              <w:t xml:space="preserve">organizaciones de la sociedad y </w:t>
            </w:r>
            <w:r w:rsidR="0063542A" w:rsidRPr="0034025F">
              <w:rPr>
                <w:rFonts w:ascii="Arial" w:hAnsi="Arial" w:cs="Arial"/>
              </w:rPr>
              <w:t>d</w:t>
            </w:r>
            <w:r w:rsidR="00B76BF2" w:rsidRPr="0034025F">
              <w:rPr>
                <w:rFonts w:ascii="Arial" w:hAnsi="Arial" w:cs="Arial"/>
              </w:rPr>
              <w:t>el</w:t>
            </w:r>
            <w:r w:rsidR="00B76BF2">
              <w:rPr>
                <w:rFonts w:ascii="Arial" w:hAnsi="Arial" w:cs="Arial"/>
              </w:rPr>
              <w:t xml:space="preserve"> gobierno</w:t>
            </w:r>
            <w:r w:rsidR="0063542A">
              <w:rPr>
                <w:rFonts w:ascii="Arial" w:hAnsi="Arial" w:cs="Arial"/>
              </w:rPr>
              <w:t>,</w:t>
            </w:r>
            <w:r w:rsidR="00B76BF2">
              <w:rPr>
                <w:rFonts w:ascii="Arial" w:hAnsi="Arial" w:cs="Arial"/>
              </w:rPr>
              <w:t xml:space="preserve"> relativas a la disciplina, </w:t>
            </w:r>
            <w:r w:rsidR="00C95722">
              <w:rPr>
                <w:rFonts w:ascii="Arial" w:hAnsi="Arial" w:cs="Arial"/>
              </w:rPr>
              <w:t>asociaciones profesionales</w:t>
            </w:r>
            <w:r w:rsidR="0054145E">
              <w:rPr>
                <w:rFonts w:ascii="Arial" w:hAnsi="Arial" w:cs="Arial"/>
              </w:rPr>
              <w:t xml:space="preserve"> o colegios de profesionales</w:t>
            </w:r>
            <w:r w:rsidR="00271B3B">
              <w:rPr>
                <w:rFonts w:ascii="Arial" w:hAnsi="Arial" w:cs="Arial"/>
              </w:rPr>
              <w:t>, comités o comisiones de interés social</w:t>
            </w:r>
            <w:r w:rsidR="00C95722">
              <w:rPr>
                <w:rFonts w:ascii="Arial" w:hAnsi="Arial" w:cs="Arial"/>
              </w:rPr>
              <w:t>.</w:t>
            </w:r>
          </w:p>
          <w:p w:rsidR="00A52423" w:rsidRPr="003B4E9A" w:rsidRDefault="00A52423" w:rsidP="00B76BF2">
            <w:pPr>
              <w:widowControl w:val="0"/>
              <w:suppressLineNumbers/>
              <w:suppressAutoHyphens/>
              <w:overflowPunct w:val="0"/>
              <w:autoSpaceDE w:val="0"/>
              <w:autoSpaceDN w:val="0"/>
              <w:adjustRightInd w:val="0"/>
              <w:spacing w:after="0" w:line="240" w:lineRule="auto"/>
              <w:jc w:val="both"/>
              <w:textAlignment w:val="baseline"/>
            </w:pP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sz w:val="22"/>
          <w:szCs w:val="22"/>
        </w:rPr>
      </w:pPr>
    </w:p>
    <w:p w:rsidR="00BF3417" w:rsidRDefault="00BF3417"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1.8 Promoción </w:t>
      </w:r>
    </w:p>
    <w:p w:rsidR="00BF3417" w:rsidRDefault="00BF3417" w:rsidP="005263A9">
      <w:pPr>
        <w:pStyle w:val="Default"/>
        <w:jc w:val="both"/>
        <w:rPr>
          <w:sz w:val="22"/>
          <w:szCs w:val="22"/>
        </w:rPr>
      </w:pPr>
      <w:r w:rsidRPr="0063542A">
        <w:rPr>
          <w:sz w:val="22"/>
          <w:szCs w:val="22"/>
        </w:rPr>
        <w:t>Los indicadores que integran este criterio se refieren a la existencia de reglamentos y mecanismos para la promoción (movimiento escalafonario) del personal docente en los que tengan una clara participación los cuerpos colegiados; que tomen en consideración el desarrollo de las actividades sustantivas (docencia, investigación y vinculación-extensión)</w:t>
      </w:r>
      <w:r>
        <w:rPr>
          <w:sz w:val="22"/>
          <w:szCs w:val="22"/>
        </w:rPr>
        <w:t xml:space="preserve"> y de apoyo (tutorías y asesorías); y que sean ampliamente difundidos entre la comunidad docente. </w:t>
      </w:r>
    </w:p>
    <w:p w:rsidR="00517878" w:rsidRDefault="00517878" w:rsidP="005263A9">
      <w:pPr>
        <w:pStyle w:val="Default"/>
        <w:jc w:val="both"/>
        <w:rPr>
          <w:sz w:val="22"/>
          <w:szCs w:val="22"/>
        </w:rPr>
      </w:pPr>
    </w:p>
    <w:p w:rsidR="00597BFF" w:rsidRPr="00114D44" w:rsidRDefault="00597BFF" w:rsidP="005263A9">
      <w:pPr>
        <w:pStyle w:val="Default"/>
        <w:jc w:val="both"/>
        <w:rPr>
          <w:b/>
          <w:sz w:val="22"/>
          <w:szCs w:val="22"/>
        </w:rPr>
      </w:pPr>
      <w:r w:rsidRPr="00114D44">
        <w:rPr>
          <w:b/>
          <w:sz w:val="22"/>
          <w:szCs w:val="22"/>
        </w:rPr>
        <w:t>Indicadores:</w:t>
      </w:r>
    </w:p>
    <w:p w:rsidR="00597BFF" w:rsidRDefault="00597BFF" w:rsidP="005263A9">
      <w:pPr>
        <w:pStyle w:val="Default"/>
        <w:jc w:val="both"/>
        <w:rPr>
          <w:sz w:val="22"/>
          <w:szCs w:val="22"/>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5"/>
      </w:tblGrid>
      <w:tr w:rsidR="00930071" w:rsidTr="00597BFF">
        <w:trPr>
          <w:trHeight w:val="253"/>
        </w:trPr>
        <w:tc>
          <w:tcPr>
            <w:tcW w:w="5000" w:type="pct"/>
            <w:shd w:val="clear" w:color="auto" w:fill="BFBFBF"/>
          </w:tcPr>
          <w:p w:rsidR="00576147" w:rsidRDefault="00576147" w:rsidP="003B4E9A">
            <w:pPr>
              <w:pStyle w:val="Default"/>
              <w:jc w:val="both"/>
              <w:rPr>
                <w:sz w:val="22"/>
                <w:szCs w:val="22"/>
              </w:rPr>
            </w:pPr>
          </w:p>
          <w:p w:rsidR="00930071" w:rsidRDefault="00576147" w:rsidP="00597BFF">
            <w:pPr>
              <w:pStyle w:val="Default"/>
              <w:jc w:val="both"/>
              <w:rPr>
                <w:sz w:val="22"/>
                <w:szCs w:val="22"/>
              </w:rPr>
            </w:pPr>
            <w:r w:rsidRPr="00576147">
              <w:rPr>
                <w:b/>
                <w:sz w:val="22"/>
                <w:szCs w:val="22"/>
              </w:rPr>
              <w:t>La institución educativa debe</w:t>
            </w:r>
            <w:r>
              <w:rPr>
                <w:sz w:val="22"/>
                <w:szCs w:val="22"/>
              </w:rPr>
              <w:t xml:space="preserve"> tener claramente normado </w:t>
            </w:r>
            <w:r w:rsidR="00B163A0">
              <w:rPr>
                <w:sz w:val="22"/>
                <w:szCs w:val="22"/>
              </w:rPr>
              <w:t xml:space="preserve">y con la adecuada difusión, </w:t>
            </w:r>
            <w:r>
              <w:rPr>
                <w:sz w:val="22"/>
                <w:szCs w:val="22"/>
              </w:rPr>
              <w:t>los procedimientos y criterios para la promoción de los docentes</w:t>
            </w:r>
            <w:r w:rsidR="00470DEB">
              <w:rPr>
                <w:sz w:val="22"/>
                <w:szCs w:val="22"/>
              </w:rPr>
              <w:t>,</w:t>
            </w:r>
            <w:r>
              <w:rPr>
                <w:sz w:val="22"/>
                <w:szCs w:val="22"/>
              </w:rPr>
              <w:t xml:space="preserve"> así como de las instancias colegiadas que intervienen.</w:t>
            </w:r>
          </w:p>
          <w:p w:rsidR="00576147" w:rsidRPr="003B4E9A" w:rsidRDefault="00576147" w:rsidP="003B4E9A">
            <w:pPr>
              <w:pStyle w:val="Default"/>
              <w:jc w:val="both"/>
              <w:rPr>
                <w:sz w:val="22"/>
                <w:szCs w:val="22"/>
              </w:rPr>
            </w:pP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lastRenderedPageBreak/>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17878" w:rsidRDefault="00517878" w:rsidP="005263A9">
      <w:pPr>
        <w:pStyle w:val="Default"/>
        <w:jc w:val="both"/>
        <w:rPr>
          <w:b/>
          <w:bCs/>
          <w:sz w:val="22"/>
          <w:szCs w:val="22"/>
        </w:rPr>
      </w:pPr>
    </w:p>
    <w:p w:rsidR="0026695E" w:rsidRDefault="0026695E" w:rsidP="005263A9">
      <w:pPr>
        <w:pStyle w:val="Default"/>
        <w:jc w:val="both"/>
        <w:rPr>
          <w:b/>
          <w:bCs/>
          <w:sz w:val="22"/>
          <w:szCs w:val="22"/>
        </w:rPr>
      </w:pPr>
    </w:p>
    <w:p w:rsidR="00387B6E" w:rsidRPr="008A53DB" w:rsidRDefault="00387B6E"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2. Estudiantes</w:t>
      </w:r>
    </w:p>
    <w:p w:rsidR="00387B6E" w:rsidRPr="008A53DB" w:rsidRDefault="00387B6E" w:rsidP="005263A9">
      <w:pPr>
        <w:pStyle w:val="Default"/>
        <w:jc w:val="both"/>
        <w:rPr>
          <w:b/>
          <w:bCs/>
          <w:color w:val="auto"/>
          <w:sz w:val="22"/>
          <w:szCs w:val="22"/>
        </w:rPr>
      </w:pPr>
    </w:p>
    <w:p w:rsidR="00BF3417" w:rsidRPr="008A53DB" w:rsidRDefault="00387B6E"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rsidR="00BF3417" w:rsidRDefault="00BF3417" w:rsidP="005263A9">
      <w:pPr>
        <w:pStyle w:val="Default"/>
        <w:jc w:val="both"/>
        <w:rPr>
          <w:sz w:val="22"/>
          <w:szCs w:val="22"/>
        </w:rPr>
      </w:pPr>
    </w:p>
    <w:p w:rsidR="00BF3417" w:rsidRPr="0063542A" w:rsidRDefault="00BF3417" w:rsidP="005263A9">
      <w:pPr>
        <w:pStyle w:val="Default"/>
        <w:jc w:val="both"/>
        <w:rPr>
          <w:sz w:val="22"/>
          <w:szCs w:val="22"/>
        </w:rPr>
      </w:pPr>
      <w:r w:rsidRPr="0063542A">
        <w:rPr>
          <w:b/>
          <w:bCs/>
          <w:sz w:val="22"/>
          <w:szCs w:val="22"/>
        </w:rPr>
        <w:t xml:space="preserve">2.1 Selección </w:t>
      </w:r>
    </w:p>
    <w:p w:rsidR="00BF3417" w:rsidRDefault="00BF3417" w:rsidP="005263A9">
      <w:pPr>
        <w:pStyle w:val="Default"/>
        <w:jc w:val="both"/>
        <w:rPr>
          <w:sz w:val="22"/>
          <w:szCs w:val="22"/>
        </w:rPr>
      </w:pPr>
      <w:r w:rsidRPr="0063542A">
        <w:rPr>
          <w:sz w:val="22"/>
          <w:szCs w:val="22"/>
        </w:rPr>
        <w:t>Los indicadores de este criterio deben permitir evaluar si existen procesos transparentes de selección y si se cuenta con guías para orientar la preparación de aspirantes para el ingreso, tanto para los trámites como para el examen de admisión.</w:t>
      </w:r>
      <w:r>
        <w:rPr>
          <w:sz w:val="22"/>
          <w:szCs w:val="22"/>
        </w:rPr>
        <w:t xml:space="preserve"> </w:t>
      </w:r>
    </w:p>
    <w:p w:rsidR="00517878" w:rsidRDefault="00517878" w:rsidP="005263A9">
      <w:pPr>
        <w:pStyle w:val="Default"/>
        <w:jc w:val="both"/>
        <w:rPr>
          <w:sz w:val="22"/>
          <w:szCs w:val="22"/>
        </w:rPr>
      </w:pPr>
    </w:p>
    <w:p w:rsidR="00517878" w:rsidRPr="00114D44" w:rsidRDefault="00114D44" w:rsidP="005263A9">
      <w:pPr>
        <w:pStyle w:val="Default"/>
        <w:jc w:val="both"/>
        <w:rPr>
          <w:b/>
          <w:sz w:val="22"/>
          <w:szCs w:val="22"/>
        </w:rPr>
      </w:pPr>
      <w:r w:rsidRPr="00114D44">
        <w:rPr>
          <w:b/>
          <w:sz w:val="22"/>
          <w:szCs w:val="22"/>
        </w:rPr>
        <w:t>Indicadores:</w:t>
      </w:r>
    </w:p>
    <w:p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597BFF">
        <w:trPr>
          <w:trHeight w:val="253"/>
        </w:trPr>
        <w:tc>
          <w:tcPr>
            <w:tcW w:w="5000" w:type="pct"/>
            <w:shd w:val="clear" w:color="auto" w:fill="BFBFBF"/>
          </w:tcPr>
          <w:p w:rsidR="00025F8E" w:rsidRDefault="00025F8E" w:rsidP="00025F8E">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bCs/>
              </w:rPr>
            </w:pPr>
          </w:p>
          <w:p w:rsidR="00025F8E" w:rsidRPr="00025F8E" w:rsidRDefault="00025F8E" w:rsidP="00597BFF">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eastAsia="Arial Unicode MS" w:hAnsi="Arial" w:cs="Arial"/>
                <w:bCs/>
              </w:rPr>
            </w:pPr>
            <w:r w:rsidRPr="00025F8E">
              <w:rPr>
                <w:rFonts w:ascii="Arial" w:hAnsi="Arial" w:cs="Arial"/>
                <w:b/>
                <w:bCs/>
              </w:rPr>
              <w:t>La institución debe</w:t>
            </w:r>
            <w:r>
              <w:rPr>
                <w:rFonts w:ascii="Arial" w:hAnsi="Arial" w:cs="Arial"/>
                <w:bCs/>
              </w:rPr>
              <w:t xml:space="preserve"> contar con procedimientos</w:t>
            </w:r>
            <w:r w:rsidR="006D74CF">
              <w:rPr>
                <w:rFonts w:ascii="Arial" w:hAnsi="Arial" w:cs="Arial"/>
                <w:bCs/>
              </w:rPr>
              <w:t xml:space="preserve"> pertinentes</w:t>
            </w:r>
            <w:r>
              <w:rPr>
                <w:rFonts w:ascii="Arial" w:hAnsi="Arial" w:cs="Arial"/>
                <w:bCs/>
              </w:rPr>
              <w:t xml:space="preserve"> para</w:t>
            </w:r>
            <w:r w:rsidR="006D74CF">
              <w:rPr>
                <w:rFonts w:ascii="Arial" w:hAnsi="Arial" w:cs="Arial"/>
                <w:bCs/>
              </w:rPr>
              <w:t xml:space="preserve"> la selección e </w:t>
            </w:r>
            <w:r>
              <w:rPr>
                <w:rFonts w:ascii="Arial" w:hAnsi="Arial" w:cs="Arial"/>
                <w:bCs/>
              </w:rPr>
              <w:t xml:space="preserve">ingreso </w:t>
            </w:r>
            <w:r w:rsidRPr="00025F8E">
              <w:rPr>
                <w:rFonts w:ascii="Arial" w:hAnsi="Arial" w:cs="Arial"/>
                <w:bCs/>
              </w:rPr>
              <w:t>de los estudiantes</w:t>
            </w:r>
            <w:r w:rsidR="006D74CF">
              <w:rPr>
                <w:rFonts w:ascii="Arial" w:eastAsia="Arial Unicode MS" w:hAnsi="Arial" w:cs="Arial"/>
                <w:bCs/>
              </w:rPr>
              <w:t>, considerando</w:t>
            </w:r>
            <w:r w:rsidRPr="00025F8E">
              <w:rPr>
                <w:rFonts w:ascii="Arial" w:hAnsi="Arial" w:cs="Arial"/>
              </w:rPr>
              <w:t>:</w:t>
            </w:r>
          </w:p>
          <w:p w:rsidR="00025F8E" w:rsidRPr="00025F8E" w:rsidRDefault="00025F8E" w:rsidP="00737A0C">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hAnsi="Arial" w:cs="Arial"/>
                <w:sz w:val="20"/>
              </w:rPr>
            </w:pPr>
          </w:p>
          <w:p w:rsidR="00025F8E" w:rsidRPr="00025F8E"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25F8E" w:rsidRPr="00025F8E">
              <w:rPr>
                <w:rFonts w:ascii="Arial" w:hAnsi="Arial" w:cs="Arial"/>
              </w:rPr>
              <w:t>xistencia de la convocatoria y de los mecanismos de información</w:t>
            </w:r>
            <w:r w:rsidR="006D74CF">
              <w:rPr>
                <w:rFonts w:ascii="Arial" w:hAnsi="Arial" w:cs="Arial"/>
              </w:rPr>
              <w:t xml:space="preserve"> (Difusión)</w:t>
            </w:r>
            <w:r w:rsidR="00025F8E" w:rsidRPr="00025F8E">
              <w:rPr>
                <w:rFonts w:ascii="Arial" w:hAnsi="Arial" w:cs="Arial"/>
              </w:rPr>
              <w:t>;</w:t>
            </w:r>
          </w:p>
          <w:p w:rsidR="006D74CF" w:rsidRPr="00025F8E" w:rsidRDefault="006D74CF"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Pr="00025F8E">
              <w:rPr>
                <w:rFonts w:ascii="Arial" w:hAnsi="Arial" w:cs="Arial"/>
              </w:rPr>
              <w:t>xistencia de la guía de p</w:t>
            </w:r>
            <w:r>
              <w:rPr>
                <w:rFonts w:ascii="Arial" w:hAnsi="Arial" w:cs="Arial"/>
              </w:rPr>
              <w:t>reparación de examen de ingreso,</w:t>
            </w:r>
          </w:p>
          <w:p w:rsidR="00025F8E" w:rsidRPr="006D74CF"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25F8E" w:rsidRPr="00025F8E">
              <w:rPr>
                <w:rFonts w:ascii="Arial" w:hAnsi="Arial" w:cs="Arial"/>
              </w:rPr>
              <w:t xml:space="preserve">fectividad de los mecanismos, instrumentos </w:t>
            </w:r>
            <w:r w:rsidR="006D74CF">
              <w:rPr>
                <w:rFonts w:ascii="Arial" w:hAnsi="Arial" w:cs="Arial"/>
              </w:rPr>
              <w:t>y transparencia en la selección;</w:t>
            </w:r>
          </w:p>
          <w:p w:rsidR="00025F8E" w:rsidRPr="00C16E6B"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25F8E" w:rsidRPr="00025F8E">
              <w:rPr>
                <w:rFonts w:ascii="Arial" w:hAnsi="Arial" w:cs="Arial"/>
              </w:rPr>
              <w:t xml:space="preserve">xistencia de programas de orientación </w:t>
            </w:r>
            <w:r w:rsidR="00C16E6B">
              <w:rPr>
                <w:rFonts w:ascii="Arial" w:hAnsi="Arial" w:cs="Arial"/>
              </w:rPr>
              <w:t xml:space="preserve">e inducción </w:t>
            </w:r>
            <w:r w:rsidR="00025F8E" w:rsidRPr="00025F8E">
              <w:rPr>
                <w:rFonts w:ascii="Arial" w:hAnsi="Arial" w:cs="Arial"/>
              </w:rPr>
              <w:t>al estudiante sobre el funcionamiento</w:t>
            </w:r>
            <w:r w:rsidR="00C16E6B">
              <w:rPr>
                <w:rFonts w:ascii="Arial" w:hAnsi="Arial" w:cs="Arial"/>
              </w:rPr>
              <w:t xml:space="preserve"> y </w:t>
            </w:r>
            <w:r w:rsidR="00025F8E" w:rsidRPr="00C16E6B">
              <w:rPr>
                <w:rFonts w:ascii="Arial" w:hAnsi="Arial" w:cs="Arial"/>
              </w:rPr>
              <w:t xml:space="preserve">organización del programa </w:t>
            </w:r>
            <w:r w:rsidR="00D94F5C">
              <w:rPr>
                <w:rFonts w:ascii="Arial" w:hAnsi="Arial" w:cs="Arial"/>
              </w:rPr>
              <w:t>académico</w:t>
            </w:r>
            <w:r w:rsidR="006D74CF">
              <w:rPr>
                <w:rFonts w:ascii="Arial" w:hAnsi="Arial" w:cs="Arial"/>
              </w:rPr>
              <w:t>;</w:t>
            </w:r>
          </w:p>
          <w:p w:rsidR="00025F8E" w:rsidRPr="00025F8E"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025F8E" w:rsidRPr="00025F8E">
              <w:rPr>
                <w:rFonts w:ascii="Arial" w:hAnsi="Arial" w:cs="Arial"/>
              </w:rPr>
              <w:t xml:space="preserve">xistencia de procedimientos y mecanismos de retroalimentación enlace con las instituciones de educación media, </w:t>
            </w:r>
            <w:r w:rsidR="006D74CF">
              <w:rPr>
                <w:rFonts w:ascii="Arial" w:hAnsi="Arial" w:cs="Arial"/>
              </w:rPr>
              <w:t>con base en</w:t>
            </w:r>
            <w:r w:rsidR="00025F8E" w:rsidRPr="00025F8E">
              <w:rPr>
                <w:rFonts w:ascii="Arial" w:hAnsi="Arial" w:cs="Arial"/>
              </w:rPr>
              <w:t xml:space="preserve"> los resultados ob</w:t>
            </w:r>
            <w:r w:rsidR="008E6ACE">
              <w:rPr>
                <w:rFonts w:ascii="Arial" w:hAnsi="Arial" w:cs="Arial"/>
              </w:rPr>
              <w:t>tenidos en el examen de ingreso y</w:t>
            </w:r>
          </w:p>
          <w:p w:rsidR="00930071" w:rsidRPr="00025F8E" w:rsidRDefault="00737A0C" w:rsidP="00C32C1F">
            <w:pPr>
              <w:widowControl w:val="0"/>
              <w:numPr>
                <w:ilvl w:val="0"/>
                <w:numId w:val="91"/>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El perfil de ingreso debe estar </w:t>
            </w:r>
            <w:r w:rsidR="00025F8E" w:rsidRPr="00025F8E">
              <w:rPr>
                <w:rFonts w:ascii="Arial" w:hAnsi="Arial" w:cs="Arial"/>
              </w:rPr>
              <w:t>expresado claramente en término</w:t>
            </w:r>
            <w:r>
              <w:rPr>
                <w:rFonts w:ascii="Arial" w:hAnsi="Arial" w:cs="Arial"/>
              </w:rPr>
              <w:t>s</w:t>
            </w:r>
            <w:r w:rsidR="00025F8E" w:rsidRPr="00025F8E">
              <w:rPr>
                <w:rFonts w:ascii="Arial" w:hAnsi="Arial" w:cs="Arial"/>
              </w:rPr>
              <w:t xml:space="preserve"> de conocimientos, habilidades, actitudes, vocación e intereses, necesarios para que el alumno de nuevo ingreso pueda lograr los o</w:t>
            </w:r>
            <w:r>
              <w:rPr>
                <w:rFonts w:ascii="Arial" w:hAnsi="Arial" w:cs="Arial"/>
              </w:rPr>
              <w:t xml:space="preserve">bjetivos del plan de estudios, </w:t>
            </w:r>
            <w:r w:rsidR="00025F8E" w:rsidRPr="00025F8E">
              <w:rPr>
                <w:rFonts w:ascii="Arial" w:hAnsi="Arial" w:cs="Arial"/>
              </w:rPr>
              <w:t>incluyendo los requisitos de escolaridad</w:t>
            </w:r>
            <w:r w:rsidR="00634BA4">
              <w:rPr>
                <w:rFonts w:ascii="Arial" w:hAnsi="Arial" w:cs="Arial"/>
              </w:rPr>
              <w:t>.</w:t>
            </w:r>
          </w:p>
          <w:p w:rsidR="00025F8E" w:rsidRPr="003B4E9A" w:rsidRDefault="00025F8E" w:rsidP="0072030E">
            <w:pPr>
              <w:pStyle w:val="Default"/>
              <w:jc w:val="both"/>
              <w:rPr>
                <w:sz w:val="22"/>
                <w:szCs w:val="22"/>
              </w:rPr>
            </w:pP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17878" w:rsidRDefault="00517878" w:rsidP="005263A9">
      <w:pPr>
        <w:pStyle w:val="Default"/>
        <w:jc w:val="both"/>
        <w:rPr>
          <w:sz w:val="22"/>
          <w:szCs w:val="22"/>
        </w:rPr>
      </w:pPr>
    </w:p>
    <w:p w:rsidR="000D1053" w:rsidRDefault="000D1053"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2.2 Ingreso </w:t>
      </w:r>
    </w:p>
    <w:p w:rsidR="00BF3417" w:rsidRPr="0063542A" w:rsidRDefault="00BF3417" w:rsidP="005263A9">
      <w:pPr>
        <w:pStyle w:val="Default"/>
        <w:jc w:val="both"/>
        <w:rPr>
          <w:sz w:val="22"/>
          <w:szCs w:val="22"/>
        </w:rPr>
      </w:pPr>
      <w:r w:rsidRPr="0063542A">
        <w:rPr>
          <w:sz w:val="22"/>
          <w:szCs w:val="22"/>
        </w:rPr>
        <w:t xml:space="preserve">Se evalúan los siguientes elementos para los estudiantes de nuevo ingreso: </w:t>
      </w:r>
    </w:p>
    <w:p w:rsidR="00BF3417" w:rsidRPr="0063542A" w:rsidRDefault="00BF3417" w:rsidP="005263A9">
      <w:pPr>
        <w:pStyle w:val="Default"/>
        <w:jc w:val="both"/>
        <w:rPr>
          <w:sz w:val="22"/>
          <w:szCs w:val="22"/>
        </w:rPr>
      </w:pPr>
      <w:r w:rsidRPr="0063542A">
        <w:rPr>
          <w:sz w:val="22"/>
          <w:szCs w:val="22"/>
        </w:rPr>
        <w:t xml:space="preserve">a) Si la institución realiza sesiones de inducción a la facultad o escuela. </w:t>
      </w:r>
    </w:p>
    <w:p w:rsidR="00BF3417" w:rsidRPr="0063542A" w:rsidRDefault="00BF3417" w:rsidP="005263A9">
      <w:pPr>
        <w:pStyle w:val="Default"/>
        <w:jc w:val="both"/>
        <w:rPr>
          <w:sz w:val="22"/>
          <w:szCs w:val="22"/>
        </w:rPr>
      </w:pPr>
    </w:p>
    <w:p w:rsidR="00BF3417" w:rsidRPr="0063542A" w:rsidRDefault="00BF3417" w:rsidP="005263A9">
      <w:pPr>
        <w:pStyle w:val="Default"/>
        <w:jc w:val="both"/>
        <w:rPr>
          <w:sz w:val="22"/>
          <w:szCs w:val="22"/>
        </w:rPr>
      </w:pPr>
      <w:r w:rsidRPr="0063542A">
        <w:rPr>
          <w:sz w:val="22"/>
          <w:szCs w:val="22"/>
        </w:rPr>
        <w:t xml:space="preserve">b) Si la institución realiza acciones para su caracterización a fin de prevenir los problemas de reprobación y deserción escolar, tales como: </w:t>
      </w:r>
    </w:p>
    <w:p w:rsidR="00BF3417" w:rsidRPr="0063542A" w:rsidRDefault="00BF3417" w:rsidP="005263A9">
      <w:pPr>
        <w:pStyle w:val="Default"/>
        <w:jc w:val="both"/>
        <w:rPr>
          <w:sz w:val="22"/>
          <w:szCs w:val="22"/>
        </w:rPr>
      </w:pPr>
    </w:p>
    <w:p w:rsidR="00BF3417" w:rsidRPr="0063542A" w:rsidRDefault="00BF3417" w:rsidP="005263A9">
      <w:pPr>
        <w:pStyle w:val="Default"/>
        <w:jc w:val="both"/>
        <w:rPr>
          <w:sz w:val="22"/>
          <w:szCs w:val="22"/>
        </w:rPr>
      </w:pPr>
      <w:r w:rsidRPr="0063542A">
        <w:rPr>
          <w:rFonts w:ascii="Wingdings" w:hAnsi="Wingdings" w:cs="Wingdings"/>
          <w:sz w:val="22"/>
          <w:szCs w:val="22"/>
        </w:rPr>
        <w:lastRenderedPageBreak/>
        <w:t></w:t>
      </w:r>
      <w:r w:rsidRPr="0063542A">
        <w:rPr>
          <w:rFonts w:ascii="Wingdings" w:hAnsi="Wingdings" w:cs="Wingdings"/>
          <w:sz w:val="22"/>
          <w:szCs w:val="22"/>
        </w:rPr>
        <w:t></w:t>
      </w:r>
      <w:r w:rsidRPr="0063542A">
        <w:rPr>
          <w:sz w:val="22"/>
          <w:szCs w:val="22"/>
        </w:rPr>
        <w:t xml:space="preserve">Exámenes de ubicación en las materias en las que se tenga conocimiento que se presentan los mayores índices de reprobación en los primeros semestres. </w:t>
      </w:r>
    </w:p>
    <w:p w:rsidR="00BF3417" w:rsidRPr="0063542A" w:rsidRDefault="00BF3417" w:rsidP="005263A9">
      <w:pPr>
        <w:pStyle w:val="Default"/>
        <w:jc w:val="both"/>
        <w:rPr>
          <w:sz w:val="22"/>
          <w:szCs w:val="22"/>
        </w:rPr>
      </w:pPr>
    </w:p>
    <w:p w:rsidR="00BF3417" w:rsidRPr="0063542A" w:rsidRDefault="00BF3417" w:rsidP="005263A9">
      <w:pPr>
        <w:pStyle w:val="Default"/>
        <w:jc w:val="both"/>
        <w:rPr>
          <w:sz w:val="22"/>
          <w:szCs w:val="22"/>
        </w:rPr>
      </w:pPr>
      <w:r w:rsidRPr="0063542A">
        <w:rPr>
          <w:rFonts w:ascii="Wingdings" w:hAnsi="Wingdings" w:cs="Wingdings"/>
          <w:sz w:val="22"/>
          <w:szCs w:val="22"/>
        </w:rPr>
        <w:t></w:t>
      </w:r>
      <w:r w:rsidRPr="0063542A">
        <w:rPr>
          <w:rFonts w:ascii="Wingdings" w:hAnsi="Wingdings" w:cs="Wingdings"/>
          <w:sz w:val="22"/>
          <w:szCs w:val="22"/>
        </w:rPr>
        <w:t></w:t>
      </w:r>
      <w:r w:rsidRPr="0063542A">
        <w:rPr>
          <w:sz w:val="22"/>
          <w:szCs w:val="22"/>
        </w:rPr>
        <w:t xml:space="preserve">Análisis de los resultados del examen de admisión, entrevistas y estudios socioeconómicos. </w:t>
      </w:r>
    </w:p>
    <w:p w:rsidR="00BF3417" w:rsidRPr="0063542A" w:rsidRDefault="00BF3417" w:rsidP="005263A9">
      <w:pPr>
        <w:pStyle w:val="Default"/>
        <w:jc w:val="both"/>
        <w:rPr>
          <w:sz w:val="22"/>
          <w:szCs w:val="22"/>
        </w:rPr>
      </w:pPr>
    </w:p>
    <w:p w:rsidR="00BF3417" w:rsidRDefault="00BF3417" w:rsidP="005263A9">
      <w:pPr>
        <w:pStyle w:val="Default"/>
        <w:jc w:val="both"/>
        <w:rPr>
          <w:sz w:val="22"/>
          <w:szCs w:val="22"/>
        </w:rPr>
      </w:pPr>
      <w:r w:rsidRPr="0063542A">
        <w:rPr>
          <w:rFonts w:ascii="Wingdings" w:hAnsi="Wingdings" w:cs="Wingdings"/>
          <w:sz w:val="22"/>
          <w:szCs w:val="22"/>
        </w:rPr>
        <w:t></w:t>
      </w:r>
      <w:r w:rsidRPr="0063542A">
        <w:rPr>
          <w:rFonts w:ascii="Wingdings" w:hAnsi="Wingdings" w:cs="Wingdings"/>
          <w:sz w:val="22"/>
          <w:szCs w:val="22"/>
        </w:rPr>
        <w:t></w:t>
      </w:r>
      <w:r w:rsidRPr="0063542A">
        <w:rPr>
          <w:sz w:val="22"/>
          <w:szCs w:val="22"/>
        </w:rPr>
        <w:t>Investigaciones educativas con los datos anteriores y sobre trayectorias escolares por escuela de procedencia, para la instrumentación de programas remediales.</w:t>
      </w:r>
      <w:r>
        <w:rPr>
          <w:sz w:val="22"/>
          <w:szCs w:val="22"/>
        </w:rPr>
        <w:t xml:space="preserve"> </w:t>
      </w:r>
    </w:p>
    <w:p w:rsidR="008E6ACE" w:rsidRDefault="008E6ACE" w:rsidP="005263A9">
      <w:pPr>
        <w:pStyle w:val="Default"/>
        <w:jc w:val="both"/>
        <w:rPr>
          <w:sz w:val="22"/>
          <w:szCs w:val="22"/>
        </w:rPr>
      </w:pPr>
    </w:p>
    <w:p w:rsidR="008E6ACE" w:rsidRDefault="008E6ACE" w:rsidP="005263A9">
      <w:pPr>
        <w:pStyle w:val="Default"/>
        <w:jc w:val="both"/>
        <w:rPr>
          <w:sz w:val="22"/>
          <w:szCs w:val="22"/>
        </w:rPr>
      </w:pPr>
    </w:p>
    <w:p w:rsidR="00114D44" w:rsidRPr="00114D44" w:rsidRDefault="00114D44" w:rsidP="005263A9">
      <w:pPr>
        <w:pStyle w:val="Default"/>
        <w:jc w:val="both"/>
        <w:rPr>
          <w:b/>
          <w:sz w:val="22"/>
          <w:szCs w:val="22"/>
        </w:rPr>
      </w:pPr>
      <w:r w:rsidRPr="00114D44">
        <w:rPr>
          <w:b/>
          <w:sz w:val="22"/>
          <w:szCs w:val="22"/>
        </w:rPr>
        <w:t>Indicadores:</w:t>
      </w:r>
    </w:p>
    <w:p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5A4C74" w:rsidRDefault="005A4C74" w:rsidP="00597BFF">
            <w:pPr>
              <w:pStyle w:val="Default"/>
              <w:jc w:val="both"/>
              <w:rPr>
                <w:sz w:val="22"/>
                <w:szCs w:val="22"/>
              </w:rPr>
            </w:pPr>
            <w:r w:rsidRPr="002B0AD1">
              <w:rPr>
                <w:b/>
                <w:sz w:val="22"/>
                <w:szCs w:val="22"/>
              </w:rPr>
              <w:t xml:space="preserve">La institución y el programa </w:t>
            </w:r>
            <w:r>
              <w:rPr>
                <w:b/>
                <w:sz w:val="22"/>
                <w:szCs w:val="22"/>
              </w:rPr>
              <w:t>académico</w:t>
            </w:r>
            <w:r w:rsidRPr="002B0AD1">
              <w:rPr>
                <w:b/>
                <w:sz w:val="22"/>
                <w:szCs w:val="22"/>
              </w:rPr>
              <w:t xml:space="preserve"> debe</w:t>
            </w:r>
            <w:r>
              <w:rPr>
                <w:sz w:val="22"/>
                <w:szCs w:val="22"/>
              </w:rPr>
              <w:t xml:space="preserve"> de contar con estudios de diagnóstico de los alumnos de nuevo ingreso que consideren:</w:t>
            </w:r>
          </w:p>
          <w:p w:rsidR="005A4C74" w:rsidRDefault="005A4C74" w:rsidP="005A4C74">
            <w:pPr>
              <w:pStyle w:val="Default"/>
              <w:ind w:left="601"/>
              <w:jc w:val="both"/>
              <w:rPr>
                <w:sz w:val="22"/>
                <w:szCs w:val="22"/>
              </w:rPr>
            </w:pPr>
          </w:p>
          <w:p w:rsidR="005A4C74" w:rsidRDefault="005A4C74" w:rsidP="00C32C1F">
            <w:pPr>
              <w:pStyle w:val="Default"/>
              <w:numPr>
                <w:ilvl w:val="0"/>
                <w:numId w:val="4"/>
              </w:numPr>
              <w:jc w:val="both"/>
              <w:rPr>
                <w:sz w:val="22"/>
                <w:szCs w:val="22"/>
              </w:rPr>
            </w:pPr>
            <w:r>
              <w:rPr>
                <w:sz w:val="22"/>
                <w:szCs w:val="22"/>
              </w:rPr>
              <w:t>Nivel socioeconómico,</w:t>
            </w:r>
          </w:p>
          <w:p w:rsidR="005A4C74" w:rsidRDefault="005A4C74" w:rsidP="00C32C1F">
            <w:pPr>
              <w:pStyle w:val="Default"/>
              <w:numPr>
                <w:ilvl w:val="0"/>
                <w:numId w:val="4"/>
              </w:numPr>
              <w:jc w:val="both"/>
              <w:rPr>
                <w:sz w:val="22"/>
                <w:szCs w:val="22"/>
              </w:rPr>
            </w:pPr>
            <w:r>
              <w:rPr>
                <w:sz w:val="22"/>
                <w:szCs w:val="22"/>
              </w:rPr>
              <w:t>Suficiencia en conocimientos en las áreas básicas tales como: matemáticas, biología, física, química y ciencias sociales,</w:t>
            </w:r>
          </w:p>
          <w:p w:rsidR="005A4C74" w:rsidRDefault="005A4C74" w:rsidP="00C32C1F">
            <w:pPr>
              <w:pStyle w:val="Default"/>
              <w:numPr>
                <w:ilvl w:val="0"/>
                <w:numId w:val="4"/>
              </w:numPr>
              <w:jc w:val="both"/>
              <w:rPr>
                <w:sz w:val="22"/>
                <w:szCs w:val="22"/>
              </w:rPr>
            </w:pPr>
            <w:r>
              <w:rPr>
                <w:sz w:val="22"/>
                <w:szCs w:val="22"/>
              </w:rPr>
              <w:t>Habilidades en la comprensión de lectura; e</w:t>
            </w:r>
          </w:p>
          <w:p w:rsidR="005A4C74" w:rsidRDefault="005A4C74" w:rsidP="00C32C1F">
            <w:pPr>
              <w:pStyle w:val="Default"/>
              <w:numPr>
                <w:ilvl w:val="0"/>
                <w:numId w:val="4"/>
              </w:numPr>
              <w:jc w:val="both"/>
              <w:rPr>
                <w:sz w:val="22"/>
                <w:szCs w:val="22"/>
              </w:rPr>
            </w:pPr>
            <w:r>
              <w:rPr>
                <w:sz w:val="22"/>
                <w:szCs w:val="22"/>
              </w:rPr>
              <w:t>Institución de procedencia.</w:t>
            </w:r>
          </w:p>
          <w:p w:rsidR="00C16E6B" w:rsidRPr="003B4E9A" w:rsidRDefault="00C16E6B" w:rsidP="005A4C74">
            <w:pPr>
              <w:pStyle w:val="Default"/>
              <w:jc w:val="both"/>
              <w:rPr>
                <w:sz w:val="22"/>
                <w:szCs w:val="22"/>
              </w:rPr>
            </w:pP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2B0AD1" w:rsidRDefault="002B0AD1" w:rsidP="00C16E6B">
            <w:pPr>
              <w:pStyle w:val="Default"/>
              <w:ind w:left="601"/>
              <w:jc w:val="both"/>
              <w:rPr>
                <w:b/>
                <w:sz w:val="22"/>
                <w:szCs w:val="22"/>
              </w:rPr>
            </w:pPr>
          </w:p>
          <w:p w:rsidR="005A4C74" w:rsidRPr="005A4C74" w:rsidRDefault="005A4C74" w:rsidP="00597BFF">
            <w:pPr>
              <w:pStyle w:val="Default"/>
              <w:jc w:val="both"/>
              <w:rPr>
                <w:color w:val="auto"/>
                <w:sz w:val="22"/>
                <w:szCs w:val="22"/>
              </w:rPr>
            </w:pPr>
            <w:r w:rsidRPr="005A4C74">
              <w:rPr>
                <w:b/>
                <w:color w:val="auto"/>
                <w:sz w:val="22"/>
                <w:szCs w:val="22"/>
              </w:rPr>
              <w:t>El programa académico debe</w:t>
            </w:r>
            <w:r w:rsidRPr="005A4C74">
              <w:rPr>
                <w:color w:val="auto"/>
                <w:sz w:val="22"/>
                <w:szCs w:val="22"/>
              </w:rPr>
              <w:t xml:space="preserve"> de contar con acciones para corregir los problemas detectados durante el proceso de </w:t>
            </w:r>
            <w:r w:rsidR="00003C83">
              <w:rPr>
                <w:color w:val="auto"/>
                <w:sz w:val="22"/>
                <w:szCs w:val="22"/>
              </w:rPr>
              <w:t xml:space="preserve">orientación e </w:t>
            </w:r>
            <w:r w:rsidRPr="005A4C74">
              <w:rPr>
                <w:color w:val="auto"/>
                <w:sz w:val="22"/>
                <w:szCs w:val="22"/>
              </w:rPr>
              <w:t xml:space="preserve">inducción para alumnos de nuevo ingreso. </w:t>
            </w:r>
          </w:p>
          <w:p w:rsidR="00C47CE0" w:rsidRDefault="00C47CE0" w:rsidP="005A4C74">
            <w:pPr>
              <w:pStyle w:val="Default"/>
              <w:jc w:val="both"/>
              <w:rPr>
                <w:sz w:val="22"/>
                <w:szCs w:val="22"/>
              </w:rPr>
            </w:pPr>
          </w:p>
          <w:p w:rsidR="002B0AD1" w:rsidRPr="003B4E9A" w:rsidRDefault="002B0AD1" w:rsidP="002B0AD1">
            <w:pPr>
              <w:pStyle w:val="Default"/>
              <w:ind w:left="1425"/>
              <w:jc w:val="both"/>
              <w:rPr>
                <w:sz w:val="22"/>
                <w:szCs w:val="22"/>
              </w:rPr>
            </w:pP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sz w:val="22"/>
          <w:szCs w:val="22"/>
        </w:rPr>
      </w:pPr>
    </w:p>
    <w:p w:rsidR="009E4140" w:rsidRDefault="009E4140"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2.3 Trayectoria Escolar </w:t>
      </w:r>
    </w:p>
    <w:p w:rsidR="00BF3417" w:rsidRDefault="00BF3417" w:rsidP="005263A9">
      <w:pPr>
        <w:pStyle w:val="Default"/>
        <w:jc w:val="both"/>
        <w:rPr>
          <w:sz w:val="22"/>
          <w:szCs w:val="22"/>
        </w:rPr>
      </w:pPr>
      <w:r w:rsidRPr="001969DC">
        <w:rPr>
          <w:color w:val="auto"/>
          <w:sz w:val="22"/>
          <w:szCs w:val="22"/>
        </w:rPr>
        <w:t>Se evalúa si se cuenta con un sistema de información de trayectorias escolares y si se realizan investigaciones educativas de dichas trayectorias con el fin de instrumentar acciones remediales para</w:t>
      </w:r>
      <w:r w:rsidRPr="0063542A">
        <w:rPr>
          <w:sz w:val="22"/>
          <w:szCs w:val="22"/>
        </w:rPr>
        <w:t xml:space="preserve"> abatir los problemas de índices de reprobación y deserción.</w:t>
      </w:r>
      <w:r>
        <w:rPr>
          <w:sz w:val="22"/>
          <w:szCs w:val="22"/>
        </w:rPr>
        <w:t xml:space="preserve"> </w:t>
      </w:r>
    </w:p>
    <w:p w:rsidR="00114D44" w:rsidRDefault="00114D44" w:rsidP="005263A9">
      <w:pPr>
        <w:pStyle w:val="Default"/>
        <w:jc w:val="both"/>
        <w:rPr>
          <w:sz w:val="22"/>
          <w:szCs w:val="22"/>
        </w:rPr>
      </w:pPr>
    </w:p>
    <w:p w:rsidR="00517878" w:rsidRPr="00114D44" w:rsidRDefault="00114D44" w:rsidP="005263A9">
      <w:pPr>
        <w:pStyle w:val="Default"/>
        <w:jc w:val="both"/>
        <w:rPr>
          <w:b/>
          <w:sz w:val="22"/>
          <w:szCs w:val="22"/>
        </w:rPr>
      </w:pPr>
      <w:r w:rsidRPr="00114D44">
        <w:rPr>
          <w:b/>
          <w:sz w:val="22"/>
          <w:szCs w:val="22"/>
        </w:rPr>
        <w:t>Indicadores:</w:t>
      </w:r>
    </w:p>
    <w:p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F675C0" w:rsidRDefault="00F675C0" w:rsidP="00F675C0">
            <w:pPr>
              <w:pStyle w:val="Default"/>
              <w:ind w:left="601"/>
              <w:jc w:val="both"/>
              <w:rPr>
                <w:b/>
                <w:sz w:val="22"/>
                <w:szCs w:val="22"/>
              </w:rPr>
            </w:pPr>
          </w:p>
          <w:p w:rsidR="00930071" w:rsidRPr="00597BFF" w:rsidRDefault="00F675C0" w:rsidP="00597BFF">
            <w:pPr>
              <w:pStyle w:val="Default"/>
              <w:jc w:val="both"/>
              <w:rPr>
                <w:color w:val="auto"/>
                <w:sz w:val="22"/>
                <w:szCs w:val="22"/>
              </w:rPr>
            </w:pPr>
            <w:r w:rsidRPr="00597BFF">
              <w:rPr>
                <w:color w:val="auto"/>
                <w:sz w:val="22"/>
                <w:szCs w:val="22"/>
              </w:rPr>
              <w:t xml:space="preserve">El programa </w:t>
            </w:r>
            <w:r w:rsidR="00D94F5C" w:rsidRPr="00597BFF">
              <w:rPr>
                <w:color w:val="auto"/>
                <w:sz w:val="22"/>
                <w:szCs w:val="22"/>
              </w:rPr>
              <w:t>académico</w:t>
            </w:r>
            <w:r w:rsidRPr="00597BFF">
              <w:rPr>
                <w:b/>
                <w:color w:val="auto"/>
                <w:sz w:val="22"/>
                <w:szCs w:val="22"/>
              </w:rPr>
              <w:t xml:space="preserve"> debe</w:t>
            </w:r>
            <w:r w:rsidRPr="00597BFF">
              <w:rPr>
                <w:color w:val="auto"/>
                <w:sz w:val="22"/>
                <w:szCs w:val="22"/>
              </w:rPr>
              <w:t xml:space="preserve"> contar con un sistema</w:t>
            </w:r>
            <w:r w:rsidR="007307D8" w:rsidRPr="00597BFF">
              <w:rPr>
                <w:color w:val="auto"/>
                <w:sz w:val="22"/>
                <w:szCs w:val="22"/>
              </w:rPr>
              <w:t xml:space="preserve"> información</w:t>
            </w:r>
            <w:r w:rsidRPr="00597BFF">
              <w:rPr>
                <w:color w:val="auto"/>
                <w:sz w:val="22"/>
                <w:szCs w:val="22"/>
              </w:rPr>
              <w:t xml:space="preserve"> </w:t>
            </w:r>
            <w:r w:rsidR="003D1544" w:rsidRPr="00597BFF">
              <w:rPr>
                <w:color w:val="auto"/>
                <w:sz w:val="22"/>
                <w:szCs w:val="22"/>
              </w:rPr>
              <w:t>sobre</w:t>
            </w:r>
            <w:r w:rsidRPr="00597BFF">
              <w:rPr>
                <w:color w:val="auto"/>
                <w:sz w:val="22"/>
                <w:szCs w:val="22"/>
              </w:rPr>
              <w:t xml:space="preserve"> los indicado</w:t>
            </w:r>
            <w:r w:rsidR="003D1544" w:rsidRPr="00597BFF">
              <w:rPr>
                <w:color w:val="auto"/>
                <w:sz w:val="22"/>
                <w:szCs w:val="22"/>
              </w:rPr>
              <w:t>res de desempeño de los alumnos, cuyos resultados sirvan para</w:t>
            </w:r>
            <w:r w:rsidR="007307D8" w:rsidRPr="00597BFF">
              <w:rPr>
                <w:color w:val="auto"/>
                <w:sz w:val="22"/>
                <w:szCs w:val="22"/>
              </w:rPr>
              <w:t xml:space="preserve"> llevar a cabo investigación educativa</w:t>
            </w:r>
            <w:r w:rsidR="009B1F1C" w:rsidRPr="00597BFF">
              <w:rPr>
                <w:color w:val="auto"/>
                <w:sz w:val="22"/>
                <w:szCs w:val="22"/>
              </w:rPr>
              <w:t xml:space="preserve"> y</w:t>
            </w:r>
            <w:r w:rsidR="007307D8" w:rsidRPr="00597BFF">
              <w:rPr>
                <w:color w:val="auto"/>
                <w:sz w:val="22"/>
                <w:szCs w:val="22"/>
              </w:rPr>
              <w:t xml:space="preserve"> </w:t>
            </w:r>
            <w:r w:rsidR="003D1544" w:rsidRPr="00597BFF">
              <w:rPr>
                <w:color w:val="auto"/>
                <w:sz w:val="22"/>
                <w:szCs w:val="22"/>
              </w:rPr>
              <w:t xml:space="preserve"> </w:t>
            </w:r>
            <w:r w:rsidR="0072030E" w:rsidRPr="00597BFF">
              <w:rPr>
                <w:color w:val="auto"/>
                <w:sz w:val="22"/>
                <w:szCs w:val="22"/>
              </w:rPr>
              <w:t>per</w:t>
            </w:r>
            <w:r w:rsidR="0063542A" w:rsidRPr="00597BFF">
              <w:rPr>
                <w:color w:val="auto"/>
                <w:sz w:val="22"/>
                <w:szCs w:val="22"/>
              </w:rPr>
              <w:t>mita instrumentar estrategias y</w:t>
            </w:r>
            <w:r w:rsidR="0072030E" w:rsidRPr="00597BFF">
              <w:rPr>
                <w:color w:val="auto"/>
                <w:sz w:val="22"/>
                <w:szCs w:val="22"/>
              </w:rPr>
              <w:t xml:space="preserve"> acciones remediales</w:t>
            </w:r>
            <w:r w:rsidR="009B1F1C" w:rsidRPr="00597BFF">
              <w:rPr>
                <w:color w:val="auto"/>
                <w:sz w:val="22"/>
                <w:szCs w:val="22"/>
              </w:rPr>
              <w:t>, así como insumo para la toma de decisiones.</w:t>
            </w:r>
          </w:p>
          <w:p w:rsidR="00200E40" w:rsidRPr="003B4E9A" w:rsidRDefault="00200E40" w:rsidP="009B1F1C">
            <w:pPr>
              <w:pStyle w:val="Default"/>
              <w:ind w:left="601"/>
              <w:jc w:val="both"/>
              <w:rPr>
                <w:sz w:val="22"/>
                <w:szCs w:val="22"/>
              </w:rPr>
            </w:pPr>
            <w:r>
              <w:rPr>
                <w:b/>
                <w:sz w:val="22"/>
                <w:szCs w:val="22"/>
              </w:rPr>
              <w:lastRenderedPageBreak/>
              <w:t xml:space="preserve"> </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lastRenderedPageBreak/>
              <w:t>Nivel de Cumplimiento:</w:t>
            </w:r>
          </w:p>
          <w:p w:rsidR="00597BFF" w:rsidRPr="00597BFF" w:rsidRDefault="00597BFF" w:rsidP="00597BFF">
            <w:pPr>
              <w:pStyle w:val="Default"/>
              <w:ind w:left="176"/>
              <w:jc w:val="both"/>
              <w:rPr>
                <w:sz w:val="18"/>
                <w:szCs w:val="22"/>
              </w:rPr>
            </w:pPr>
            <w:r w:rsidRPr="00597BFF">
              <w:rPr>
                <w:sz w:val="18"/>
                <w:szCs w:val="22"/>
              </w:rPr>
              <w:t>Cumple totalmente_____                  Cumple parcialmente_____%                 No cumple_____</w:t>
            </w:r>
          </w:p>
        </w:tc>
      </w:tr>
      <w:tr w:rsidR="00597BFF" w:rsidRPr="00597BFF" w:rsidTr="00597BFF">
        <w:trPr>
          <w:trHeight w:val="253"/>
        </w:trPr>
        <w:tc>
          <w:tcPr>
            <w:tcW w:w="5000" w:type="pct"/>
            <w:shd w:val="clear" w:color="auto" w:fill="BFBFBF"/>
          </w:tcPr>
          <w:p w:rsidR="00597BFF" w:rsidRPr="00597BFF" w:rsidRDefault="00597BFF" w:rsidP="00597BFF">
            <w:pPr>
              <w:pStyle w:val="Default"/>
              <w:ind w:left="176"/>
              <w:jc w:val="both"/>
              <w:rPr>
                <w:b/>
                <w:sz w:val="18"/>
                <w:szCs w:val="22"/>
              </w:rPr>
            </w:pPr>
            <w:r w:rsidRPr="00597BFF">
              <w:rPr>
                <w:b/>
                <w:sz w:val="18"/>
                <w:szCs w:val="22"/>
              </w:rPr>
              <w:t>Descripción, apreciación y análisis:</w:t>
            </w:r>
          </w:p>
          <w:p w:rsidR="00597BFF" w:rsidRPr="00597BFF" w:rsidRDefault="00597BFF" w:rsidP="00597BFF">
            <w:pPr>
              <w:pStyle w:val="Default"/>
              <w:ind w:left="176"/>
              <w:jc w:val="both"/>
              <w:rPr>
                <w:sz w:val="18"/>
                <w:szCs w:val="22"/>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597BFF" w:rsidRPr="00597BFF" w:rsidRDefault="00597BFF" w:rsidP="00597BFF">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17878" w:rsidRDefault="00517878" w:rsidP="005263A9">
      <w:pPr>
        <w:pStyle w:val="Default"/>
        <w:jc w:val="both"/>
        <w:rPr>
          <w:sz w:val="20"/>
          <w:szCs w:val="20"/>
        </w:rPr>
      </w:pPr>
    </w:p>
    <w:p w:rsidR="0072030E" w:rsidRDefault="0072030E" w:rsidP="005263A9">
      <w:pPr>
        <w:pStyle w:val="Default"/>
        <w:jc w:val="both"/>
        <w:rPr>
          <w:sz w:val="20"/>
          <w:szCs w:val="20"/>
        </w:rPr>
      </w:pPr>
    </w:p>
    <w:p w:rsidR="0072030E" w:rsidRPr="0072030E" w:rsidRDefault="0072030E" w:rsidP="0072030E">
      <w:pPr>
        <w:pStyle w:val="Default"/>
        <w:jc w:val="both"/>
        <w:rPr>
          <w:sz w:val="22"/>
          <w:szCs w:val="22"/>
        </w:rPr>
      </w:pPr>
      <w:r w:rsidRPr="0072030E">
        <w:rPr>
          <w:b/>
          <w:bCs/>
        </w:rPr>
        <w:t>2</w:t>
      </w:r>
      <w:r w:rsidRPr="0072030E">
        <w:rPr>
          <w:b/>
          <w:sz w:val="22"/>
          <w:szCs w:val="22"/>
        </w:rPr>
        <w:t>.4 Tamaño de los grupos</w:t>
      </w:r>
      <w:r w:rsidRPr="0072030E">
        <w:rPr>
          <w:sz w:val="22"/>
          <w:szCs w:val="22"/>
        </w:rPr>
        <w:t xml:space="preserve"> </w:t>
      </w:r>
    </w:p>
    <w:p w:rsidR="0072030E" w:rsidRPr="0072030E" w:rsidRDefault="0072030E" w:rsidP="0072030E">
      <w:pPr>
        <w:pStyle w:val="Default"/>
        <w:jc w:val="both"/>
        <w:rPr>
          <w:sz w:val="22"/>
          <w:szCs w:val="22"/>
        </w:rPr>
      </w:pPr>
      <w:r w:rsidRPr="0072030E">
        <w:rPr>
          <w:sz w:val="22"/>
          <w:szCs w:val="22"/>
        </w:rPr>
        <w:t xml:space="preserve">Se evalúa si los estudiantes por grupo permiten que se desarrolle en condiciones favorables el proceso de enseñanza – aprendizaje. </w:t>
      </w:r>
    </w:p>
    <w:p w:rsidR="0072030E" w:rsidRPr="0072030E" w:rsidRDefault="0072030E" w:rsidP="0072030E">
      <w:pPr>
        <w:pStyle w:val="Default"/>
      </w:pPr>
    </w:p>
    <w:p w:rsidR="0072030E" w:rsidRPr="00114D44" w:rsidRDefault="00114D44" w:rsidP="0072030E">
      <w:pPr>
        <w:pStyle w:val="Default"/>
        <w:rPr>
          <w:b/>
          <w:sz w:val="22"/>
        </w:rPr>
      </w:pPr>
      <w:r w:rsidRPr="00114D44">
        <w:rPr>
          <w:b/>
          <w:sz w:val="22"/>
        </w:rPr>
        <w:t>Indicadores:</w:t>
      </w:r>
    </w:p>
    <w:p w:rsidR="00114D44" w:rsidRPr="0072030E" w:rsidRDefault="00114D44" w:rsidP="0072030E">
      <w:pPr>
        <w:pStyle w:val="Default"/>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2030E" w:rsidRPr="0072030E" w:rsidTr="00A82A38">
        <w:trPr>
          <w:trHeight w:val="253"/>
        </w:trPr>
        <w:tc>
          <w:tcPr>
            <w:tcW w:w="5000" w:type="pct"/>
            <w:shd w:val="clear" w:color="auto" w:fill="BFBFBF"/>
          </w:tcPr>
          <w:p w:rsidR="00414B56" w:rsidRPr="0063542A" w:rsidRDefault="00A03A1D" w:rsidP="0099187A">
            <w:pPr>
              <w:pStyle w:val="Ttulo6"/>
              <w:widowControl w:val="0"/>
              <w:suppressLineNumbers/>
              <w:suppressAutoHyphens/>
              <w:overflowPunct w:val="0"/>
              <w:autoSpaceDE w:val="0"/>
              <w:autoSpaceDN w:val="0"/>
              <w:adjustRightInd w:val="0"/>
              <w:spacing w:line="240" w:lineRule="auto"/>
              <w:ind w:left="601"/>
              <w:jc w:val="both"/>
              <w:textAlignment w:val="baseline"/>
              <w:rPr>
                <w:rFonts w:ascii="Arial" w:hAnsi="Arial" w:cs="Arial"/>
                <w:b w:val="0"/>
              </w:rPr>
            </w:pPr>
            <w:r w:rsidRPr="00373DFC">
              <w:rPr>
                <w:rFonts w:ascii="Arial" w:hAnsi="Arial" w:cs="Arial"/>
              </w:rPr>
              <w:t>El programa académico</w:t>
            </w:r>
            <w:r w:rsidRPr="00DB5A7F">
              <w:rPr>
                <w:rFonts w:ascii="Arial" w:hAnsi="Arial" w:cs="Arial"/>
                <w:b w:val="0"/>
              </w:rPr>
              <w:t xml:space="preserve"> </w:t>
            </w:r>
            <w:r w:rsidRPr="0063542A">
              <w:rPr>
                <w:rFonts w:ascii="Arial" w:hAnsi="Arial" w:cs="Arial"/>
              </w:rPr>
              <w:t>debe</w:t>
            </w:r>
            <w:r w:rsidRPr="00DB5A7F">
              <w:rPr>
                <w:rFonts w:ascii="Arial" w:hAnsi="Arial" w:cs="Arial"/>
                <w:b w:val="0"/>
              </w:rPr>
              <w:t xml:space="preserve"> </w:t>
            </w:r>
            <w:r w:rsidR="0063542A">
              <w:rPr>
                <w:rFonts w:ascii="Arial" w:hAnsi="Arial" w:cs="Arial"/>
                <w:b w:val="0"/>
              </w:rPr>
              <w:t xml:space="preserve">considerar un </w:t>
            </w:r>
            <w:r w:rsidR="0063542A" w:rsidRPr="0063542A">
              <w:rPr>
                <w:rFonts w:ascii="Arial" w:hAnsi="Arial" w:cs="Arial"/>
              </w:rPr>
              <w:t>máximo de 30 alumnos</w:t>
            </w:r>
            <w:r w:rsidR="0063542A">
              <w:rPr>
                <w:rFonts w:ascii="Arial" w:hAnsi="Arial" w:cs="Arial"/>
                <w:b w:val="0"/>
              </w:rPr>
              <w:t xml:space="preserve"> por grupo, en</w:t>
            </w:r>
            <w:r w:rsidR="00D119A4">
              <w:rPr>
                <w:rFonts w:ascii="Arial" w:hAnsi="Arial" w:cs="Arial"/>
                <w:b w:val="0"/>
              </w:rPr>
              <w:t xml:space="preserve"> aulas, laboratorios y talleres;</w:t>
            </w:r>
            <w:r w:rsidR="0063542A">
              <w:rPr>
                <w:rFonts w:ascii="Arial" w:hAnsi="Arial" w:cs="Arial"/>
                <w:b w:val="0"/>
              </w:rPr>
              <w:t xml:space="preserve"> o bien</w:t>
            </w:r>
            <w:r w:rsidR="00D119A4">
              <w:rPr>
                <w:rFonts w:ascii="Arial" w:hAnsi="Arial" w:cs="Arial"/>
                <w:b w:val="0"/>
              </w:rPr>
              <w:t>,</w:t>
            </w:r>
            <w:r w:rsidR="00414B56" w:rsidRPr="00DB5A7F">
              <w:rPr>
                <w:rFonts w:ascii="Arial" w:hAnsi="Arial" w:cs="Arial"/>
                <w:b w:val="0"/>
              </w:rPr>
              <w:t xml:space="preserve"> según las ne</w:t>
            </w:r>
            <w:r w:rsidRPr="00DB5A7F">
              <w:rPr>
                <w:rFonts w:ascii="Arial" w:hAnsi="Arial" w:cs="Arial"/>
                <w:b w:val="0"/>
              </w:rPr>
              <w:t xml:space="preserve">cesidades </w:t>
            </w:r>
            <w:r w:rsidR="00D119A4" w:rsidRPr="00DB5A7F">
              <w:rPr>
                <w:rFonts w:ascii="Arial" w:hAnsi="Arial" w:cs="Arial"/>
                <w:b w:val="0"/>
              </w:rPr>
              <w:t xml:space="preserve">del modelo </w:t>
            </w:r>
            <w:r w:rsidR="00D119A4">
              <w:rPr>
                <w:rFonts w:ascii="Arial" w:hAnsi="Arial" w:cs="Arial"/>
                <w:b w:val="0"/>
              </w:rPr>
              <w:t>académico</w:t>
            </w:r>
            <w:r w:rsidR="00D119A4" w:rsidRPr="00DB5A7F">
              <w:rPr>
                <w:rFonts w:ascii="Arial" w:hAnsi="Arial" w:cs="Arial"/>
                <w:b w:val="0"/>
              </w:rPr>
              <w:t xml:space="preserve"> y </w:t>
            </w:r>
            <w:r w:rsidRPr="00DB5A7F">
              <w:rPr>
                <w:rFonts w:ascii="Arial" w:hAnsi="Arial" w:cs="Arial"/>
                <w:b w:val="0"/>
              </w:rPr>
              <w:t>del plan de estudios</w:t>
            </w:r>
            <w:r w:rsidR="001F236B">
              <w:rPr>
                <w:rFonts w:ascii="Arial" w:hAnsi="Arial" w:cs="Arial"/>
                <w:b w:val="0"/>
              </w:rPr>
              <w:t>,</w:t>
            </w:r>
            <w:r w:rsidR="000A7A7E">
              <w:rPr>
                <w:rFonts w:ascii="Arial" w:hAnsi="Arial" w:cs="Arial"/>
                <w:b w:val="0"/>
              </w:rPr>
              <w:t xml:space="preserve"> considerando</w:t>
            </w:r>
            <w:r w:rsidR="00414B56" w:rsidRPr="00DB5A7F">
              <w:rPr>
                <w:rFonts w:ascii="Arial" w:hAnsi="Arial" w:cs="Arial"/>
                <w:b w:val="0"/>
              </w:rPr>
              <w:t>:</w:t>
            </w:r>
          </w:p>
          <w:p w:rsidR="00414B56" w:rsidRPr="0063542A" w:rsidRDefault="00414B56" w:rsidP="00414B56">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414B56" w:rsidRPr="0063542A" w:rsidRDefault="00A03A1D" w:rsidP="00C32C1F">
            <w:pPr>
              <w:widowControl w:val="0"/>
              <w:numPr>
                <w:ilvl w:val="0"/>
                <w:numId w:val="11"/>
              </w:numPr>
              <w:suppressLineNumbers/>
              <w:tabs>
                <w:tab w:val="clear" w:pos="227"/>
              </w:tabs>
              <w:suppressAutoHyphens/>
              <w:overflowPunct w:val="0"/>
              <w:autoSpaceDE w:val="0"/>
              <w:autoSpaceDN w:val="0"/>
              <w:adjustRightInd w:val="0"/>
              <w:spacing w:after="0" w:line="240" w:lineRule="auto"/>
              <w:ind w:left="885"/>
              <w:jc w:val="both"/>
              <w:textAlignment w:val="baseline"/>
              <w:rPr>
                <w:rFonts w:ascii="Arial" w:hAnsi="Arial" w:cs="Arial"/>
              </w:rPr>
            </w:pPr>
            <w:r w:rsidRPr="0063542A">
              <w:rPr>
                <w:rFonts w:ascii="Arial" w:hAnsi="Arial" w:cs="Arial"/>
              </w:rPr>
              <w:t xml:space="preserve"> </w:t>
            </w:r>
            <w:r w:rsidR="000A7A7E">
              <w:rPr>
                <w:rFonts w:ascii="Arial" w:hAnsi="Arial" w:cs="Arial"/>
              </w:rPr>
              <w:t>S</w:t>
            </w:r>
            <w:r w:rsidR="003434BD">
              <w:rPr>
                <w:rFonts w:ascii="Arial" w:hAnsi="Arial" w:cs="Arial"/>
              </w:rPr>
              <w:t>uficiencia en</w:t>
            </w:r>
            <w:r w:rsidR="0063542A" w:rsidRPr="0063542A">
              <w:rPr>
                <w:rFonts w:ascii="Arial" w:hAnsi="Arial" w:cs="Arial"/>
              </w:rPr>
              <w:t xml:space="preserve"> número</w:t>
            </w:r>
            <w:r w:rsidR="00D119A4">
              <w:rPr>
                <w:rFonts w:ascii="Arial" w:hAnsi="Arial" w:cs="Arial"/>
              </w:rPr>
              <w:t xml:space="preserve"> de aulas</w:t>
            </w:r>
            <w:r w:rsidR="003434BD">
              <w:rPr>
                <w:rFonts w:ascii="Arial" w:hAnsi="Arial" w:cs="Arial"/>
              </w:rPr>
              <w:t xml:space="preserve">, </w:t>
            </w:r>
            <w:r w:rsidR="00D119A4">
              <w:rPr>
                <w:rFonts w:ascii="Arial" w:hAnsi="Arial" w:cs="Arial"/>
              </w:rPr>
              <w:t>mobiliario</w:t>
            </w:r>
            <w:r w:rsidR="0099187A">
              <w:rPr>
                <w:rFonts w:ascii="Arial" w:hAnsi="Arial" w:cs="Arial"/>
              </w:rPr>
              <w:t>,</w:t>
            </w:r>
            <w:r w:rsidR="003434BD" w:rsidRPr="00414B56">
              <w:rPr>
                <w:rFonts w:ascii="Arial" w:hAnsi="Arial" w:cs="Arial"/>
              </w:rPr>
              <w:t xml:space="preserve"> iluminación, ventilación, temperatura, </w:t>
            </w:r>
            <w:r w:rsidR="003434BD">
              <w:rPr>
                <w:rFonts w:ascii="Arial" w:hAnsi="Arial" w:cs="Arial"/>
              </w:rPr>
              <w:t>equipos audiovisuales, entre otros.</w:t>
            </w:r>
          </w:p>
          <w:p w:rsidR="00A03A1D" w:rsidRPr="00656700" w:rsidRDefault="00A03A1D" w:rsidP="00C32C1F">
            <w:pPr>
              <w:widowControl w:val="0"/>
              <w:numPr>
                <w:ilvl w:val="0"/>
                <w:numId w:val="11"/>
              </w:numPr>
              <w:suppressLineNumbers/>
              <w:tabs>
                <w:tab w:val="clear" w:pos="227"/>
              </w:tab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414B56" w:rsidRPr="00414B56">
              <w:rPr>
                <w:rFonts w:ascii="Arial" w:hAnsi="Arial" w:cs="Arial"/>
              </w:rPr>
              <w:t xml:space="preserve">Adecuación del equipamiento de las aulas y su uso </w:t>
            </w:r>
            <w:r w:rsidR="00D119A4" w:rsidRPr="00114D44">
              <w:rPr>
                <w:rFonts w:ascii="Arial" w:hAnsi="Arial" w:cs="Arial"/>
              </w:rPr>
              <w:t>para actividades interactivas,</w:t>
            </w:r>
            <w:r w:rsidR="00414B56" w:rsidRPr="00414B56">
              <w:rPr>
                <w:rFonts w:ascii="Arial" w:hAnsi="Arial" w:cs="Arial"/>
              </w:rPr>
              <w:t xml:space="preserve"> </w:t>
            </w:r>
            <w:r w:rsidR="003434BD" w:rsidRPr="00414B56">
              <w:rPr>
                <w:rFonts w:ascii="Arial" w:hAnsi="Arial" w:cs="Arial"/>
              </w:rPr>
              <w:t>adaptaciones para personas con capac</w:t>
            </w:r>
            <w:r w:rsidR="003434BD">
              <w:rPr>
                <w:rFonts w:ascii="Arial" w:hAnsi="Arial" w:cs="Arial"/>
              </w:rPr>
              <w:t>idades diferentes, entre otros aspectos,</w:t>
            </w:r>
            <w:r w:rsidR="003434BD" w:rsidRPr="00414B56">
              <w:rPr>
                <w:rFonts w:ascii="Arial" w:hAnsi="Arial" w:cs="Arial"/>
              </w:rPr>
              <w:t xml:space="preserve"> </w:t>
            </w:r>
            <w:r w:rsidR="00414B56" w:rsidRPr="00414B56">
              <w:rPr>
                <w:rFonts w:ascii="Arial" w:hAnsi="Arial" w:cs="Arial"/>
              </w:rPr>
              <w:t xml:space="preserve">según las necesidades del programa </w:t>
            </w:r>
            <w:r w:rsidR="00D94F5C">
              <w:rPr>
                <w:rFonts w:ascii="Arial" w:hAnsi="Arial" w:cs="Arial"/>
              </w:rPr>
              <w:t>académico</w:t>
            </w:r>
            <w:r w:rsidR="0099187A">
              <w:rPr>
                <w:rFonts w:ascii="Arial" w:hAnsi="Arial" w:cs="Arial"/>
              </w:rPr>
              <w:t>,</w:t>
            </w:r>
          </w:p>
          <w:p w:rsidR="0072030E" w:rsidRPr="00A03A1D" w:rsidRDefault="00414B56" w:rsidP="00C32C1F">
            <w:pPr>
              <w:widowControl w:val="0"/>
              <w:numPr>
                <w:ilvl w:val="0"/>
                <w:numId w:val="11"/>
              </w:numPr>
              <w:suppressLineNumbers/>
              <w:tabs>
                <w:tab w:val="clear" w:pos="227"/>
              </w:tabs>
              <w:suppressAutoHyphens/>
              <w:overflowPunct w:val="0"/>
              <w:autoSpaceDE w:val="0"/>
              <w:autoSpaceDN w:val="0"/>
              <w:adjustRightInd w:val="0"/>
              <w:spacing w:after="0" w:line="240" w:lineRule="auto"/>
              <w:ind w:left="885"/>
              <w:jc w:val="both"/>
              <w:textAlignment w:val="baseline"/>
              <w:rPr>
                <w:rFonts w:ascii="Arial" w:hAnsi="Arial" w:cs="Arial"/>
              </w:rPr>
            </w:pPr>
            <w:r w:rsidRPr="00A03A1D">
              <w:rPr>
                <w:rFonts w:ascii="Arial" w:hAnsi="Arial" w:cs="Arial"/>
              </w:rPr>
              <w:t>Índices de uso hora/semana/semestre</w:t>
            </w:r>
            <w:r w:rsidR="001F236B">
              <w:rPr>
                <w:rFonts w:ascii="Arial" w:hAnsi="Arial" w:cs="Arial"/>
                <w:color w:val="000000"/>
              </w:rPr>
              <w:t>.</w:t>
            </w:r>
          </w:p>
          <w:p w:rsidR="0072030E" w:rsidRPr="0072030E" w:rsidRDefault="0072030E" w:rsidP="00414B56">
            <w:pPr>
              <w:pStyle w:val="Default"/>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72030E" w:rsidRDefault="0072030E" w:rsidP="005263A9">
      <w:pPr>
        <w:pStyle w:val="Default"/>
        <w:jc w:val="both"/>
        <w:rPr>
          <w:sz w:val="22"/>
          <w:szCs w:val="22"/>
        </w:rPr>
      </w:pPr>
    </w:p>
    <w:p w:rsidR="00E32C51" w:rsidRDefault="00E32C51" w:rsidP="005263A9">
      <w:pPr>
        <w:pStyle w:val="Default"/>
        <w:jc w:val="both"/>
        <w:rPr>
          <w:sz w:val="22"/>
          <w:szCs w:val="22"/>
        </w:rPr>
      </w:pPr>
    </w:p>
    <w:p w:rsidR="00A03A1D" w:rsidRDefault="00A03A1D"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2.5 Titulación </w:t>
      </w:r>
    </w:p>
    <w:p w:rsidR="00BF3417" w:rsidRPr="000A7A7E" w:rsidRDefault="00BF3417" w:rsidP="005263A9">
      <w:pPr>
        <w:pStyle w:val="Default"/>
        <w:jc w:val="both"/>
        <w:rPr>
          <w:sz w:val="22"/>
          <w:szCs w:val="22"/>
        </w:rPr>
      </w:pPr>
      <w:r w:rsidRPr="000A7A7E">
        <w:rPr>
          <w:sz w:val="22"/>
          <w:szCs w:val="22"/>
        </w:rPr>
        <w:t xml:space="preserve">Se evalúa si en el programa académico cuenta con un sistema eficiente de titulación acorde a la propuesta educativa institucional que puede incluir diversas opciones. </w:t>
      </w:r>
    </w:p>
    <w:p w:rsidR="0072030E" w:rsidRDefault="00BF3417" w:rsidP="005263A9">
      <w:pPr>
        <w:pStyle w:val="Default"/>
        <w:jc w:val="both"/>
        <w:rPr>
          <w:sz w:val="22"/>
          <w:szCs w:val="22"/>
        </w:rPr>
      </w:pPr>
      <w:r w:rsidRPr="000A7A7E">
        <w:rPr>
          <w:sz w:val="22"/>
          <w:szCs w:val="22"/>
        </w:rPr>
        <w:t>Asimismo es necesario evaluar si existen programas para incrementar los índices de titulación.</w:t>
      </w:r>
      <w:r w:rsidR="0067104A">
        <w:rPr>
          <w:sz w:val="22"/>
          <w:szCs w:val="22"/>
        </w:rPr>
        <w:t xml:space="preserve"> (</w:t>
      </w:r>
      <w:r w:rsidR="0067104A" w:rsidRPr="00A76E1E">
        <w:rPr>
          <w:color w:val="FF0000"/>
          <w:sz w:val="22"/>
          <w:szCs w:val="22"/>
        </w:rPr>
        <w:t>Anexo 3</w:t>
      </w:r>
      <w:r w:rsidR="0067104A">
        <w:rPr>
          <w:sz w:val="22"/>
          <w:szCs w:val="22"/>
        </w:rPr>
        <w:t>)</w:t>
      </w:r>
    </w:p>
    <w:p w:rsidR="00114D44" w:rsidRDefault="00114D44" w:rsidP="005263A9">
      <w:pPr>
        <w:pStyle w:val="Default"/>
        <w:jc w:val="both"/>
        <w:rPr>
          <w:b/>
          <w:sz w:val="22"/>
          <w:szCs w:val="22"/>
        </w:rPr>
      </w:pPr>
    </w:p>
    <w:p w:rsidR="00517878" w:rsidRPr="00114D44" w:rsidRDefault="00114D44" w:rsidP="005263A9">
      <w:pPr>
        <w:pStyle w:val="Default"/>
        <w:jc w:val="both"/>
        <w:rPr>
          <w:b/>
          <w:sz w:val="22"/>
          <w:szCs w:val="22"/>
        </w:rPr>
      </w:pPr>
      <w:r>
        <w:rPr>
          <w:b/>
          <w:sz w:val="22"/>
          <w:szCs w:val="22"/>
        </w:rPr>
        <w:t>Indi</w:t>
      </w:r>
      <w:r w:rsidRPr="00114D44">
        <w:rPr>
          <w:b/>
          <w:sz w:val="22"/>
          <w:szCs w:val="22"/>
        </w:rPr>
        <w:t>cadores:</w:t>
      </w:r>
    </w:p>
    <w:p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72030E" w:rsidRDefault="0072030E" w:rsidP="0072030E">
            <w:pPr>
              <w:pStyle w:val="Textodecuerpo"/>
              <w:widowControl w:val="0"/>
              <w:suppressLineNumbers/>
              <w:suppressAutoHyphens/>
              <w:overflowPunct w:val="0"/>
              <w:autoSpaceDE w:val="0"/>
              <w:autoSpaceDN w:val="0"/>
              <w:adjustRightInd w:val="0"/>
              <w:spacing w:line="240" w:lineRule="auto"/>
              <w:ind w:left="601"/>
              <w:textAlignment w:val="baseline"/>
              <w:rPr>
                <w:rFonts w:ascii="Arial" w:hAnsi="Arial" w:cs="Arial"/>
                <w:b/>
              </w:rPr>
            </w:pPr>
          </w:p>
          <w:p w:rsidR="0072030E" w:rsidRPr="007C38BE" w:rsidRDefault="00DF4328" w:rsidP="00114D44">
            <w:pPr>
              <w:pStyle w:val="Textodecuerpo"/>
              <w:widowControl w:val="0"/>
              <w:suppressLineNumbers/>
              <w:suppressAutoHyphens/>
              <w:overflowPunct w:val="0"/>
              <w:autoSpaceDE w:val="0"/>
              <w:autoSpaceDN w:val="0"/>
              <w:adjustRightInd w:val="0"/>
              <w:spacing w:line="240" w:lineRule="auto"/>
              <w:textAlignment w:val="baseline"/>
              <w:rPr>
                <w:rFonts w:ascii="Arial" w:hAnsi="Arial" w:cs="Arial"/>
              </w:rPr>
            </w:pPr>
            <w:r>
              <w:rPr>
                <w:rFonts w:ascii="Arial" w:hAnsi="Arial" w:cs="Arial"/>
                <w:b/>
              </w:rPr>
              <w:t>Al menos el</w:t>
            </w:r>
            <w:r w:rsidRPr="007C38BE">
              <w:rPr>
                <w:rFonts w:ascii="Arial" w:hAnsi="Arial" w:cs="Arial"/>
                <w:b/>
              </w:rPr>
              <w:t xml:space="preserve"> 70 %</w:t>
            </w:r>
            <w:r w:rsidRPr="007C38BE">
              <w:rPr>
                <w:rFonts w:ascii="Arial" w:hAnsi="Arial" w:cs="Arial"/>
              </w:rPr>
              <w:t xml:space="preserve"> </w:t>
            </w:r>
            <w:r w:rsidRPr="00C67450">
              <w:rPr>
                <w:rFonts w:ascii="Arial" w:hAnsi="Arial" w:cs="Arial"/>
              </w:rPr>
              <w:t>de los egresados de los últimos tres años d</w:t>
            </w:r>
            <w:r w:rsidR="0072030E" w:rsidRPr="00C67450">
              <w:rPr>
                <w:rFonts w:ascii="Arial" w:hAnsi="Arial" w:cs="Arial"/>
              </w:rPr>
              <w:t xml:space="preserve">el programa </w:t>
            </w:r>
            <w:r w:rsidR="00D94F5C" w:rsidRPr="00C67450">
              <w:rPr>
                <w:rFonts w:ascii="Arial" w:hAnsi="Arial" w:cs="Arial"/>
              </w:rPr>
              <w:t>académico</w:t>
            </w:r>
            <w:r w:rsidRPr="00C67450">
              <w:rPr>
                <w:rFonts w:ascii="Arial" w:hAnsi="Arial" w:cs="Arial"/>
              </w:rPr>
              <w:t>,</w:t>
            </w:r>
            <w:r w:rsidR="001F236B">
              <w:rPr>
                <w:rFonts w:ascii="Arial" w:hAnsi="Arial" w:cs="Arial"/>
                <w:b/>
              </w:rPr>
              <w:t xml:space="preserve"> </w:t>
            </w:r>
            <w:r w:rsidR="001F236B" w:rsidRPr="00C67450">
              <w:rPr>
                <w:rFonts w:ascii="Arial" w:hAnsi="Arial" w:cs="Arial"/>
                <w:b/>
              </w:rPr>
              <w:t>debe</w:t>
            </w:r>
            <w:r w:rsidR="001F236B">
              <w:rPr>
                <w:rFonts w:ascii="Arial" w:hAnsi="Arial" w:cs="Arial"/>
              </w:rPr>
              <w:t xml:space="preserve"> estar </w:t>
            </w:r>
            <w:r w:rsidR="0072030E" w:rsidRPr="007C38BE">
              <w:rPr>
                <w:rFonts w:ascii="Arial" w:hAnsi="Arial" w:cs="Arial"/>
              </w:rPr>
              <w:t>titulados.</w:t>
            </w:r>
          </w:p>
          <w:p w:rsidR="0072030E" w:rsidRDefault="0072030E" w:rsidP="00C32C1F">
            <w:pPr>
              <w:widowControl w:val="0"/>
              <w:numPr>
                <w:ilvl w:val="0"/>
                <w:numId w:val="77"/>
              </w:numPr>
              <w:suppressLineNumbers/>
              <w:suppressAutoHyphens/>
              <w:overflowPunct w:val="0"/>
              <w:autoSpaceDE w:val="0"/>
              <w:autoSpaceDN w:val="0"/>
              <w:adjustRightInd w:val="0"/>
              <w:spacing w:after="0" w:line="240" w:lineRule="auto"/>
              <w:textAlignment w:val="baseline"/>
              <w:rPr>
                <w:rFonts w:ascii="Arial" w:hAnsi="Arial" w:cs="Arial"/>
              </w:rPr>
            </w:pPr>
            <w:r w:rsidRPr="007C38BE">
              <w:rPr>
                <w:rFonts w:ascii="Arial" w:hAnsi="Arial" w:cs="Arial"/>
              </w:rPr>
              <w:t>Índice por cohor</w:t>
            </w:r>
            <w:r w:rsidR="000A7A7E">
              <w:rPr>
                <w:rFonts w:ascii="Arial" w:hAnsi="Arial" w:cs="Arial"/>
              </w:rPr>
              <w:t xml:space="preserve">te (generación) en los últimos tres </w:t>
            </w:r>
            <w:r w:rsidRPr="007C38BE">
              <w:rPr>
                <w:rFonts w:ascii="Arial" w:hAnsi="Arial" w:cs="Arial"/>
              </w:rPr>
              <w:t xml:space="preserve">años. Número de titulados por cohorte N / Número de estudiantes </w:t>
            </w:r>
            <w:r w:rsidR="00F35394">
              <w:rPr>
                <w:rFonts w:ascii="Arial" w:hAnsi="Arial" w:cs="Arial"/>
              </w:rPr>
              <w:t xml:space="preserve">egresados por </w:t>
            </w:r>
            <w:r w:rsidR="0099187A">
              <w:rPr>
                <w:rFonts w:ascii="Arial" w:hAnsi="Arial" w:cs="Arial"/>
              </w:rPr>
              <w:t xml:space="preserve"> cohorte N,</w:t>
            </w:r>
          </w:p>
          <w:p w:rsidR="0099187A" w:rsidRDefault="0099187A" w:rsidP="0099187A">
            <w:pPr>
              <w:widowControl w:val="0"/>
              <w:suppressLineNumbers/>
              <w:suppressAutoHyphens/>
              <w:overflowPunct w:val="0"/>
              <w:autoSpaceDE w:val="0"/>
              <w:autoSpaceDN w:val="0"/>
              <w:adjustRightInd w:val="0"/>
              <w:spacing w:after="0" w:line="240" w:lineRule="auto"/>
              <w:ind w:left="601"/>
              <w:textAlignment w:val="baseline"/>
              <w:rPr>
                <w:rFonts w:ascii="Arial" w:hAnsi="Arial" w:cs="Arial"/>
              </w:rPr>
            </w:pPr>
          </w:p>
          <w:p w:rsidR="0072030E" w:rsidRPr="00DF4328" w:rsidRDefault="0099187A" w:rsidP="00C32C1F">
            <w:pPr>
              <w:pStyle w:val="Textodecuerpo"/>
              <w:widowControl w:val="0"/>
              <w:numPr>
                <w:ilvl w:val="0"/>
                <w:numId w:val="77"/>
              </w:numPr>
              <w:suppressLineNumbers/>
              <w:suppressAutoHyphens/>
              <w:overflowPunct w:val="0"/>
              <w:autoSpaceDE w:val="0"/>
              <w:autoSpaceDN w:val="0"/>
              <w:adjustRightInd w:val="0"/>
              <w:spacing w:line="240" w:lineRule="auto"/>
              <w:textAlignment w:val="baseline"/>
              <w:rPr>
                <w:rFonts w:ascii="Arial" w:hAnsi="Arial" w:cs="Arial"/>
              </w:rPr>
            </w:pPr>
            <w:r w:rsidRPr="00DF4328">
              <w:rPr>
                <w:rFonts w:ascii="Arial" w:hAnsi="Arial" w:cs="Arial"/>
              </w:rPr>
              <w:lastRenderedPageBreak/>
              <w:t xml:space="preserve">Valoración </w:t>
            </w:r>
            <w:r w:rsidR="001969DC" w:rsidRPr="00DF4328">
              <w:rPr>
                <w:rFonts w:ascii="Arial" w:hAnsi="Arial" w:cs="Arial"/>
              </w:rPr>
              <w:t xml:space="preserve">cuantitativa </w:t>
            </w:r>
            <w:r w:rsidR="001969DC">
              <w:rPr>
                <w:rFonts w:ascii="Arial" w:hAnsi="Arial" w:cs="Arial"/>
              </w:rPr>
              <w:t xml:space="preserve"> </w:t>
            </w:r>
            <w:r w:rsidR="001969DC" w:rsidRPr="00DF4328">
              <w:rPr>
                <w:rFonts w:ascii="Arial" w:hAnsi="Arial" w:cs="Arial"/>
              </w:rPr>
              <w:t xml:space="preserve">y </w:t>
            </w:r>
            <w:r w:rsidRPr="00DF4328">
              <w:rPr>
                <w:rFonts w:ascii="Arial" w:hAnsi="Arial" w:cs="Arial"/>
              </w:rPr>
              <w:t xml:space="preserve">cualitativa de </w:t>
            </w:r>
            <w:r w:rsidR="00DF4328" w:rsidRPr="00DF4328">
              <w:rPr>
                <w:rFonts w:ascii="Arial" w:hAnsi="Arial" w:cs="Arial"/>
              </w:rPr>
              <w:t>las opciones más pertinentes</w:t>
            </w:r>
            <w:r w:rsidRPr="00DF4328">
              <w:rPr>
                <w:rFonts w:ascii="Arial" w:hAnsi="Arial" w:cs="Arial"/>
              </w:rPr>
              <w:t xml:space="preserve"> al área del conocimiento del programa académico</w:t>
            </w:r>
            <w:r w:rsidR="00DF4328" w:rsidRPr="00DF4328">
              <w:rPr>
                <w:rFonts w:ascii="Arial" w:hAnsi="Arial" w:cs="Arial"/>
              </w:rPr>
              <w:t xml:space="preserve">. Proporción de </w:t>
            </w:r>
            <w:r w:rsidR="00C13A64">
              <w:rPr>
                <w:rFonts w:ascii="Arial" w:hAnsi="Arial" w:cs="Arial"/>
              </w:rPr>
              <w:t>alumnos titulados</w:t>
            </w:r>
            <w:r w:rsidR="00DF4328" w:rsidRPr="00DF4328">
              <w:rPr>
                <w:rFonts w:ascii="Arial" w:hAnsi="Arial" w:cs="Arial"/>
              </w:rPr>
              <w:t>/opción de titulación</w:t>
            </w:r>
            <w:r w:rsidRPr="00DF4328">
              <w:rPr>
                <w:rFonts w:ascii="Arial" w:hAnsi="Arial" w:cs="Arial"/>
              </w:rPr>
              <w:t>:</w:t>
            </w:r>
          </w:p>
          <w:p w:rsidR="0072030E" w:rsidRPr="00F251A8"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T</w:t>
            </w:r>
            <w:r w:rsidR="0072030E" w:rsidRPr="007C38BE">
              <w:rPr>
                <w:rFonts w:ascii="Arial" w:hAnsi="Arial" w:cs="Arial"/>
              </w:rPr>
              <w:t>esis</w:t>
            </w:r>
          </w:p>
          <w:p w:rsidR="0072030E" w:rsidRPr="00F251A8"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T</w:t>
            </w:r>
            <w:r w:rsidR="0072030E" w:rsidRPr="007C38BE">
              <w:rPr>
                <w:rFonts w:ascii="Arial" w:hAnsi="Arial" w:cs="Arial"/>
              </w:rPr>
              <w:t>esina</w:t>
            </w:r>
          </w:p>
          <w:p w:rsidR="0072030E" w:rsidRPr="00F251A8"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P</w:t>
            </w:r>
            <w:r w:rsidR="0072030E" w:rsidRPr="007C38BE">
              <w:rPr>
                <w:rFonts w:ascii="Arial" w:hAnsi="Arial" w:cs="Arial"/>
              </w:rPr>
              <w:t>royecto terminal</w:t>
            </w:r>
          </w:p>
          <w:p w:rsidR="0072030E" w:rsidRPr="00F251A8" w:rsidRDefault="00050999" w:rsidP="00C32C1F">
            <w:pPr>
              <w:widowControl w:val="0"/>
              <w:numPr>
                <w:ilvl w:val="0"/>
                <w:numId w:val="78"/>
              </w:numPr>
              <w:suppressLineNumbers/>
              <w:suppressAutoHyphens/>
              <w:overflowPunct w:val="0"/>
              <w:autoSpaceDE w:val="0"/>
              <w:autoSpaceDN w:val="0"/>
              <w:adjustRightInd w:val="0"/>
              <w:spacing w:after="0" w:line="240" w:lineRule="auto"/>
              <w:ind w:left="2160" w:hanging="141"/>
              <w:jc w:val="both"/>
              <w:textAlignment w:val="baseline"/>
              <w:rPr>
                <w:rFonts w:ascii="Arial" w:hAnsi="Arial" w:cs="Arial"/>
              </w:rPr>
            </w:pPr>
            <w:r>
              <w:rPr>
                <w:rFonts w:ascii="Arial" w:hAnsi="Arial" w:cs="Arial"/>
              </w:rPr>
              <w:t>P</w:t>
            </w:r>
            <w:r w:rsidR="00DF4328">
              <w:rPr>
                <w:rFonts w:ascii="Arial" w:hAnsi="Arial" w:cs="Arial"/>
              </w:rPr>
              <w:t>royecto profesional.</w:t>
            </w:r>
          </w:p>
          <w:p w:rsidR="0072030E" w:rsidRPr="007C38BE"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C</w:t>
            </w:r>
            <w:r w:rsidR="00DF4328">
              <w:rPr>
                <w:rFonts w:ascii="Arial" w:hAnsi="Arial" w:cs="Arial"/>
              </w:rPr>
              <w:t>ursos de posgrado.</w:t>
            </w:r>
          </w:p>
          <w:p w:rsidR="0072030E" w:rsidRPr="007C38BE"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P</w:t>
            </w:r>
            <w:r w:rsidR="00DF4328">
              <w:rPr>
                <w:rFonts w:ascii="Arial" w:hAnsi="Arial" w:cs="Arial"/>
              </w:rPr>
              <w:t>or promedio de calificaciones.</w:t>
            </w:r>
          </w:p>
          <w:p w:rsidR="0072030E"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P</w:t>
            </w:r>
            <w:r w:rsidR="0072030E">
              <w:rPr>
                <w:rFonts w:ascii="Arial" w:hAnsi="Arial" w:cs="Arial"/>
              </w:rPr>
              <w:t>or servicio social</w:t>
            </w:r>
            <w:r w:rsidR="00DF4328">
              <w:rPr>
                <w:rFonts w:ascii="Arial" w:hAnsi="Arial" w:cs="Arial"/>
              </w:rPr>
              <w:t>.</w:t>
            </w:r>
          </w:p>
          <w:p w:rsidR="0099187A"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P</w:t>
            </w:r>
            <w:r w:rsidR="0072030E">
              <w:rPr>
                <w:rFonts w:ascii="Arial" w:hAnsi="Arial" w:cs="Arial"/>
              </w:rPr>
              <w:t>or estancias profesionales</w:t>
            </w:r>
            <w:r w:rsidR="00DF4328">
              <w:rPr>
                <w:rFonts w:ascii="Arial" w:hAnsi="Arial" w:cs="Arial"/>
              </w:rPr>
              <w:t>.</w:t>
            </w:r>
            <w:r w:rsidR="0072030E">
              <w:rPr>
                <w:rFonts w:ascii="Arial" w:hAnsi="Arial" w:cs="Arial"/>
              </w:rPr>
              <w:t xml:space="preserve"> </w:t>
            </w:r>
          </w:p>
          <w:p w:rsidR="0072030E" w:rsidRPr="007C38BE" w:rsidRDefault="0099187A"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sidRPr="007C38BE">
              <w:rPr>
                <w:rFonts w:ascii="Arial" w:hAnsi="Arial" w:cs="Arial"/>
              </w:rPr>
              <w:t xml:space="preserve">Examen general de egreso </w:t>
            </w:r>
            <w:r w:rsidR="00DF4328">
              <w:rPr>
                <w:rFonts w:ascii="Arial" w:hAnsi="Arial" w:cs="Arial"/>
              </w:rPr>
              <w:t>(</w:t>
            </w:r>
            <w:r w:rsidRPr="007C38BE">
              <w:rPr>
                <w:rFonts w:ascii="Arial" w:hAnsi="Arial" w:cs="Arial"/>
              </w:rPr>
              <w:t>CE</w:t>
            </w:r>
            <w:r w:rsidR="00DF4328">
              <w:rPr>
                <w:rFonts w:ascii="Arial" w:hAnsi="Arial" w:cs="Arial"/>
              </w:rPr>
              <w:t>NEVAL o Institucional)</w:t>
            </w:r>
            <w:r>
              <w:rPr>
                <w:rFonts w:ascii="Arial" w:hAnsi="Arial" w:cs="Arial"/>
              </w:rPr>
              <w:t xml:space="preserve"> </w:t>
            </w:r>
          </w:p>
          <w:p w:rsidR="0072030E" w:rsidRPr="007C38BE" w:rsidRDefault="00050999" w:rsidP="00C32C1F">
            <w:pPr>
              <w:widowControl w:val="0"/>
              <w:numPr>
                <w:ilvl w:val="0"/>
                <w:numId w:val="78"/>
              </w:numPr>
              <w:suppressLineNumbers/>
              <w:suppressAutoHyphens/>
              <w:overflowPunct w:val="0"/>
              <w:autoSpaceDE w:val="0"/>
              <w:autoSpaceDN w:val="0"/>
              <w:adjustRightInd w:val="0"/>
              <w:spacing w:after="0" w:line="240" w:lineRule="auto"/>
              <w:ind w:hanging="218"/>
              <w:jc w:val="both"/>
              <w:textAlignment w:val="baseline"/>
              <w:rPr>
                <w:rFonts w:ascii="Arial" w:hAnsi="Arial" w:cs="Arial"/>
              </w:rPr>
            </w:pPr>
            <w:r>
              <w:rPr>
                <w:rFonts w:ascii="Arial" w:hAnsi="Arial" w:cs="Arial"/>
              </w:rPr>
              <w:t>O</w:t>
            </w:r>
            <w:r w:rsidR="00DF4328">
              <w:rPr>
                <w:rFonts w:ascii="Arial" w:hAnsi="Arial" w:cs="Arial"/>
              </w:rPr>
              <w:t>tras.</w:t>
            </w:r>
          </w:p>
          <w:p w:rsidR="00930071" w:rsidRPr="003B4E9A" w:rsidRDefault="00930071" w:rsidP="003B4E9A">
            <w:pPr>
              <w:pStyle w:val="Default"/>
              <w:jc w:val="both"/>
              <w:rPr>
                <w:sz w:val="22"/>
                <w:szCs w:val="22"/>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lastRenderedPageBreak/>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72030E" w:rsidRDefault="0072030E" w:rsidP="003B4E9A">
            <w:pPr>
              <w:pStyle w:val="Default"/>
              <w:jc w:val="both"/>
              <w:rPr>
                <w:b/>
                <w:sz w:val="22"/>
                <w:szCs w:val="22"/>
              </w:rPr>
            </w:pPr>
          </w:p>
          <w:p w:rsidR="00930071" w:rsidRDefault="0072030E" w:rsidP="00114D44">
            <w:pPr>
              <w:pStyle w:val="Default"/>
              <w:jc w:val="both"/>
              <w:rPr>
                <w:sz w:val="22"/>
                <w:szCs w:val="22"/>
              </w:rPr>
            </w:pPr>
            <w:r w:rsidRPr="0067104A">
              <w:rPr>
                <w:sz w:val="22"/>
                <w:szCs w:val="22"/>
              </w:rPr>
              <w:t xml:space="preserve">El programa </w:t>
            </w:r>
            <w:r w:rsidR="00D94F5C" w:rsidRPr="0067104A">
              <w:rPr>
                <w:sz w:val="22"/>
                <w:szCs w:val="22"/>
              </w:rPr>
              <w:t>académico</w:t>
            </w:r>
            <w:r w:rsidRPr="0072030E">
              <w:rPr>
                <w:b/>
                <w:sz w:val="22"/>
                <w:szCs w:val="22"/>
              </w:rPr>
              <w:t xml:space="preserve"> debe</w:t>
            </w:r>
            <w:r>
              <w:rPr>
                <w:sz w:val="22"/>
                <w:szCs w:val="22"/>
              </w:rPr>
              <w:t xml:space="preserve"> contar con </w:t>
            </w:r>
            <w:r w:rsidR="00AF59F7">
              <w:rPr>
                <w:sz w:val="22"/>
                <w:szCs w:val="22"/>
              </w:rPr>
              <w:t xml:space="preserve">diversas </w:t>
            </w:r>
            <w:r>
              <w:rPr>
                <w:sz w:val="22"/>
                <w:szCs w:val="22"/>
              </w:rPr>
              <w:t>estrategias</w:t>
            </w:r>
            <w:r w:rsidR="001F236B">
              <w:rPr>
                <w:sz w:val="22"/>
                <w:szCs w:val="22"/>
              </w:rPr>
              <w:t xml:space="preserve"> y acciones </w:t>
            </w:r>
            <w:r>
              <w:rPr>
                <w:sz w:val="22"/>
                <w:szCs w:val="22"/>
              </w:rPr>
              <w:t xml:space="preserve">para incrementar </w:t>
            </w:r>
            <w:r w:rsidR="00AF59F7">
              <w:rPr>
                <w:sz w:val="22"/>
                <w:szCs w:val="22"/>
              </w:rPr>
              <w:t>el</w:t>
            </w:r>
            <w:r>
              <w:rPr>
                <w:sz w:val="22"/>
                <w:szCs w:val="22"/>
              </w:rPr>
              <w:t xml:space="preserve"> índice de titulación.</w:t>
            </w:r>
          </w:p>
          <w:p w:rsidR="001F236B" w:rsidRDefault="001F236B" w:rsidP="0072030E">
            <w:pPr>
              <w:pStyle w:val="Default"/>
              <w:ind w:left="601"/>
              <w:jc w:val="both"/>
              <w:rPr>
                <w:sz w:val="22"/>
                <w:szCs w:val="22"/>
              </w:rPr>
            </w:pPr>
          </w:p>
          <w:p w:rsidR="001F236B" w:rsidRDefault="00AF59F7" w:rsidP="00C32C1F">
            <w:pPr>
              <w:pStyle w:val="Default"/>
              <w:numPr>
                <w:ilvl w:val="0"/>
                <w:numId w:val="62"/>
              </w:numPr>
              <w:ind w:left="1168"/>
              <w:jc w:val="both"/>
              <w:rPr>
                <w:sz w:val="22"/>
                <w:szCs w:val="22"/>
              </w:rPr>
            </w:pPr>
            <w:r>
              <w:rPr>
                <w:sz w:val="22"/>
                <w:szCs w:val="22"/>
              </w:rPr>
              <w:t xml:space="preserve">Difusión de las opciones de titulación </w:t>
            </w:r>
            <w:r w:rsidR="001F236B">
              <w:rPr>
                <w:sz w:val="22"/>
                <w:szCs w:val="22"/>
              </w:rPr>
              <w:t>en diversas etapas de la carrera</w:t>
            </w:r>
            <w:r w:rsidR="0099187A">
              <w:rPr>
                <w:sz w:val="22"/>
                <w:szCs w:val="22"/>
              </w:rPr>
              <w:t>,</w:t>
            </w:r>
          </w:p>
          <w:p w:rsidR="001F236B" w:rsidRDefault="001F236B" w:rsidP="00C32C1F">
            <w:pPr>
              <w:pStyle w:val="Default"/>
              <w:numPr>
                <w:ilvl w:val="0"/>
                <w:numId w:val="62"/>
              </w:numPr>
              <w:ind w:left="1168"/>
              <w:jc w:val="both"/>
              <w:rPr>
                <w:sz w:val="22"/>
                <w:szCs w:val="22"/>
              </w:rPr>
            </w:pPr>
            <w:r>
              <w:rPr>
                <w:sz w:val="22"/>
                <w:szCs w:val="22"/>
              </w:rPr>
              <w:t>Inducción temprana a la investigación</w:t>
            </w:r>
            <w:r w:rsidR="0099187A">
              <w:rPr>
                <w:sz w:val="22"/>
                <w:szCs w:val="22"/>
              </w:rPr>
              <w:t>,</w:t>
            </w:r>
          </w:p>
          <w:p w:rsidR="001F236B" w:rsidRDefault="001F236B" w:rsidP="00C32C1F">
            <w:pPr>
              <w:pStyle w:val="Default"/>
              <w:numPr>
                <w:ilvl w:val="0"/>
                <w:numId w:val="62"/>
              </w:numPr>
              <w:ind w:left="1168"/>
              <w:jc w:val="both"/>
              <w:rPr>
                <w:sz w:val="22"/>
                <w:szCs w:val="22"/>
              </w:rPr>
            </w:pPr>
            <w:r>
              <w:rPr>
                <w:sz w:val="22"/>
                <w:szCs w:val="22"/>
              </w:rPr>
              <w:t>Programa de becas</w:t>
            </w:r>
            <w:r w:rsidR="0099187A">
              <w:rPr>
                <w:sz w:val="22"/>
                <w:szCs w:val="22"/>
              </w:rPr>
              <w:t>,</w:t>
            </w:r>
          </w:p>
          <w:p w:rsidR="001F236B" w:rsidRPr="007853F3" w:rsidRDefault="001F236B" w:rsidP="00C32C1F">
            <w:pPr>
              <w:pStyle w:val="Default"/>
              <w:numPr>
                <w:ilvl w:val="0"/>
                <w:numId w:val="62"/>
              </w:numPr>
              <w:ind w:left="1168"/>
              <w:jc w:val="both"/>
              <w:rPr>
                <w:color w:val="auto"/>
                <w:sz w:val="22"/>
                <w:szCs w:val="22"/>
              </w:rPr>
            </w:pPr>
            <w:r w:rsidRPr="007853F3">
              <w:rPr>
                <w:color w:val="auto"/>
                <w:sz w:val="22"/>
                <w:szCs w:val="22"/>
              </w:rPr>
              <w:t>Seminarios de titulación</w:t>
            </w:r>
            <w:r w:rsidR="0099187A" w:rsidRPr="007853F3">
              <w:rPr>
                <w:color w:val="auto"/>
                <w:sz w:val="22"/>
                <w:szCs w:val="22"/>
              </w:rPr>
              <w:t xml:space="preserve"> </w:t>
            </w:r>
          </w:p>
          <w:p w:rsidR="00CF4D2E" w:rsidRPr="00114D44" w:rsidRDefault="00CF4D2E" w:rsidP="00C32C1F">
            <w:pPr>
              <w:pStyle w:val="Default"/>
              <w:numPr>
                <w:ilvl w:val="0"/>
                <w:numId w:val="62"/>
              </w:numPr>
              <w:ind w:left="1168"/>
              <w:jc w:val="both"/>
              <w:rPr>
                <w:color w:val="auto"/>
                <w:sz w:val="22"/>
                <w:szCs w:val="22"/>
              </w:rPr>
            </w:pPr>
            <w:r w:rsidRPr="00114D44">
              <w:rPr>
                <w:color w:val="auto"/>
                <w:sz w:val="22"/>
                <w:szCs w:val="22"/>
              </w:rPr>
              <w:t>Otras</w:t>
            </w:r>
          </w:p>
          <w:p w:rsidR="0072030E" w:rsidRPr="003B4E9A" w:rsidRDefault="0072030E" w:rsidP="0072030E">
            <w:pPr>
              <w:pStyle w:val="Default"/>
              <w:ind w:left="601"/>
              <w:jc w:val="both"/>
              <w:rPr>
                <w:sz w:val="22"/>
                <w:szCs w:val="22"/>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17878" w:rsidRDefault="00517878" w:rsidP="005263A9">
      <w:pPr>
        <w:pStyle w:val="Default"/>
        <w:jc w:val="both"/>
        <w:rPr>
          <w:sz w:val="22"/>
          <w:szCs w:val="22"/>
        </w:rPr>
      </w:pPr>
    </w:p>
    <w:p w:rsidR="009E4140" w:rsidRDefault="009E4140"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2.6 Índices de Rendimiento Escolar por Cohorte Generacional </w:t>
      </w:r>
    </w:p>
    <w:p w:rsidR="0067104A" w:rsidRDefault="0067104A" w:rsidP="005263A9">
      <w:pPr>
        <w:pStyle w:val="Default"/>
        <w:jc w:val="both"/>
        <w:rPr>
          <w:sz w:val="22"/>
          <w:szCs w:val="22"/>
        </w:rPr>
      </w:pPr>
    </w:p>
    <w:p w:rsidR="00BF3417" w:rsidRDefault="00BF3417" w:rsidP="005263A9">
      <w:pPr>
        <w:pStyle w:val="Default"/>
        <w:jc w:val="both"/>
        <w:rPr>
          <w:sz w:val="22"/>
          <w:szCs w:val="22"/>
        </w:rPr>
      </w:pPr>
      <w:r w:rsidRPr="000A7A7E">
        <w:rPr>
          <w:sz w:val="22"/>
          <w:szCs w:val="22"/>
        </w:rPr>
        <w:t>Se evalúa</w:t>
      </w:r>
      <w:r>
        <w:rPr>
          <w:sz w:val="22"/>
          <w:szCs w:val="22"/>
        </w:rPr>
        <w:t xml:space="preserve"> si se conocen de manera sistemática y oportuna los diversos índices de eficiencia: </w:t>
      </w:r>
    </w:p>
    <w:p w:rsidR="00FD7D25" w:rsidRDefault="00FD7D25" w:rsidP="005263A9">
      <w:pPr>
        <w:pStyle w:val="Default"/>
        <w:jc w:val="both"/>
        <w:rPr>
          <w:sz w:val="22"/>
          <w:szCs w:val="22"/>
        </w:rPr>
      </w:pP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Reprobación.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Deserción.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Eficiencia Terminal.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Resultados del EGEL-CENEVAL. </w:t>
      </w:r>
    </w:p>
    <w:p w:rsidR="00A76E1E"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Titulación. </w:t>
      </w:r>
      <w:r w:rsidR="00A76E1E">
        <w:rPr>
          <w:sz w:val="22"/>
          <w:szCs w:val="22"/>
        </w:rPr>
        <w:t xml:space="preserve"> </w:t>
      </w:r>
    </w:p>
    <w:p w:rsidR="00517878" w:rsidRDefault="00517878" w:rsidP="005263A9">
      <w:pPr>
        <w:pStyle w:val="Default"/>
        <w:jc w:val="both"/>
        <w:rPr>
          <w:sz w:val="22"/>
          <w:szCs w:val="22"/>
        </w:rPr>
      </w:pPr>
    </w:p>
    <w:p w:rsidR="00114D44" w:rsidRDefault="00114D44" w:rsidP="005263A9">
      <w:pPr>
        <w:pStyle w:val="Default"/>
        <w:jc w:val="both"/>
        <w:rPr>
          <w:b/>
          <w:sz w:val="22"/>
          <w:szCs w:val="22"/>
        </w:rPr>
      </w:pPr>
    </w:p>
    <w:p w:rsidR="00114D44" w:rsidRDefault="00114D44" w:rsidP="005263A9">
      <w:pPr>
        <w:pStyle w:val="Default"/>
        <w:jc w:val="both"/>
        <w:rPr>
          <w:b/>
          <w:sz w:val="22"/>
          <w:szCs w:val="22"/>
        </w:rPr>
      </w:pPr>
    </w:p>
    <w:p w:rsidR="00114D44" w:rsidRDefault="00114D44" w:rsidP="005263A9">
      <w:pPr>
        <w:pStyle w:val="Default"/>
        <w:jc w:val="both"/>
        <w:rPr>
          <w:b/>
          <w:sz w:val="22"/>
          <w:szCs w:val="22"/>
        </w:rPr>
      </w:pPr>
    </w:p>
    <w:p w:rsidR="00114D44" w:rsidRPr="00114D44" w:rsidRDefault="00114D44" w:rsidP="005263A9">
      <w:pPr>
        <w:pStyle w:val="Default"/>
        <w:jc w:val="both"/>
        <w:rPr>
          <w:b/>
          <w:sz w:val="22"/>
          <w:szCs w:val="22"/>
        </w:rPr>
      </w:pPr>
      <w:r w:rsidRPr="00114D44">
        <w:rPr>
          <w:b/>
          <w:sz w:val="22"/>
          <w:szCs w:val="22"/>
        </w:rPr>
        <w:lastRenderedPageBreak/>
        <w:t>Indicadores:</w:t>
      </w:r>
    </w:p>
    <w:p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F675C0" w:rsidRDefault="00F675C0" w:rsidP="00F675C0">
            <w:pPr>
              <w:widowControl w:val="0"/>
              <w:suppressLineNumbers/>
              <w:suppressAutoHyphens/>
              <w:overflowPunct w:val="0"/>
              <w:autoSpaceDE w:val="0"/>
              <w:autoSpaceDN w:val="0"/>
              <w:adjustRightInd w:val="0"/>
              <w:spacing w:after="0" w:line="240" w:lineRule="auto"/>
              <w:ind w:left="601"/>
              <w:jc w:val="both"/>
              <w:textAlignment w:val="baseline"/>
              <w:rPr>
                <w:rFonts w:ascii="Arial" w:hAnsi="Arial" w:cs="Arial"/>
              </w:rPr>
            </w:pPr>
          </w:p>
          <w:p w:rsidR="00F675C0" w:rsidRDefault="00DE08FD" w:rsidP="00DE08FD">
            <w:pPr>
              <w:widowControl w:val="0"/>
              <w:suppressLineNumbers/>
              <w:suppressAutoHyphens/>
              <w:overflowPunct w:val="0"/>
              <w:autoSpaceDE w:val="0"/>
              <w:autoSpaceDN w:val="0"/>
              <w:adjustRightInd w:val="0"/>
              <w:spacing w:after="0" w:line="240" w:lineRule="auto"/>
              <w:ind w:left="601"/>
              <w:jc w:val="both"/>
              <w:textAlignment w:val="baseline"/>
              <w:rPr>
                <w:rFonts w:ascii="Arial" w:hAnsi="Arial" w:cs="Arial"/>
              </w:rPr>
            </w:pPr>
            <w:r w:rsidRPr="00633A83">
              <w:rPr>
                <w:rFonts w:ascii="Arial" w:hAnsi="Arial" w:cs="Arial"/>
              </w:rPr>
              <w:t>El programa académico</w:t>
            </w:r>
            <w:r>
              <w:rPr>
                <w:rFonts w:ascii="Arial" w:hAnsi="Arial" w:cs="Arial"/>
              </w:rPr>
              <w:t xml:space="preserve"> </w:t>
            </w:r>
            <w:r>
              <w:rPr>
                <w:rFonts w:ascii="Arial" w:hAnsi="Arial" w:cs="Arial"/>
                <w:b/>
              </w:rPr>
              <w:t>debe</w:t>
            </w:r>
            <w:r w:rsidR="00F675C0" w:rsidRPr="00F675C0">
              <w:rPr>
                <w:rFonts w:ascii="Arial" w:hAnsi="Arial" w:cs="Arial"/>
              </w:rPr>
              <w:t xml:space="preserve"> contar </w:t>
            </w:r>
            <w:r>
              <w:rPr>
                <w:rFonts w:ascii="Arial" w:hAnsi="Arial" w:cs="Arial"/>
              </w:rPr>
              <w:t xml:space="preserve">con estudios y </w:t>
            </w:r>
            <w:r w:rsidRPr="00F675C0">
              <w:rPr>
                <w:rFonts w:ascii="Arial" w:hAnsi="Arial" w:cs="Arial"/>
              </w:rPr>
              <w:t xml:space="preserve">análisis </w:t>
            </w:r>
            <w:r>
              <w:rPr>
                <w:rFonts w:ascii="Arial" w:hAnsi="Arial" w:cs="Arial"/>
              </w:rPr>
              <w:t xml:space="preserve">sistemáticos </w:t>
            </w:r>
            <w:r w:rsidRPr="00F675C0">
              <w:rPr>
                <w:rFonts w:ascii="Arial" w:hAnsi="Arial" w:cs="Arial"/>
              </w:rPr>
              <w:t xml:space="preserve">de la trayectoria de los estudiantes desde el ingreso hasta el egreso, </w:t>
            </w:r>
            <w:r w:rsidR="00633A83" w:rsidRPr="00114D44">
              <w:rPr>
                <w:rFonts w:ascii="Arial" w:hAnsi="Arial" w:cs="Arial"/>
              </w:rPr>
              <w:t>considerando los últimos</w:t>
            </w:r>
            <w:r w:rsidRPr="00114D44">
              <w:rPr>
                <w:rFonts w:ascii="Arial" w:hAnsi="Arial" w:cs="Arial"/>
              </w:rPr>
              <w:t xml:space="preserve"> </w:t>
            </w:r>
            <w:r w:rsidR="000A7A7E" w:rsidRPr="00114D44">
              <w:rPr>
                <w:rFonts w:ascii="Arial" w:hAnsi="Arial" w:cs="Arial"/>
              </w:rPr>
              <w:t xml:space="preserve">tres </w:t>
            </w:r>
            <w:r w:rsidRPr="00114D44">
              <w:rPr>
                <w:rFonts w:ascii="Arial" w:hAnsi="Arial" w:cs="Arial"/>
              </w:rPr>
              <w:t>cohortes generacionales y utilizar</w:t>
            </w:r>
            <w:r w:rsidR="00633A83" w:rsidRPr="00114D44">
              <w:rPr>
                <w:rFonts w:ascii="Arial" w:hAnsi="Arial" w:cs="Arial"/>
              </w:rPr>
              <w:t xml:space="preserve"> sus resultados</w:t>
            </w:r>
            <w:r w:rsidR="0072030E" w:rsidRPr="0072030E">
              <w:rPr>
                <w:rFonts w:ascii="Arial" w:hAnsi="Arial" w:cs="Arial"/>
                <w:b/>
              </w:rPr>
              <w:t xml:space="preserve"> </w:t>
            </w:r>
            <w:r w:rsidR="0072030E" w:rsidRPr="00633A83">
              <w:rPr>
                <w:rFonts w:ascii="Arial" w:hAnsi="Arial" w:cs="Arial"/>
              </w:rPr>
              <w:t>oportunamente</w:t>
            </w:r>
            <w:r>
              <w:rPr>
                <w:rFonts w:ascii="Arial" w:hAnsi="Arial" w:cs="Arial"/>
              </w:rPr>
              <w:t xml:space="preserve"> </w:t>
            </w:r>
            <w:r w:rsidR="00F675C0" w:rsidRPr="00F675C0">
              <w:rPr>
                <w:rFonts w:ascii="Arial" w:hAnsi="Arial" w:cs="Arial"/>
              </w:rPr>
              <w:t>para lograr la efectividad acorde a los objetivos institucionales</w:t>
            </w:r>
            <w:r>
              <w:rPr>
                <w:rFonts w:ascii="Arial" w:hAnsi="Arial" w:cs="Arial"/>
              </w:rPr>
              <w:t>.</w:t>
            </w:r>
            <w:r w:rsidR="00F675C0" w:rsidRPr="00F675C0">
              <w:rPr>
                <w:rFonts w:ascii="Arial" w:hAnsi="Arial" w:cs="Arial"/>
              </w:rPr>
              <w:t xml:space="preserve"> </w:t>
            </w:r>
          </w:p>
          <w:p w:rsidR="00F675C0" w:rsidRPr="00F675C0" w:rsidRDefault="00F675C0" w:rsidP="00F675C0">
            <w:pPr>
              <w:widowControl w:val="0"/>
              <w:suppressLineNumbers/>
              <w:suppressAutoHyphens/>
              <w:overflowPunct w:val="0"/>
              <w:autoSpaceDE w:val="0"/>
              <w:autoSpaceDN w:val="0"/>
              <w:adjustRightInd w:val="0"/>
              <w:spacing w:after="0" w:line="240" w:lineRule="auto"/>
              <w:ind w:left="601"/>
              <w:jc w:val="both"/>
              <w:textAlignment w:val="baseline"/>
              <w:rPr>
                <w:rFonts w:ascii="Arial" w:hAnsi="Arial" w:cs="Arial"/>
              </w:rPr>
            </w:pPr>
          </w:p>
          <w:p w:rsidR="00F675C0" w:rsidRPr="00F675C0" w:rsidRDefault="00F675C0" w:rsidP="00C32C1F">
            <w:pPr>
              <w:pStyle w:val="Textodecuerpo3"/>
              <w:widowControl w:val="0"/>
              <w:numPr>
                <w:ilvl w:val="0"/>
                <w:numId w:val="5"/>
              </w:numPr>
              <w:suppressLineNumbers/>
              <w:suppressAutoHyphens/>
              <w:overflowPunct w:val="0"/>
              <w:autoSpaceDE w:val="0"/>
              <w:autoSpaceDN w:val="0"/>
              <w:adjustRightInd w:val="0"/>
              <w:spacing w:after="0" w:line="240" w:lineRule="auto"/>
              <w:ind w:left="1168"/>
              <w:textAlignment w:val="baseline"/>
              <w:rPr>
                <w:rFonts w:ascii="Arial" w:hAnsi="Arial" w:cs="Arial"/>
                <w:sz w:val="22"/>
                <w:szCs w:val="22"/>
              </w:rPr>
            </w:pPr>
            <w:r w:rsidRPr="00F675C0">
              <w:rPr>
                <w:rFonts w:ascii="Arial" w:hAnsi="Arial" w:cs="Arial"/>
                <w:sz w:val="22"/>
                <w:szCs w:val="22"/>
              </w:rPr>
              <w:t>Eficiencia terminal: Egreso por cohorte (generación N) / Número de estudiante</w:t>
            </w:r>
            <w:r w:rsidR="00094E8D">
              <w:rPr>
                <w:rFonts w:ascii="Arial" w:hAnsi="Arial" w:cs="Arial"/>
                <w:sz w:val="22"/>
                <w:szCs w:val="22"/>
              </w:rPr>
              <w:t xml:space="preserve">s </w:t>
            </w:r>
            <w:r w:rsidR="00FD7D25">
              <w:rPr>
                <w:rFonts w:ascii="Arial" w:hAnsi="Arial" w:cs="Arial"/>
                <w:sz w:val="22"/>
                <w:szCs w:val="22"/>
              </w:rPr>
              <w:t>retenidos</w:t>
            </w:r>
            <w:r w:rsidR="00094E8D">
              <w:rPr>
                <w:rFonts w:ascii="Arial" w:hAnsi="Arial" w:cs="Arial"/>
                <w:sz w:val="22"/>
                <w:szCs w:val="22"/>
              </w:rPr>
              <w:t xml:space="preserve"> (cohorte N),</w:t>
            </w:r>
          </w:p>
          <w:p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D</w:t>
            </w:r>
            <w:r w:rsidR="00F675C0" w:rsidRPr="00F675C0">
              <w:rPr>
                <w:rFonts w:ascii="Arial" w:hAnsi="Arial" w:cs="Arial"/>
              </w:rPr>
              <w:t>uración promedio de los estudios</w:t>
            </w:r>
            <w:r>
              <w:rPr>
                <w:rFonts w:ascii="Arial" w:hAnsi="Arial" w:cs="Arial"/>
              </w:rPr>
              <w:t xml:space="preserve"> (</w:t>
            </w:r>
            <w:r w:rsidR="00F675C0" w:rsidRPr="007176D6">
              <w:rPr>
                <w:rFonts w:ascii="Arial" w:hAnsi="Arial" w:cs="Arial"/>
              </w:rPr>
              <w:t>número de años que tardan los estudiantes en finalizar sus estudios respecto del tiempo consignado en el plan de estudios</w:t>
            </w:r>
            <w:r>
              <w:rPr>
                <w:rFonts w:ascii="Arial" w:hAnsi="Arial" w:cs="Arial"/>
              </w:rPr>
              <w:t>)</w:t>
            </w:r>
            <w:r w:rsidR="00094E8D">
              <w:rPr>
                <w:rFonts w:ascii="Arial" w:hAnsi="Arial" w:cs="Arial"/>
              </w:rPr>
              <w:t>,</w:t>
            </w:r>
          </w:p>
          <w:p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T</w:t>
            </w:r>
            <w:r w:rsidR="00F675C0" w:rsidRPr="00F675C0">
              <w:rPr>
                <w:rFonts w:ascii="Arial" w:hAnsi="Arial" w:cs="Arial"/>
              </w:rPr>
              <w:t>as</w:t>
            </w:r>
            <w:r>
              <w:rPr>
                <w:rFonts w:ascii="Arial" w:hAnsi="Arial" w:cs="Arial"/>
              </w:rPr>
              <w:t xml:space="preserve">a de retención </w:t>
            </w:r>
            <w:r w:rsidRPr="006C0906">
              <w:rPr>
                <w:rFonts w:ascii="Arial" w:hAnsi="Arial" w:cs="Arial"/>
                <w:b/>
              </w:rPr>
              <w:t>en el primer año</w:t>
            </w:r>
            <w:r>
              <w:rPr>
                <w:rFonts w:ascii="Arial" w:hAnsi="Arial" w:cs="Arial"/>
              </w:rPr>
              <w:t xml:space="preserve"> (</w:t>
            </w:r>
            <w:r w:rsidR="00FD7D25">
              <w:rPr>
                <w:rFonts w:ascii="Arial" w:hAnsi="Arial" w:cs="Arial"/>
              </w:rPr>
              <w:t xml:space="preserve">la </w:t>
            </w:r>
            <w:r w:rsidR="00F675C0" w:rsidRPr="007176D6">
              <w:rPr>
                <w:rFonts w:ascii="Arial" w:hAnsi="Arial" w:cs="Arial"/>
              </w:rPr>
              <w:t>proporción de estudiantes</w:t>
            </w:r>
            <w:r w:rsidR="00F51BF4">
              <w:rPr>
                <w:rFonts w:ascii="Arial" w:hAnsi="Arial" w:cs="Arial"/>
              </w:rPr>
              <w:t xml:space="preserve"> que continúan sus estudios, </w:t>
            </w:r>
            <w:r w:rsidR="00FD7D25">
              <w:rPr>
                <w:rFonts w:ascii="Arial" w:hAnsi="Arial" w:cs="Arial"/>
              </w:rPr>
              <w:t xml:space="preserve">debe ser </w:t>
            </w:r>
            <w:r w:rsidR="00F51BF4" w:rsidRPr="00F51BF4">
              <w:rPr>
                <w:rFonts w:ascii="Arial" w:hAnsi="Arial" w:cs="Arial"/>
                <w:b/>
              </w:rPr>
              <w:t>mayor al 70%</w:t>
            </w:r>
            <w:r>
              <w:rPr>
                <w:rFonts w:ascii="Arial" w:hAnsi="Arial" w:cs="Arial"/>
              </w:rPr>
              <w:t>)</w:t>
            </w:r>
            <w:r w:rsidR="00094E8D">
              <w:rPr>
                <w:rFonts w:ascii="Arial" w:hAnsi="Arial" w:cs="Arial"/>
              </w:rPr>
              <w:t>,</w:t>
            </w:r>
          </w:p>
          <w:p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Í</w:t>
            </w:r>
            <w:r w:rsidR="00F675C0" w:rsidRPr="00F675C0">
              <w:rPr>
                <w:rFonts w:ascii="Arial" w:hAnsi="Arial" w:cs="Arial"/>
              </w:rPr>
              <w:t>ndice de rezago por ciclo escolar</w:t>
            </w:r>
            <w:r w:rsidR="000A7A7E">
              <w:rPr>
                <w:rFonts w:ascii="Arial" w:hAnsi="Arial" w:cs="Arial"/>
              </w:rPr>
              <w:t xml:space="preserve"> </w:t>
            </w:r>
            <w:r>
              <w:rPr>
                <w:rFonts w:ascii="Arial" w:hAnsi="Arial" w:cs="Arial"/>
              </w:rPr>
              <w:t>(</w:t>
            </w:r>
            <w:r w:rsidR="002C30A8">
              <w:rPr>
                <w:rFonts w:ascii="Arial" w:hAnsi="Arial" w:cs="Arial"/>
              </w:rPr>
              <w:t xml:space="preserve">la </w:t>
            </w:r>
            <w:r w:rsidR="00F675C0" w:rsidRPr="007176D6">
              <w:rPr>
                <w:rFonts w:ascii="Arial" w:hAnsi="Arial" w:cs="Arial"/>
              </w:rPr>
              <w:t>prop</w:t>
            </w:r>
            <w:r w:rsidR="00094E8D">
              <w:rPr>
                <w:rFonts w:ascii="Arial" w:hAnsi="Arial" w:cs="Arial"/>
              </w:rPr>
              <w:t>orción de estudiantes rezagados,</w:t>
            </w:r>
            <w:r w:rsidR="002C30A8" w:rsidRPr="000A7A7E">
              <w:rPr>
                <w:rFonts w:ascii="Arial" w:hAnsi="Arial" w:cs="Arial"/>
                <w:b/>
              </w:rPr>
              <w:t xml:space="preserve"> </w:t>
            </w:r>
            <w:r w:rsidR="002C30A8" w:rsidRPr="002C30A8">
              <w:rPr>
                <w:rFonts w:ascii="Arial" w:hAnsi="Arial" w:cs="Arial"/>
              </w:rPr>
              <w:t>debe ser</w:t>
            </w:r>
            <w:r w:rsidR="002C30A8">
              <w:rPr>
                <w:rFonts w:ascii="Arial" w:hAnsi="Arial" w:cs="Arial"/>
                <w:b/>
              </w:rPr>
              <w:t xml:space="preserve"> </w:t>
            </w:r>
            <w:r w:rsidR="002C30A8" w:rsidRPr="000A7A7E">
              <w:rPr>
                <w:rFonts w:ascii="Arial" w:hAnsi="Arial" w:cs="Arial"/>
                <w:b/>
              </w:rPr>
              <w:t>menor al 30%</w:t>
            </w:r>
            <w:r w:rsidR="002C30A8" w:rsidRPr="00F675C0">
              <w:rPr>
                <w:rFonts w:ascii="Arial" w:hAnsi="Arial" w:cs="Arial"/>
              </w:rPr>
              <w:t>:</w:t>
            </w:r>
          </w:p>
          <w:p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Í</w:t>
            </w:r>
            <w:r w:rsidR="00F675C0" w:rsidRPr="00F675C0">
              <w:rPr>
                <w:rFonts w:ascii="Arial" w:hAnsi="Arial" w:cs="Arial"/>
              </w:rPr>
              <w:t xml:space="preserve">ndice de aprobación </w:t>
            </w:r>
            <w:r>
              <w:rPr>
                <w:rFonts w:ascii="Arial" w:hAnsi="Arial" w:cs="Arial"/>
              </w:rPr>
              <w:t>(</w:t>
            </w:r>
            <w:r w:rsidR="002C30A8">
              <w:rPr>
                <w:rFonts w:ascii="Arial" w:hAnsi="Arial" w:cs="Arial"/>
              </w:rPr>
              <w:t xml:space="preserve">la </w:t>
            </w:r>
            <w:r w:rsidR="00F675C0" w:rsidRPr="007176D6">
              <w:rPr>
                <w:rFonts w:ascii="Arial" w:hAnsi="Arial" w:cs="Arial"/>
              </w:rPr>
              <w:t>proporción de estudiantes aprobados</w:t>
            </w:r>
            <w:r w:rsidR="002C30A8">
              <w:rPr>
                <w:rFonts w:ascii="Arial" w:hAnsi="Arial" w:cs="Arial"/>
              </w:rPr>
              <w:t xml:space="preserve"> debe ser </w:t>
            </w:r>
            <w:r w:rsidR="00F675C0" w:rsidRPr="007176D6">
              <w:rPr>
                <w:rFonts w:ascii="Arial" w:hAnsi="Arial" w:cs="Arial"/>
              </w:rPr>
              <w:t xml:space="preserve"> </w:t>
            </w:r>
            <w:r w:rsidR="002C30A8" w:rsidRPr="007176D6">
              <w:rPr>
                <w:rFonts w:ascii="Arial" w:hAnsi="Arial" w:cs="Arial"/>
                <w:b/>
              </w:rPr>
              <w:t xml:space="preserve">mayor al 75 % en cada </w:t>
            </w:r>
            <w:r w:rsidR="00F675C0" w:rsidRPr="007176D6">
              <w:rPr>
                <w:rFonts w:ascii="Arial" w:hAnsi="Arial" w:cs="Arial"/>
              </w:rPr>
              <w:t>asignatura</w:t>
            </w:r>
            <w:r>
              <w:rPr>
                <w:rFonts w:ascii="Arial" w:hAnsi="Arial" w:cs="Arial"/>
              </w:rPr>
              <w:t>)</w:t>
            </w:r>
            <w:r w:rsidR="00094E8D">
              <w:rPr>
                <w:rFonts w:ascii="Arial" w:hAnsi="Arial" w:cs="Arial"/>
              </w:rPr>
              <w:t>,</w:t>
            </w:r>
          </w:p>
          <w:p w:rsidR="00F675C0" w:rsidRPr="007176D6" w:rsidRDefault="007176D6"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Í</w:t>
            </w:r>
            <w:r w:rsidR="00F675C0" w:rsidRPr="00F675C0">
              <w:rPr>
                <w:rFonts w:ascii="Arial" w:hAnsi="Arial" w:cs="Arial"/>
              </w:rPr>
              <w:t xml:space="preserve">ndice de </w:t>
            </w:r>
            <w:r w:rsidR="00F675C0">
              <w:rPr>
                <w:rFonts w:ascii="Arial" w:hAnsi="Arial" w:cs="Arial"/>
              </w:rPr>
              <w:t xml:space="preserve">deserción o </w:t>
            </w:r>
            <w:r w:rsidR="002C30A8">
              <w:rPr>
                <w:rFonts w:ascii="Arial" w:hAnsi="Arial" w:cs="Arial"/>
              </w:rPr>
              <w:t>abandono</w:t>
            </w:r>
            <w:r w:rsidR="00F675C0" w:rsidRPr="00F675C0">
              <w:rPr>
                <w:rFonts w:ascii="Arial" w:hAnsi="Arial" w:cs="Arial"/>
              </w:rPr>
              <w:t xml:space="preserve"> </w:t>
            </w:r>
            <w:r>
              <w:rPr>
                <w:rFonts w:ascii="Arial" w:hAnsi="Arial" w:cs="Arial"/>
              </w:rPr>
              <w:t>(</w:t>
            </w:r>
            <w:r w:rsidR="002C30A8">
              <w:rPr>
                <w:rFonts w:ascii="Arial" w:hAnsi="Arial" w:cs="Arial"/>
              </w:rPr>
              <w:t xml:space="preserve">la </w:t>
            </w:r>
            <w:r w:rsidR="00F675C0" w:rsidRPr="007176D6">
              <w:rPr>
                <w:rFonts w:ascii="Arial" w:hAnsi="Arial" w:cs="Arial"/>
              </w:rPr>
              <w:t>proporción de estudiantes que abandonan sus estudios</w:t>
            </w:r>
            <w:r w:rsidR="002C30A8" w:rsidRPr="007176D6">
              <w:rPr>
                <w:rFonts w:ascii="Arial" w:hAnsi="Arial" w:cs="Arial"/>
                <w:b/>
              </w:rPr>
              <w:t xml:space="preserve"> </w:t>
            </w:r>
            <w:r w:rsidR="002C30A8">
              <w:rPr>
                <w:rFonts w:ascii="Arial" w:hAnsi="Arial" w:cs="Arial"/>
                <w:b/>
              </w:rPr>
              <w:t xml:space="preserve">debe ser </w:t>
            </w:r>
            <w:r w:rsidR="002C30A8" w:rsidRPr="007176D6">
              <w:rPr>
                <w:rFonts w:ascii="Arial" w:hAnsi="Arial" w:cs="Arial"/>
                <w:b/>
              </w:rPr>
              <w:t>menor del 30%</w:t>
            </w:r>
            <w:r>
              <w:rPr>
                <w:rFonts w:ascii="Arial" w:hAnsi="Arial" w:cs="Arial"/>
              </w:rPr>
              <w:t>)</w:t>
            </w:r>
            <w:r w:rsidR="00094E8D">
              <w:rPr>
                <w:rFonts w:ascii="Arial" w:hAnsi="Arial" w:cs="Arial"/>
              </w:rPr>
              <w:t>,</w:t>
            </w:r>
          </w:p>
          <w:p w:rsidR="00F675C0" w:rsidRPr="007176D6" w:rsidRDefault="00F51BF4"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T</w:t>
            </w:r>
            <w:r w:rsidR="00F675C0" w:rsidRPr="00F675C0">
              <w:rPr>
                <w:rFonts w:ascii="Arial" w:hAnsi="Arial" w:cs="Arial"/>
              </w:rPr>
              <w:t>asa de rendimiento (</w:t>
            </w:r>
            <w:r w:rsidR="00EC63E7">
              <w:rPr>
                <w:rFonts w:ascii="Arial" w:hAnsi="Arial" w:cs="Arial"/>
              </w:rPr>
              <w:t xml:space="preserve">la </w:t>
            </w:r>
            <w:r w:rsidR="00F675C0" w:rsidRPr="007176D6">
              <w:rPr>
                <w:rFonts w:ascii="Arial" w:hAnsi="Arial" w:cs="Arial"/>
              </w:rPr>
              <w:t>proporción de estudiantes que concluyen con éxito un ciclo escolar</w:t>
            </w:r>
            <w:r w:rsidR="00EC63E7">
              <w:rPr>
                <w:rFonts w:ascii="Arial" w:hAnsi="Arial" w:cs="Arial"/>
              </w:rPr>
              <w:t xml:space="preserve">, debe ser menor al </w:t>
            </w:r>
            <w:r w:rsidR="00EC63E7" w:rsidRPr="007176D6">
              <w:rPr>
                <w:rFonts w:ascii="Arial" w:hAnsi="Arial" w:cs="Arial"/>
                <w:b/>
              </w:rPr>
              <w:t>10%</w:t>
            </w:r>
            <w:r w:rsidR="00EC63E7" w:rsidRPr="00F675C0">
              <w:rPr>
                <w:rFonts w:ascii="Arial" w:hAnsi="Arial" w:cs="Arial"/>
              </w:rPr>
              <w:t xml:space="preserve"> de alumnos por grupo académico, con la cali</w:t>
            </w:r>
            <w:r w:rsidR="00EC63E7">
              <w:rPr>
                <w:rFonts w:ascii="Arial" w:hAnsi="Arial" w:cs="Arial"/>
              </w:rPr>
              <w:t>ficación mínima institucional</w:t>
            </w:r>
            <w:r w:rsidR="007176D6">
              <w:rPr>
                <w:rFonts w:ascii="Arial" w:hAnsi="Arial" w:cs="Arial"/>
              </w:rPr>
              <w:t>)</w:t>
            </w:r>
            <w:r w:rsidR="00094E8D">
              <w:rPr>
                <w:rFonts w:ascii="Arial" w:hAnsi="Arial" w:cs="Arial"/>
              </w:rPr>
              <w:t>,</w:t>
            </w:r>
          </w:p>
          <w:p w:rsidR="00930071" w:rsidRDefault="00F51BF4"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C</w:t>
            </w:r>
            <w:r w:rsidR="00F675C0" w:rsidRPr="00F675C0">
              <w:rPr>
                <w:rFonts w:ascii="Arial" w:hAnsi="Arial" w:cs="Arial"/>
              </w:rPr>
              <w:t xml:space="preserve">alificación promedio </w:t>
            </w:r>
            <w:r w:rsidR="009864BA">
              <w:rPr>
                <w:rFonts w:ascii="Arial" w:hAnsi="Arial" w:cs="Arial"/>
              </w:rPr>
              <w:t>obtenido en</w:t>
            </w:r>
            <w:r w:rsidR="00A76E1E">
              <w:rPr>
                <w:rFonts w:ascii="Arial" w:hAnsi="Arial" w:cs="Arial"/>
              </w:rPr>
              <w:t xml:space="preserve"> cada una de</w:t>
            </w:r>
            <w:r w:rsidR="00F675C0" w:rsidRPr="00F675C0">
              <w:rPr>
                <w:rFonts w:ascii="Arial" w:hAnsi="Arial" w:cs="Arial"/>
              </w:rPr>
              <w:t xml:space="preserve"> las a</w:t>
            </w:r>
            <w:r w:rsidR="00094E8D">
              <w:rPr>
                <w:rFonts w:ascii="Arial" w:hAnsi="Arial" w:cs="Arial"/>
              </w:rPr>
              <w:t xml:space="preserve">signaturas (últimos </w:t>
            </w:r>
            <w:r w:rsidR="00EC63E7" w:rsidRPr="00114D44">
              <w:rPr>
                <w:rFonts w:ascii="Arial" w:hAnsi="Arial" w:cs="Arial"/>
              </w:rPr>
              <w:t>tres</w:t>
            </w:r>
            <w:r w:rsidR="00094E8D" w:rsidRPr="00114D44">
              <w:rPr>
                <w:rFonts w:ascii="Arial" w:hAnsi="Arial" w:cs="Arial"/>
              </w:rPr>
              <w:t xml:space="preserve"> </w:t>
            </w:r>
            <w:r w:rsidR="00094E8D">
              <w:rPr>
                <w:rFonts w:ascii="Arial" w:hAnsi="Arial" w:cs="Arial"/>
              </w:rPr>
              <w:t>años) y</w:t>
            </w:r>
          </w:p>
          <w:p w:rsidR="00F51BF4" w:rsidRPr="00F675C0" w:rsidRDefault="00F51BF4" w:rsidP="00C32C1F">
            <w:pPr>
              <w:widowControl w:val="0"/>
              <w:numPr>
                <w:ilvl w:val="0"/>
                <w:numId w:val="5"/>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Asignaturas con mayor índice de reprobación.</w:t>
            </w:r>
          </w:p>
          <w:p w:rsidR="00F675C0" w:rsidRDefault="00F675C0" w:rsidP="00F675C0">
            <w:pPr>
              <w:pStyle w:val="Default"/>
              <w:jc w:val="both"/>
              <w:rPr>
                <w:rFonts w:ascii="Book Antiqua" w:hAnsi="Book Antiqua"/>
                <w:sz w:val="20"/>
              </w:rPr>
            </w:pPr>
          </w:p>
          <w:p w:rsidR="00F675C0" w:rsidRPr="003B4E9A" w:rsidRDefault="00F675C0" w:rsidP="00F675C0">
            <w:pPr>
              <w:pStyle w:val="Default"/>
              <w:jc w:val="both"/>
              <w:rPr>
                <w:sz w:val="22"/>
                <w:szCs w:val="22"/>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17878" w:rsidRDefault="00517878" w:rsidP="005263A9">
      <w:pPr>
        <w:pStyle w:val="Default"/>
        <w:jc w:val="both"/>
        <w:rPr>
          <w:sz w:val="22"/>
          <w:szCs w:val="22"/>
        </w:rPr>
      </w:pPr>
    </w:p>
    <w:p w:rsidR="00517878" w:rsidRDefault="00517878" w:rsidP="005263A9">
      <w:pPr>
        <w:pStyle w:val="Default"/>
        <w:jc w:val="both"/>
        <w:rPr>
          <w:sz w:val="22"/>
          <w:szCs w:val="22"/>
        </w:rPr>
      </w:pPr>
    </w:p>
    <w:p w:rsidR="00BF3417" w:rsidRPr="00D5759D" w:rsidRDefault="00BF3417" w:rsidP="005263A9">
      <w:pPr>
        <w:pStyle w:val="Default"/>
        <w:jc w:val="both"/>
        <w:rPr>
          <w:color w:val="auto"/>
          <w:sz w:val="22"/>
          <w:szCs w:val="22"/>
        </w:rPr>
      </w:pPr>
      <w:r w:rsidRPr="00D5759D">
        <w:rPr>
          <w:color w:val="auto"/>
          <w:sz w:val="22"/>
          <w:szCs w:val="22"/>
        </w:rPr>
        <w:t xml:space="preserve">Asimismo se evalúan los diferentes programas y mecanismos para mejorar el rendimiento escolar y si se realiza investigación educativa para su diseño. </w:t>
      </w:r>
    </w:p>
    <w:p w:rsidR="000D1053" w:rsidRPr="00D5759D" w:rsidRDefault="000D1053" w:rsidP="005263A9">
      <w:pPr>
        <w:pStyle w:val="Default"/>
        <w:jc w:val="both"/>
        <w:rPr>
          <w:color w:val="auto"/>
          <w:sz w:val="22"/>
          <w:szCs w:val="22"/>
        </w:rPr>
      </w:pPr>
    </w:p>
    <w:p w:rsidR="00BF3417" w:rsidRPr="00D5759D" w:rsidRDefault="00BF3417" w:rsidP="005263A9">
      <w:pPr>
        <w:pStyle w:val="Default"/>
        <w:jc w:val="both"/>
        <w:rPr>
          <w:color w:val="auto"/>
          <w:sz w:val="22"/>
          <w:szCs w:val="22"/>
        </w:rPr>
      </w:pPr>
      <w:r w:rsidRPr="00D5759D">
        <w:rPr>
          <w:color w:val="auto"/>
          <w:sz w:val="22"/>
          <w:szCs w:val="22"/>
        </w:rPr>
        <w:t xml:space="preserve">Para tal efecto, es necesario </w:t>
      </w:r>
      <w:r w:rsidRPr="006C0906">
        <w:rPr>
          <w:color w:val="auto"/>
          <w:sz w:val="22"/>
          <w:szCs w:val="22"/>
        </w:rPr>
        <w:t xml:space="preserve">elaborar un </w:t>
      </w:r>
      <w:r w:rsidRPr="0072061D">
        <w:rPr>
          <w:b/>
          <w:color w:val="auto"/>
          <w:sz w:val="22"/>
          <w:szCs w:val="22"/>
        </w:rPr>
        <w:t>cuadro</w:t>
      </w:r>
      <w:r w:rsidRPr="00D5759D">
        <w:rPr>
          <w:color w:val="auto"/>
          <w:sz w:val="22"/>
          <w:szCs w:val="22"/>
        </w:rPr>
        <w:t xml:space="preserve"> en el que se muestre por generación (cohorte generacional), el número de estudiantes que ingresaron, de los que abandonaron las aulas (deserción), de los que reprobaron, de los que egresaron y de los que se titularon, así como los índices obtenidos. La información debe corresponder a los tres últimos ciclos escolares. </w:t>
      </w:r>
    </w:p>
    <w:p w:rsidR="000D1053" w:rsidRPr="00D5759D" w:rsidRDefault="000D1053" w:rsidP="005263A9">
      <w:pPr>
        <w:pStyle w:val="Default"/>
        <w:jc w:val="both"/>
        <w:rPr>
          <w:color w:val="auto"/>
          <w:sz w:val="22"/>
          <w:szCs w:val="22"/>
        </w:rPr>
      </w:pPr>
    </w:p>
    <w:p w:rsidR="00BF3417" w:rsidRPr="008253B2" w:rsidRDefault="00BF3417" w:rsidP="005263A9">
      <w:pPr>
        <w:pStyle w:val="Default"/>
        <w:jc w:val="both"/>
        <w:rPr>
          <w:color w:val="auto"/>
          <w:sz w:val="22"/>
          <w:szCs w:val="22"/>
        </w:rPr>
      </w:pPr>
      <w:r w:rsidRPr="00D5759D">
        <w:rPr>
          <w:color w:val="auto"/>
          <w:sz w:val="22"/>
          <w:szCs w:val="22"/>
        </w:rPr>
        <w:t>Asimismo</w:t>
      </w:r>
      <w:r w:rsidR="00114D44">
        <w:rPr>
          <w:color w:val="auto"/>
          <w:sz w:val="22"/>
          <w:szCs w:val="22"/>
        </w:rPr>
        <w:t>,</w:t>
      </w:r>
      <w:r w:rsidRPr="00D5759D">
        <w:rPr>
          <w:color w:val="auto"/>
          <w:sz w:val="22"/>
          <w:szCs w:val="22"/>
        </w:rPr>
        <w:t xml:space="preserve"> debe de elaborarse un cuadro que muestre los resultados del examen EGEL-CENEVAL y los programas que se han implementado para mejorar continuamente los mismos.</w:t>
      </w:r>
      <w:r w:rsidRPr="008253B2">
        <w:rPr>
          <w:color w:val="auto"/>
          <w:sz w:val="22"/>
          <w:szCs w:val="22"/>
        </w:rPr>
        <w:t xml:space="preserve"> </w:t>
      </w:r>
    </w:p>
    <w:p w:rsidR="009E4140" w:rsidRDefault="009E4140" w:rsidP="005263A9">
      <w:pPr>
        <w:pStyle w:val="Default"/>
        <w:jc w:val="both"/>
        <w:rPr>
          <w:sz w:val="22"/>
          <w:szCs w:val="22"/>
        </w:rPr>
      </w:pPr>
    </w:p>
    <w:p w:rsidR="009E4140" w:rsidRDefault="009E4140" w:rsidP="005263A9">
      <w:pPr>
        <w:pStyle w:val="Default"/>
        <w:jc w:val="both"/>
        <w:rPr>
          <w:b/>
          <w:bCs/>
          <w:sz w:val="22"/>
          <w:szCs w:val="22"/>
        </w:rPr>
      </w:pPr>
    </w:p>
    <w:p w:rsidR="009E4140" w:rsidRDefault="009E4140" w:rsidP="005263A9">
      <w:pPr>
        <w:pStyle w:val="Default"/>
        <w:jc w:val="both"/>
        <w:rPr>
          <w:b/>
          <w:bCs/>
          <w:sz w:val="22"/>
          <w:szCs w:val="22"/>
        </w:rPr>
      </w:pPr>
    </w:p>
    <w:p w:rsidR="008A53DB" w:rsidRDefault="008A53DB" w:rsidP="005263A9">
      <w:pPr>
        <w:pStyle w:val="Default"/>
        <w:jc w:val="both"/>
        <w:rPr>
          <w:bCs/>
          <w:sz w:val="22"/>
          <w:szCs w:val="22"/>
        </w:rPr>
      </w:pPr>
    </w:p>
    <w:p w:rsidR="00D5759D" w:rsidRDefault="00D5759D" w:rsidP="005263A9">
      <w:pPr>
        <w:pStyle w:val="Default"/>
        <w:jc w:val="both"/>
        <w:rPr>
          <w:bCs/>
          <w:sz w:val="22"/>
          <w:szCs w:val="22"/>
        </w:rPr>
      </w:pPr>
    </w:p>
    <w:p w:rsidR="00387B6E" w:rsidRPr="008A53DB" w:rsidRDefault="00387B6E"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3. Plan de Estudios</w:t>
      </w:r>
    </w:p>
    <w:p w:rsidR="00387B6E" w:rsidRPr="008A53DB" w:rsidRDefault="00387B6E" w:rsidP="005263A9">
      <w:pPr>
        <w:pStyle w:val="Default"/>
        <w:jc w:val="both"/>
        <w:rPr>
          <w:b/>
          <w:bCs/>
          <w:color w:val="auto"/>
          <w:sz w:val="22"/>
          <w:szCs w:val="22"/>
        </w:rPr>
      </w:pPr>
    </w:p>
    <w:p w:rsidR="00BF3417" w:rsidRPr="008A53DB" w:rsidRDefault="00387B6E"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rsidR="00BF3417" w:rsidRDefault="00BF3417" w:rsidP="005263A9">
      <w:pPr>
        <w:pStyle w:val="Default"/>
        <w:jc w:val="both"/>
        <w:rPr>
          <w:sz w:val="22"/>
          <w:szCs w:val="22"/>
        </w:rPr>
      </w:pPr>
    </w:p>
    <w:p w:rsidR="00BF3417" w:rsidRDefault="00BF3417" w:rsidP="00387B6E">
      <w:pPr>
        <w:pStyle w:val="Default"/>
        <w:ind w:left="708"/>
        <w:jc w:val="both"/>
        <w:rPr>
          <w:sz w:val="22"/>
          <w:szCs w:val="22"/>
        </w:rPr>
      </w:pPr>
      <w:r>
        <w:rPr>
          <w:b/>
          <w:bCs/>
          <w:sz w:val="22"/>
          <w:szCs w:val="22"/>
        </w:rPr>
        <w:t xml:space="preserve">3.1 Fundamentación </w:t>
      </w:r>
    </w:p>
    <w:p w:rsidR="00517878" w:rsidRDefault="00BF3417" w:rsidP="00387B6E">
      <w:pPr>
        <w:pStyle w:val="Default"/>
        <w:ind w:left="708"/>
        <w:jc w:val="both"/>
        <w:rPr>
          <w:sz w:val="22"/>
          <w:szCs w:val="22"/>
        </w:rPr>
      </w:pPr>
      <w:r w:rsidRPr="00784541">
        <w:rPr>
          <w:sz w:val="22"/>
          <w:szCs w:val="22"/>
        </w:rPr>
        <w:t xml:space="preserve">En este criterio se evalúa si se cuenta con un modelo </w:t>
      </w:r>
      <w:r w:rsidR="00D94F5C" w:rsidRPr="00784541">
        <w:rPr>
          <w:sz w:val="22"/>
          <w:szCs w:val="22"/>
        </w:rPr>
        <w:t>académico</w:t>
      </w:r>
      <w:r w:rsidRPr="00784541">
        <w:rPr>
          <w:sz w:val="22"/>
          <w:szCs w:val="22"/>
        </w:rPr>
        <w:t xml:space="preserve"> que sustente al plan de estudios y si existe congruencia entre la misión, visión y objetivos estratégicos de la institución y de la facultad, escuela, división o departamento y la misión, visión y los objetivos del plan de estudios</w:t>
      </w:r>
      <w:r w:rsidR="00517878" w:rsidRPr="00784541">
        <w:rPr>
          <w:sz w:val="22"/>
          <w:szCs w:val="22"/>
        </w:rPr>
        <w:t>.</w:t>
      </w:r>
    </w:p>
    <w:p w:rsidR="00114D44" w:rsidRDefault="00114D44" w:rsidP="005263A9">
      <w:pPr>
        <w:pStyle w:val="Default"/>
        <w:jc w:val="both"/>
        <w:rPr>
          <w:sz w:val="22"/>
          <w:szCs w:val="22"/>
        </w:rPr>
      </w:pPr>
    </w:p>
    <w:p w:rsidR="00517878" w:rsidRPr="00114D44" w:rsidRDefault="00114D44" w:rsidP="005263A9">
      <w:pPr>
        <w:pStyle w:val="Default"/>
        <w:jc w:val="both"/>
        <w:rPr>
          <w:b/>
          <w:sz w:val="22"/>
          <w:szCs w:val="22"/>
        </w:rPr>
      </w:pPr>
      <w:r w:rsidRPr="00114D44">
        <w:rPr>
          <w:b/>
          <w:sz w:val="22"/>
          <w:szCs w:val="22"/>
        </w:rPr>
        <w:t>Indicadores:</w:t>
      </w:r>
    </w:p>
    <w:p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E32C51">
        <w:trPr>
          <w:trHeight w:val="253"/>
        </w:trPr>
        <w:tc>
          <w:tcPr>
            <w:tcW w:w="5000" w:type="pct"/>
            <w:shd w:val="clear" w:color="auto" w:fill="D9D9D9"/>
          </w:tcPr>
          <w:p w:rsidR="00365D4B" w:rsidRDefault="00365D4B" w:rsidP="00365D4B">
            <w:pPr>
              <w:widowControl w:val="0"/>
              <w:suppressLineNumbers/>
              <w:tabs>
                <w:tab w:val="left" w:pos="465"/>
                <w:tab w:val="left" w:pos="5665"/>
              </w:tabs>
              <w:suppressAutoHyphens/>
              <w:overflowPunct w:val="0"/>
              <w:autoSpaceDE w:val="0"/>
              <w:autoSpaceDN w:val="0"/>
              <w:adjustRightInd w:val="0"/>
              <w:spacing w:after="0" w:line="240" w:lineRule="auto"/>
              <w:ind w:left="885"/>
              <w:jc w:val="both"/>
              <w:textAlignment w:val="baseline"/>
              <w:rPr>
                <w:rFonts w:ascii="Arial" w:hAnsi="Arial" w:cs="Arial"/>
              </w:rPr>
            </w:pPr>
          </w:p>
          <w:p w:rsidR="0087365C" w:rsidRPr="0087365C" w:rsidRDefault="0087365C" w:rsidP="00114D44">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hAnsi="Arial" w:cs="Arial"/>
              </w:rPr>
            </w:pPr>
            <w:r w:rsidRPr="00365D4B">
              <w:rPr>
                <w:rFonts w:ascii="Arial" w:hAnsi="Arial" w:cs="Arial"/>
                <w:b/>
              </w:rPr>
              <w:t xml:space="preserve">El programa </w:t>
            </w:r>
            <w:r w:rsidR="00365D4B" w:rsidRPr="00365D4B">
              <w:rPr>
                <w:rFonts w:ascii="Arial" w:hAnsi="Arial" w:cs="Arial"/>
                <w:b/>
              </w:rPr>
              <w:t>académico</w:t>
            </w:r>
            <w:r w:rsidR="00365D4B">
              <w:rPr>
                <w:rFonts w:ascii="Arial" w:hAnsi="Arial" w:cs="Arial"/>
              </w:rPr>
              <w:t xml:space="preserve"> </w:t>
            </w:r>
            <w:r w:rsidRPr="0087365C">
              <w:rPr>
                <w:rFonts w:ascii="Arial" w:hAnsi="Arial" w:cs="Arial"/>
                <w:b/>
              </w:rPr>
              <w:t>debe</w:t>
            </w:r>
            <w:r w:rsidRPr="0087365C">
              <w:rPr>
                <w:rFonts w:ascii="Arial" w:hAnsi="Arial" w:cs="Arial"/>
              </w:rPr>
              <w:t xml:space="preserve"> demostrar</w:t>
            </w:r>
            <w:r w:rsidR="00365D4B">
              <w:rPr>
                <w:rFonts w:ascii="Arial" w:hAnsi="Arial" w:cs="Arial"/>
              </w:rPr>
              <w:t xml:space="preserve"> </w:t>
            </w:r>
            <w:r w:rsidR="00A76E1E" w:rsidRPr="00114D44">
              <w:rPr>
                <w:rFonts w:ascii="Arial" w:hAnsi="Arial" w:cs="Arial"/>
              </w:rPr>
              <w:t xml:space="preserve">los fundamentos del modelo educativo en los que basa </w:t>
            </w:r>
            <w:r w:rsidR="00365D4B">
              <w:rPr>
                <w:rFonts w:ascii="Arial" w:hAnsi="Arial" w:cs="Arial"/>
              </w:rPr>
              <w:t>su plan de estudios</w:t>
            </w:r>
            <w:r w:rsidR="00E9592E">
              <w:rPr>
                <w:rFonts w:ascii="Arial" w:hAnsi="Arial" w:cs="Arial"/>
              </w:rPr>
              <w:t>, considerando</w:t>
            </w:r>
            <w:r w:rsidRPr="0087365C">
              <w:rPr>
                <w:rFonts w:ascii="Arial" w:hAnsi="Arial" w:cs="Arial"/>
              </w:rPr>
              <w:t xml:space="preserve"> la efectividad y pertinencia de la forma en que la institución concibe y desarrolla las relaciones e interacciones que dan lugar al proceso de enseñanza-aprendizaje, así como su relación con las capacidades genéricas que se refieren a:</w:t>
            </w:r>
          </w:p>
          <w:p w:rsidR="0087365C" w:rsidRPr="0087365C" w:rsidRDefault="0087365C" w:rsidP="0087365C">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hAnsi="Arial" w:cs="Arial"/>
              </w:rPr>
            </w:pPr>
          </w:p>
          <w:p w:rsidR="0087365C" w:rsidRPr="0087365C"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H</w:t>
            </w:r>
            <w:r w:rsidR="0087365C" w:rsidRPr="0087365C">
              <w:rPr>
                <w:rFonts w:ascii="Arial" w:hAnsi="Arial" w:cs="Arial"/>
              </w:rPr>
              <w:t>abilidades de aprender a aprender, de aprendizaje a lo largo de la vida y de integraci</w:t>
            </w:r>
            <w:r w:rsidR="00E9592E">
              <w:rPr>
                <w:rFonts w:ascii="Arial" w:hAnsi="Arial" w:cs="Arial"/>
              </w:rPr>
              <w:t>ón a un ambiente multicultural.</w:t>
            </w:r>
          </w:p>
          <w:p w:rsidR="0087365C" w:rsidRPr="0087365C"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D</w:t>
            </w:r>
            <w:r w:rsidR="0087365C" w:rsidRPr="0087365C">
              <w:rPr>
                <w:rFonts w:ascii="Arial" w:hAnsi="Arial" w:cs="Arial"/>
              </w:rPr>
              <w:t>esarroll</w:t>
            </w:r>
            <w:r w:rsidR="00E9592E">
              <w:rPr>
                <w:rFonts w:ascii="Arial" w:hAnsi="Arial" w:cs="Arial"/>
              </w:rPr>
              <w:t>o de competencias profesionales.</w:t>
            </w:r>
          </w:p>
          <w:p w:rsidR="0087365C" w:rsidRPr="0087365C"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M</w:t>
            </w:r>
            <w:r w:rsidR="0087365C" w:rsidRPr="0087365C">
              <w:rPr>
                <w:rFonts w:ascii="Arial" w:hAnsi="Arial" w:cs="Arial"/>
              </w:rPr>
              <w:t xml:space="preserve">anejo de conocimientos e integración </w:t>
            </w:r>
            <w:r w:rsidR="0009121E">
              <w:rPr>
                <w:rFonts w:ascii="Arial" w:hAnsi="Arial" w:cs="Arial"/>
              </w:rPr>
              <w:t xml:space="preserve">de la </w:t>
            </w:r>
            <w:r w:rsidR="00CA1A0A">
              <w:rPr>
                <w:rFonts w:ascii="Arial" w:hAnsi="Arial" w:cs="Arial"/>
              </w:rPr>
              <w:t>multi e interdis</w:t>
            </w:r>
            <w:r w:rsidR="00E9592E">
              <w:rPr>
                <w:rFonts w:ascii="Arial" w:hAnsi="Arial" w:cs="Arial"/>
              </w:rPr>
              <w:t>ciplinaria.</w:t>
            </w:r>
          </w:p>
          <w:p w:rsidR="003274BD"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F</w:t>
            </w:r>
            <w:r w:rsidR="0087365C" w:rsidRPr="0087365C">
              <w:rPr>
                <w:rFonts w:ascii="Arial" w:hAnsi="Arial" w:cs="Arial"/>
              </w:rPr>
              <w:t>ormación in</w:t>
            </w:r>
            <w:r w:rsidR="0063241F">
              <w:rPr>
                <w:rFonts w:ascii="Arial" w:hAnsi="Arial" w:cs="Arial"/>
              </w:rPr>
              <w:t>tegral con actitudes y valo</w:t>
            </w:r>
            <w:r w:rsidR="00E9592E">
              <w:rPr>
                <w:rFonts w:ascii="Arial" w:hAnsi="Arial" w:cs="Arial"/>
              </w:rPr>
              <w:t>res.</w:t>
            </w:r>
          </w:p>
          <w:p w:rsidR="00930071" w:rsidRPr="0009121E" w:rsidRDefault="00050999" w:rsidP="00C32C1F">
            <w:pPr>
              <w:widowControl w:val="0"/>
              <w:numPr>
                <w:ilvl w:val="0"/>
                <w:numId w:val="43"/>
              </w:numPr>
              <w:suppressLineNumbers/>
              <w:tabs>
                <w:tab w:val="clear" w:pos="227"/>
              </w:tab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A</w:t>
            </w:r>
            <w:r w:rsidR="0087365C" w:rsidRPr="0009121E">
              <w:rPr>
                <w:rFonts w:ascii="Arial" w:hAnsi="Arial" w:cs="Arial"/>
              </w:rPr>
              <w:t>rticulación de las funciones sustantivas: docencia, investigación, difusión, extensión y vinculación.</w:t>
            </w:r>
          </w:p>
          <w:p w:rsidR="00365D4B" w:rsidRPr="0087365C" w:rsidRDefault="00365D4B" w:rsidP="00365D4B">
            <w:pPr>
              <w:pStyle w:val="Default"/>
              <w:ind w:left="1168"/>
              <w:jc w:val="both"/>
              <w:rPr>
                <w:sz w:val="22"/>
                <w:szCs w:val="22"/>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RPr="0087365C" w:rsidTr="00E32C51">
        <w:trPr>
          <w:trHeight w:val="253"/>
        </w:trPr>
        <w:tc>
          <w:tcPr>
            <w:tcW w:w="5000" w:type="pct"/>
            <w:shd w:val="clear" w:color="auto" w:fill="D9D9D9"/>
          </w:tcPr>
          <w:p w:rsidR="00365D4B" w:rsidRDefault="00365D4B" w:rsidP="0087365C">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hAnsi="Arial" w:cs="Arial"/>
                <w:bCs/>
              </w:rPr>
            </w:pPr>
          </w:p>
          <w:p w:rsidR="0087365C" w:rsidRPr="0087365C" w:rsidRDefault="00365D4B" w:rsidP="00114D44">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eastAsia="Arial Unicode MS" w:hAnsi="Arial" w:cs="Arial"/>
                <w:b/>
                <w:bCs/>
              </w:rPr>
            </w:pPr>
            <w:r w:rsidRPr="00365D4B">
              <w:rPr>
                <w:rFonts w:ascii="Arial" w:hAnsi="Arial" w:cs="Arial"/>
                <w:b/>
                <w:bCs/>
              </w:rPr>
              <w:t>El programa académico</w:t>
            </w:r>
            <w:r w:rsidR="0087365C" w:rsidRPr="0087365C">
              <w:rPr>
                <w:rFonts w:ascii="Arial" w:hAnsi="Arial" w:cs="Arial"/>
                <w:bCs/>
              </w:rPr>
              <w:t xml:space="preserve"> </w:t>
            </w:r>
            <w:r w:rsidR="0087365C" w:rsidRPr="0087365C">
              <w:rPr>
                <w:rFonts w:ascii="Arial" w:hAnsi="Arial" w:cs="Arial"/>
                <w:b/>
                <w:bCs/>
              </w:rPr>
              <w:t>debe</w:t>
            </w:r>
            <w:r w:rsidR="0087365C" w:rsidRPr="0087365C">
              <w:rPr>
                <w:rFonts w:ascii="Arial" w:hAnsi="Arial" w:cs="Arial"/>
                <w:bCs/>
              </w:rPr>
              <w:t xml:space="preserve"> contar con </w:t>
            </w:r>
            <w:r w:rsidR="00E9592E">
              <w:rPr>
                <w:rFonts w:ascii="Arial" w:hAnsi="Arial" w:cs="Arial"/>
                <w:bCs/>
              </w:rPr>
              <w:t xml:space="preserve">un </w:t>
            </w:r>
            <w:r w:rsidR="00E9592E" w:rsidRPr="00114D44">
              <w:rPr>
                <w:rFonts w:ascii="Arial" w:eastAsia="Arial Unicode MS" w:hAnsi="Arial" w:cs="Arial"/>
                <w:bCs/>
              </w:rPr>
              <w:t>aná</w:t>
            </w:r>
            <w:r w:rsidR="005C3F1D" w:rsidRPr="00114D44">
              <w:rPr>
                <w:rFonts w:ascii="Arial" w:eastAsia="Arial Unicode MS" w:hAnsi="Arial" w:cs="Arial"/>
                <w:bCs/>
              </w:rPr>
              <w:t xml:space="preserve">lisis </w:t>
            </w:r>
            <w:r w:rsidR="00E9592E" w:rsidRPr="00114D44">
              <w:rPr>
                <w:rFonts w:ascii="Arial" w:eastAsia="Arial Unicode MS" w:hAnsi="Arial" w:cs="Arial"/>
                <w:bCs/>
              </w:rPr>
              <w:t>de la pertinencia</w:t>
            </w:r>
            <w:r w:rsidR="00E9592E" w:rsidRPr="00114D44">
              <w:rPr>
                <w:rFonts w:ascii="Arial" w:hAnsi="Arial" w:cs="Arial"/>
              </w:rPr>
              <w:t xml:space="preserve">  del </w:t>
            </w:r>
            <w:r w:rsidR="00E9592E" w:rsidRPr="00114D44">
              <w:rPr>
                <w:rFonts w:ascii="Arial" w:hAnsi="Arial" w:cs="Arial"/>
                <w:bCs/>
              </w:rPr>
              <w:t>plan de estudios</w:t>
            </w:r>
            <w:r w:rsidR="00E9592E" w:rsidRPr="00114D44">
              <w:rPr>
                <w:rFonts w:ascii="Arial" w:eastAsia="Arial Unicode MS" w:hAnsi="Arial" w:cs="Arial"/>
                <w:bCs/>
              </w:rPr>
              <w:t xml:space="preserve"> y demostrar su</w:t>
            </w:r>
            <w:r w:rsidR="005C3F1D" w:rsidRPr="00114D44">
              <w:rPr>
                <w:rFonts w:ascii="Arial" w:eastAsia="Arial Unicode MS" w:hAnsi="Arial" w:cs="Arial"/>
                <w:bCs/>
              </w:rPr>
              <w:t xml:space="preserve"> congruencia </w:t>
            </w:r>
            <w:r w:rsidR="00E9592E" w:rsidRPr="00114D44">
              <w:rPr>
                <w:rFonts w:ascii="Arial" w:hAnsi="Arial" w:cs="Arial"/>
              </w:rPr>
              <w:t xml:space="preserve">con sus objetivos y </w:t>
            </w:r>
            <w:r w:rsidRPr="00114D44">
              <w:rPr>
                <w:rFonts w:ascii="Arial" w:hAnsi="Arial" w:cs="Arial"/>
              </w:rPr>
              <w:t>metas</w:t>
            </w:r>
            <w:r w:rsidR="00E9592E" w:rsidRPr="00114D44">
              <w:rPr>
                <w:rFonts w:ascii="Arial" w:hAnsi="Arial" w:cs="Arial"/>
              </w:rPr>
              <w:t>, considerando:</w:t>
            </w:r>
          </w:p>
          <w:p w:rsidR="0087365C" w:rsidRPr="0087365C" w:rsidRDefault="0087365C" w:rsidP="00365D4B">
            <w:pPr>
              <w:widowControl w:val="0"/>
              <w:suppressLineNumbers/>
              <w:tabs>
                <w:tab w:val="left" w:pos="465"/>
                <w:tab w:val="left" w:pos="5665"/>
              </w:tabs>
              <w:suppressAutoHyphens/>
              <w:overflowPunct w:val="0"/>
              <w:autoSpaceDE w:val="0"/>
              <w:autoSpaceDN w:val="0"/>
              <w:adjustRightInd w:val="0"/>
              <w:spacing w:after="0" w:line="240" w:lineRule="auto"/>
              <w:ind w:left="1168"/>
              <w:jc w:val="both"/>
              <w:textAlignment w:val="baseline"/>
              <w:rPr>
                <w:rFonts w:ascii="Arial" w:eastAsia="Arial Unicode MS" w:hAnsi="Arial" w:cs="Arial"/>
              </w:rPr>
            </w:pPr>
          </w:p>
          <w:p w:rsidR="0087365C" w:rsidRPr="0087365C" w:rsidRDefault="0009121E" w:rsidP="00C32C1F">
            <w:pPr>
              <w:widowControl w:val="0"/>
              <w:numPr>
                <w:ilvl w:val="0"/>
                <w:numId w:val="44"/>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050999">
              <w:rPr>
                <w:rFonts w:ascii="Arial" w:hAnsi="Arial" w:cs="Arial"/>
              </w:rPr>
              <w:t>U</w:t>
            </w:r>
            <w:r w:rsidR="0087365C" w:rsidRPr="0087365C">
              <w:rPr>
                <w:rFonts w:ascii="Arial" w:hAnsi="Arial" w:cs="Arial"/>
              </w:rPr>
              <w:t>n diagnóstico de las necesidades sociales, económicas y políticas en el ámbito local, regional, nacional e internacional</w:t>
            </w:r>
            <w:r w:rsidR="00505C23">
              <w:rPr>
                <w:rFonts w:ascii="Arial" w:hAnsi="Arial" w:cs="Arial"/>
              </w:rPr>
              <w:t>,</w:t>
            </w:r>
            <w:r w:rsidR="0087365C" w:rsidRPr="0087365C">
              <w:rPr>
                <w:rFonts w:ascii="Arial" w:hAnsi="Arial" w:cs="Arial"/>
              </w:rPr>
              <w:t xml:space="preserve"> presentes y</w:t>
            </w:r>
            <w:r w:rsidR="00505C23">
              <w:rPr>
                <w:rFonts w:ascii="Arial" w:hAnsi="Arial" w:cs="Arial"/>
              </w:rPr>
              <w:t xml:space="preserve"> futuras.</w:t>
            </w:r>
          </w:p>
          <w:p w:rsidR="0087365C" w:rsidRPr="0087365C" w:rsidRDefault="0009121E" w:rsidP="00C32C1F">
            <w:pPr>
              <w:widowControl w:val="0"/>
              <w:numPr>
                <w:ilvl w:val="0"/>
                <w:numId w:val="44"/>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050999">
              <w:rPr>
                <w:rFonts w:ascii="Arial" w:hAnsi="Arial" w:cs="Arial"/>
              </w:rPr>
              <w:t>E</w:t>
            </w:r>
            <w:r w:rsidR="0087365C" w:rsidRPr="0087365C">
              <w:rPr>
                <w:rFonts w:ascii="Arial" w:hAnsi="Arial" w:cs="Arial"/>
              </w:rPr>
              <w:t xml:space="preserve">l avance de la ciencia, </w:t>
            </w:r>
            <w:r w:rsidR="00CA1A0A">
              <w:rPr>
                <w:rFonts w:ascii="Arial" w:hAnsi="Arial" w:cs="Arial"/>
              </w:rPr>
              <w:t>las humanidades y la tecnología,</w:t>
            </w:r>
            <w:r w:rsidR="00505C23">
              <w:rPr>
                <w:rFonts w:ascii="Arial" w:hAnsi="Arial" w:cs="Arial"/>
              </w:rPr>
              <w:t xml:space="preserve"> en el área del programa académico.</w:t>
            </w:r>
          </w:p>
          <w:p w:rsidR="0009121E" w:rsidRDefault="0009121E" w:rsidP="00C32C1F">
            <w:pPr>
              <w:widowControl w:val="0"/>
              <w:numPr>
                <w:ilvl w:val="0"/>
                <w:numId w:val="44"/>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050999">
              <w:rPr>
                <w:rFonts w:ascii="Arial" w:hAnsi="Arial" w:cs="Arial"/>
              </w:rPr>
              <w:t>L</w:t>
            </w:r>
            <w:r>
              <w:rPr>
                <w:rFonts w:ascii="Arial" w:hAnsi="Arial" w:cs="Arial"/>
              </w:rPr>
              <w:t>as formas de enseñar y evalu</w:t>
            </w:r>
            <w:r w:rsidR="00505C23">
              <w:rPr>
                <w:rFonts w:ascii="Arial" w:hAnsi="Arial" w:cs="Arial"/>
              </w:rPr>
              <w:t>ar.</w:t>
            </w:r>
          </w:p>
          <w:p w:rsidR="00930071" w:rsidRPr="0009121E" w:rsidRDefault="0009121E" w:rsidP="00C32C1F">
            <w:pPr>
              <w:widowControl w:val="0"/>
              <w:numPr>
                <w:ilvl w:val="0"/>
                <w:numId w:val="44"/>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050999">
              <w:rPr>
                <w:rFonts w:ascii="Arial" w:hAnsi="Arial" w:cs="Arial"/>
              </w:rPr>
              <w:t>M</w:t>
            </w:r>
            <w:r w:rsidR="0087365C" w:rsidRPr="0009121E">
              <w:rPr>
                <w:rFonts w:ascii="Arial" w:hAnsi="Arial" w:cs="Arial"/>
              </w:rPr>
              <w:t>anifestar una posición definida respecto al campo profesional, considerando lo</w:t>
            </w:r>
            <w:r w:rsidR="00505C23">
              <w:rPr>
                <w:rFonts w:ascii="Arial" w:hAnsi="Arial" w:cs="Arial"/>
              </w:rPr>
              <w:t>s aspectos</w:t>
            </w:r>
            <w:r w:rsidR="0087365C" w:rsidRPr="0009121E">
              <w:rPr>
                <w:rFonts w:ascii="Arial" w:hAnsi="Arial" w:cs="Arial"/>
              </w:rPr>
              <w:t xml:space="preserve"> ambiental</w:t>
            </w:r>
            <w:r w:rsidR="00505C23">
              <w:rPr>
                <w:rFonts w:ascii="Arial" w:hAnsi="Arial" w:cs="Arial"/>
              </w:rPr>
              <w:t>es</w:t>
            </w:r>
            <w:r w:rsidR="0087365C" w:rsidRPr="0009121E">
              <w:rPr>
                <w:rFonts w:ascii="Arial" w:hAnsi="Arial" w:cs="Arial"/>
              </w:rPr>
              <w:t>, la internacionalización, etc.</w:t>
            </w:r>
          </w:p>
          <w:p w:rsidR="00365D4B" w:rsidRPr="0087365C" w:rsidRDefault="00365D4B" w:rsidP="00365D4B">
            <w:pPr>
              <w:pStyle w:val="Default"/>
              <w:ind w:left="1168"/>
              <w:jc w:val="both"/>
              <w:rPr>
                <w:sz w:val="22"/>
                <w:szCs w:val="22"/>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7521BF" w:rsidRPr="0087365C" w:rsidTr="00E32C51">
        <w:trPr>
          <w:trHeight w:val="253"/>
        </w:trPr>
        <w:tc>
          <w:tcPr>
            <w:tcW w:w="5000" w:type="pct"/>
            <w:shd w:val="clear" w:color="auto" w:fill="D9D9D9"/>
          </w:tcPr>
          <w:p w:rsidR="007521BF" w:rsidRDefault="007521BF" w:rsidP="007521BF">
            <w:pPr>
              <w:widowControl w:val="0"/>
              <w:suppressLineNumbers/>
              <w:tabs>
                <w:tab w:val="left" w:pos="5220"/>
              </w:tabs>
              <w:suppressAutoHyphens/>
              <w:overflowPunct w:val="0"/>
              <w:autoSpaceDE w:val="0"/>
              <w:autoSpaceDN w:val="0"/>
              <w:adjustRightInd w:val="0"/>
              <w:spacing w:after="0" w:line="240" w:lineRule="auto"/>
              <w:ind w:left="885"/>
              <w:jc w:val="both"/>
              <w:textAlignment w:val="baseline"/>
              <w:rPr>
                <w:rFonts w:ascii="Arial" w:hAnsi="Arial" w:cs="Arial"/>
                <w:b/>
                <w:bCs/>
                <w:highlight w:val="yellow"/>
              </w:rPr>
            </w:pPr>
          </w:p>
          <w:p w:rsidR="007521BF" w:rsidRPr="007521BF" w:rsidRDefault="007521BF" w:rsidP="00114D44">
            <w:pPr>
              <w:widowControl w:val="0"/>
              <w:suppressLineNumbers/>
              <w:tabs>
                <w:tab w:val="left" w:pos="5220"/>
              </w:tabs>
              <w:suppressAutoHyphens/>
              <w:overflowPunct w:val="0"/>
              <w:autoSpaceDE w:val="0"/>
              <w:autoSpaceDN w:val="0"/>
              <w:adjustRightInd w:val="0"/>
              <w:spacing w:after="0" w:line="240" w:lineRule="auto"/>
              <w:jc w:val="both"/>
              <w:textAlignment w:val="baseline"/>
              <w:rPr>
                <w:rFonts w:ascii="Arial" w:hAnsi="Arial" w:cs="Arial"/>
                <w:bCs/>
              </w:rPr>
            </w:pPr>
            <w:r w:rsidRPr="007521BF">
              <w:rPr>
                <w:rFonts w:ascii="Arial" w:hAnsi="Arial" w:cs="Arial"/>
                <w:b/>
                <w:bCs/>
              </w:rPr>
              <w:t>El programa académico</w:t>
            </w:r>
            <w:r w:rsidRPr="007521BF">
              <w:rPr>
                <w:rFonts w:ascii="Arial" w:hAnsi="Arial" w:cs="Arial"/>
                <w:bCs/>
              </w:rPr>
              <w:t xml:space="preserve"> </w:t>
            </w:r>
            <w:r w:rsidRPr="007521BF">
              <w:rPr>
                <w:rFonts w:ascii="Arial" w:hAnsi="Arial" w:cs="Arial"/>
                <w:b/>
                <w:bCs/>
              </w:rPr>
              <w:t>debe</w:t>
            </w:r>
            <w:r w:rsidRPr="007521BF">
              <w:rPr>
                <w:rFonts w:ascii="Arial" w:hAnsi="Arial" w:cs="Arial"/>
                <w:bCs/>
              </w:rPr>
              <w:t xml:space="preserve"> tener un plan de estudios con la arquitectura mínima requerida para lograr el perfil, que incluya la estructuración de los conocimientos y la organización de las experiencias de aprendizaje. Además </w:t>
            </w:r>
            <w:r w:rsidRPr="007521BF">
              <w:rPr>
                <w:rFonts w:ascii="Arial" w:hAnsi="Arial" w:cs="Arial"/>
                <w:b/>
                <w:bCs/>
              </w:rPr>
              <w:t>debe</w:t>
            </w:r>
            <w:r w:rsidRPr="007521BF">
              <w:rPr>
                <w:rFonts w:ascii="Arial" w:hAnsi="Arial" w:cs="Arial"/>
                <w:bCs/>
              </w:rPr>
              <w:t xml:space="preserve"> tener:</w:t>
            </w:r>
          </w:p>
          <w:p w:rsidR="007521BF" w:rsidRPr="007521BF" w:rsidRDefault="007521BF" w:rsidP="007521BF">
            <w:pPr>
              <w:widowControl w:val="0"/>
              <w:suppressLineNumbers/>
              <w:tabs>
                <w:tab w:val="left" w:pos="5220"/>
              </w:tabs>
              <w:suppressAutoHyphens/>
              <w:overflowPunct w:val="0"/>
              <w:autoSpaceDE w:val="0"/>
              <w:autoSpaceDN w:val="0"/>
              <w:adjustRightInd w:val="0"/>
              <w:spacing w:after="0" w:line="240" w:lineRule="auto"/>
              <w:ind w:left="1026"/>
              <w:jc w:val="both"/>
              <w:textAlignment w:val="baseline"/>
              <w:rPr>
                <w:rFonts w:ascii="Arial" w:hAnsi="Arial" w:cs="Arial"/>
                <w:b/>
                <w:bCs/>
              </w:rPr>
            </w:pPr>
          </w:p>
          <w:p w:rsidR="007521BF" w:rsidRPr="007521BF" w:rsidRDefault="007521BF" w:rsidP="007521BF">
            <w:pPr>
              <w:widowControl w:val="0"/>
              <w:suppressLineNumbers/>
              <w:tabs>
                <w:tab w:val="left" w:pos="5220"/>
              </w:tabs>
              <w:suppressAutoHyphens/>
              <w:overflowPunct w:val="0"/>
              <w:autoSpaceDE w:val="0"/>
              <w:autoSpaceDN w:val="0"/>
              <w:adjustRightInd w:val="0"/>
              <w:spacing w:after="0" w:line="240" w:lineRule="auto"/>
              <w:ind w:left="1026"/>
              <w:jc w:val="both"/>
              <w:textAlignment w:val="baseline"/>
              <w:rPr>
                <w:rFonts w:ascii="Arial" w:hAnsi="Arial" w:cs="Arial"/>
                <w:b/>
              </w:rPr>
            </w:pPr>
            <w:r w:rsidRPr="007521BF">
              <w:rPr>
                <w:rFonts w:ascii="Arial" w:hAnsi="Arial" w:cs="Arial"/>
                <w:b/>
                <w:bCs/>
              </w:rPr>
              <w:t xml:space="preserve">I. </w:t>
            </w:r>
            <w:r w:rsidRPr="007521BF">
              <w:rPr>
                <w:rFonts w:ascii="Arial" w:hAnsi="Arial" w:cs="Arial"/>
                <w:b/>
              </w:rPr>
              <w:t xml:space="preserve"> Congruencia del plan de estudios con:</w:t>
            </w:r>
          </w:p>
          <w:p w:rsidR="007521BF" w:rsidRPr="007521BF" w:rsidRDefault="007521BF" w:rsidP="007521BF">
            <w:pPr>
              <w:widowControl w:val="0"/>
              <w:suppressLineNumbers/>
              <w:tabs>
                <w:tab w:val="left" w:pos="5220"/>
              </w:tabs>
              <w:suppressAutoHyphens/>
              <w:overflowPunct w:val="0"/>
              <w:autoSpaceDE w:val="0"/>
              <w:autoSpaceDN w:val="0"/>
              <w:adjustRightInd w:val="0"/>
              <w:spacing w:after="0" w:line="240" w:lineRule="auto"/>
              <w:ind w:left="1026"/>
              <w:jc w:val="both"/>
              <w:textAlignment w:val="baseline"/>
              <w:rPr>
                <w:rFonts w:ascii="Arial" w:hAnsi="Arial" w:cs="Arial"/>
                <w:b/>
              </w:rPr>
            </w:pPr>
          </w:p>
          <w:p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La misión y visión del programa,</w:t>
            </w:r>
          </w:p>
          <w:p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El modelo educativo,</w:t>
            </w:r>
          </w:p>
          <w:p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Los objetivos y metas del plan de estudios,</w:t>
            </w:r>
          </w:p>
          <w:p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El perfil de egreso,</w:t>
            </w:r>
          </w:p>
          <w:p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El perfil de ingreso</w:t>
            </w:r>
          </w:p>
          <w:p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Congruencia interna y </w:t>
            </w:r>
          </w:p>
          <w:p w:rsidR="007521BF" w:rsidRPr="007521BF" w:rsidRDefault="007521BF" w:rsidP="00C32C1F">
            <w:pPr>
              <w:widowControl w:val="0"/>
              <w:numPr>
                <w:ilvl w:val="0"/>
                <w:numId w:val="50"/>
              </w:numPr>
              <w:suppressLineNumbers/>
              <w:suppressAutoHyphens/>
              <w:overflowPunct w:val="0"/>
              <w:autoSpaceDE w:val="0"/>
              <w:autoSpaceDN w:val="0"/>
              <w:adjustRightInd w:val="0"/>
              <w:spacing w:after="0" w:line="240" w:lineRule="auto"/>
              <w:ind w:left="1593"/>
              <w:jc w:val="both"/>
              <w:textAlignment w:val="baseline"/>
              <w:rPr>
                <w:rFonts w:ascii="Arial" w:hAnsi="Arial" w:cs="Arial"/>
              </w:rPr>
            </w:pPr>
            <w:r w:rsidRPr="007521BF">
              <w:rPr>
                <w:rFonts w:ascii="Arial" w:hAnsi="Arial" w:cs="Arial"/>
              </w:rPr>
              <w:t xml:space="preserve"> Coherencia externa.</w:t>
            </w:r>
          </w:p>
          <w:p w:rsidR="007521BF" w:rsidRDefault="007521BF" w:rsidP="007521B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7521BF" w:rsidRPr="00584FA9" w:rsidRDefault="007521BF" w:rsidP="007521B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7521BF" w:rsidRPr="00584FA9" w:rsidRDefault="007521BF" w:rsidP="007521BF">
            <w:pPr>
              <w:widowControl w:val="0"/>
              <w:suppressLineNumbers/>
              <w:tabs>
                <w:tab w:val="left" w:pos="480"/>
                <w:tab w:val="left" w:pos="720"/>
              </w:tabs>
              <w:suppressAutoHyphens/>
              <w:overflowPunct w:val="0"/>
              <w:autoSpaceDE w:val="0"/>
              <w:autoSpaceDN w:val="0"/>
              <w:adjustRightInd w:val="0"/>
              <w:spacing w:after="0" w:line="240" w:lineRule="auto"/>
              <w:ind w:left="885"/>
              <w:jc w:val="both"/>
              <w:textAlignment w:val="baseline"/>
              <w:rPr>
                <w:rFonts w:ascii="Arial" w:hAnsi="Arial" w:cs="Arial"/>
                <w:b/>
                <w:bCs/>
              </w:rPr>
            </w:pPr>
            <w:r w:rsidRPr="00584FA9">
              <w:rPr>
                <w:rFonts w:ascii="Arial" w:hAnsi="Arial" w:cs="Arial"/>
                <w:b/>
              </w:rPr>
              <w:t xml:space="preserve">II. </w:t>
            </w:r>
            <w:r w:rsidRPr="00584FA9">
              <w:rPr>
                <w:rFonts w:ascii="Arial" w:hAnsi="Arial" w:cs="Arial"/>
                <w:b/>
                <w:bCs/>
              </w:rPr>
              <w:t>Organización curricular</w:t>
            </w:r>
          </w:p>
          <w:p w:rsidR="007521BF" w:rsidRDefault="007521BF" w:rsidP="007521BF">
            <w:pPr>
              <w:pStyle w:val="Textodecuerpo3"/>
              <w:widowControl w:val="0"/>
              <w:suppressLineNumbers/>
              <w:suppressAutoHyphens/>
              <w:overflowPunct w:val="0"/>
              <w:autoSpaceDE w:val="0"/>
              <w:autoSpaceDN w:val="0"/>
              <w:adjustRightInd w:val="0"/>
              <w:spacing w:line="240" w:lineRule="auto"/>
              <w:ind w:left="885"/>
              <w:jc w:val="both"/>
              <w:textAlignment w:val="baseline"/>
              <w:rPr>
                <w:rFonts w:ascii="Arial" w:hAnsi="Arial" w:cs="Arial"/>
                <w:b/>
                <w:sz w:val="22"/>
                <w:szCs w:val="22"/>
              </w:rPr>
            </w:pPr>
            <w:r w:rsidRPr="00584FA9">
              <w:rPr>
                <w:rFonts w:ascii="Arial" w:hAnsi="Arial" w:cs="Arial"/>
                <w:b/>
                <w:sz w:val="22"/>
                <w:szCs w:val="22"/>
              </w:rPr>
              <w:t>Adecuación con respecto a:</w:t>
            </w:r>
          </w:p>
          <w:p w:rsidR="007521BF" w:rsidRPr="00584FA9" w:rsidRDefault="007521BF" w:rsidP="007521BF">
            <w:pPr>
              <w:pStyle w:val="Textodecuerpo3"/>
              <w:widowControl w:val="0"/>
              <w:suppressLineNumbers/>
              <w:suppressAutoHyphens/>
              <w:overflowPunct w:val="0"/>
              <w:autoSpaceDE w:val="0"/>
              <w:autoSpaceDN w:val="0"/>
              <w:adjustRightInd w:val="0"/>
              <w:spacing w:line="240" w:lineRule="auto"/>
              <w:ind w:left="885"/>
              <w:jc w:val="both"/>
              <w:textAlignment w:val="baseline"/>
              <w:rPr>
                <w:rFonts w:ascii="Arial" w:hAnsi="Arial" w:cs="Arial"/>
                <w:b/>
                <w:sz w:val="22"/>
                <w:szCs w:val="22"/>
              </w:rPr>
            </w:pPr>
          </w:p>
          <w:p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os objetivos específico</w:t>
            </w:r>
            <w:r>
              <w:rPr>
                <w:rFonts w:ascii="Arial" w:hAnsi="Arial" w:cs="Arial"/>
              </w:rPr>
              <w:t>s y programa de cada asignatura,</w:t>
            </w:r>
          </w:p>
          <w:p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El </w:t>
            </w:r>
            <w:r w:rsidRPr="00584FA9">
              <w:rPr>
                <w:rFonts w:ascii="Arial" w:hAnsi="Arial" w:cs="Arial"/>
              </w:rPr>
              <w:t xml:space="preserve">carácter de las asignaturas: obligatorias y mínimo de </w:t>
            </w:r>
            <w:r w:rsidRPr="00584FA9">
              <w:rPr>
                <w:rFonts w:ascii="Arial" w:hAnsi="Arial" w:cs="Arial"/>
                <w:b/>
              </w:rPr>
              <w:t>20% de optativas</w:t>
            </w:r>
            <w:r w:rsidRPr="00584FA9">
              <w:rPr>
                <w:rFonts w:ascii="Arial" w:hAnsi="Arial" w:cs="Arial"/>
              </w:rPr>
              <w:t xml:space="preserve"> (flexibilidad para la elegibilidad de contenidos)</w:t>
            </w:r>
            <w:r>
              <w:rPr>
                <w:rFonts w:ascii="Arial" w:hAnsi="Arial" w:cs="Arial"/>
              </w:rPr>
              <w:t>,</w:t>
            </w:r>
          </w:p>
          <w:p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a relación de las asignaturas con el tipo de organización (tronco común, departa</w:t>
            </w:r>
            <w:r>
              <w:rPr>
                <w:rFonts w:ascii="Arial" w:hAnsi="Arial" w:cs="Arial"/>
              </w:rPr>
              <w:t>mental, módulos, periodos...),</w:t>
            </w:r>
          </w:p>
          <w:p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os contenid</w:t>
            </w:r>
            <w:r>
              <w:rPr>
                <w:rFonts w:ascii="Arial" w:hAnsi="Arial" w:cs="Arial"/>
              </w:rPr>
              <w:t>os temáticos de cada asignatura,</w:t>
            </w:r>
          </w:p>
          <w:p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Pr="00584FA9">
              <w:rPr>
                <w:rFonts w:ascii="Arial" w:hAnsi="Arial" w:cs="Arial"/>
              </w:rPr>
              <w:t>La proporción y distribución de las horas e</w:t>
            </w:r>
            <w:r>
              <w:rPr>
                <w:rFonts w:ascii="Arial" w:hAnsi="Arial" w:cs="Arial"/>
              </w:rPr>
              <w:t>scolarizadas y horas de estudio,</w:t>
            </w:r>
          </w:p>
          <w:p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 xml:space="preserve">a proporción y distribución de las actividades de la </w:t>
            </w:r>
            <w:r>
              <w:rPr>
                <w:rFonts w:ascii="Arial" w:hAnsi="Arial" w:cs="Arial"/>
              </w:rPr>
              <w:t xml:space="preserve">enseñanza </w:t>
            </w:r>
            <w:r w:rsidRPr="00675E6C">
              <w:rPr>
                <w:rFonts w:ascii="Arial" w:hAnsi="Arial" w:cs="Arial"/>
                <w:b/>
              </w:rPr>
              <w:t>deberá</w:t>
            </w:r>
            <w:r>
              <w:rPr>
                <w:rFonts w:ascii="Arial" w:hAnsi="Arial" w:cs="Arial"/>
              </w:rPr>
              <w:t xml:space="preserve"> tener una relación de 60/40; esto es;</w:t>
            </w:r>
            <w:r w:rsidRPr="00584FA9">
              <w:rPr>
                <w:rFonts w:ascii="Arial" w:hAnsi="Arial" w:cs="Arial"/>
              </w:rPr>
              <w:t xml:space="preserve"> al menos el </w:t>
            </w:r>
            <w:r>
              <w:rPr>
                <w:rFonts w:ascii="Arial" w:hAnsi="Arial" w:cs="Arial"/>
                <w:b/>
              </w:rPr>
              <w:t>40 % de contenido práctico,</w:t>
            </w:r>
          </w:p>
          <w:p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Pr="00584FA9">
              <w:rPr>
                <w:rFonts w:ascii="Arial" w:hAnsi="Arial" w:cs="Arial"/>
              </w:rPr>
              <w:t>La ponderación de los créditos/ho</w:t>
            </w:r>
            <w:r>
              <w:rPr>
                <w:rFonts w:ascii="Arial" w:hAnsi="Arial" w:cs="Arial"/>
              </w:rPr>
              <w:t>ras asignadas a cada asignatura,</w:t>
            </w:r>
          </w:p>
          <w:p w:rsidR="007521BF" w:rsidRDefault="007521BF" w:rsidP="00C32C1F">
            <w:pPr>
              <w:widowControl w:val="0"/>
              <w:numPr>
                <w:ilvl w:val="0"/>
                <w:numId w:val="51"/>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Pr="00584FA9">
              <w:rPr>
                <w:rFonts w:ascii="Arial" w:hAnsi="Arial" w:cs="Arial"/>
              </w:rPr>
              <w:t xml:space="preserve">a seriación de </w:t>
            </w:r>
            <w:r>
              <w:rPr>
                <w:rFonts w:ascii="Arial" w:hAnsi="Arial" w:cs="Arial"/>
              </w:rPr>
              <w:t>las asignaturas con respecto a:</w:t>
            </w:r>
          </w:p>
          <w:p w:rsidR="007521BF" w:rsidRDefault="007521BF" w:rsidP="007521B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7521BF" w:rsidRPr="00584FA9" w:rsidRDefault="007521BF" w:rsidP="00C32C1F">
            <w:pPr>
              <w:widowControl w:val="0"/>
              <w:numPr>
                <w:ilvl w:val="0"/>
                <w:numId w:val="52"/>
              </w:numPr>
              <w:suppressLineNumbers/>
              <w:suppressAutoHyphens/>
              <w:overflowPunct w:val="0"/>
              <w:autoSpaceDE w:val="0"/>
              <w:autoSpaceDN w:val="0"/>
              <w:adjustRightInd w:val="0"/>
              <w:spacing w:after="0" w:line="240" w:lineRule="auto"/>
              <w:ind w:left="2019"/>
              <w:jc w:val="both"/>
              <w:textAlignment w:val="baseline"/>
              <w:rPr>
                <w:rFonts w:ascii="Arial" w:hAnsi="Arial" w:cs="Arial"/>
              </w:rPr>
            </w:pPr>
            <w:r>
              <w:rPr>
                <w:rFonts w:ascii="Arial" w:hAnsi="Arial" w:cs="Arial"/>
              </w:rPr>
              <w:t>L</w:t>
            </w:r>
            <w:r w:rsidRPr="00584FA9">
              <w:rPr>
                <w:rFonts w:ascii="Arial" w:hAnsi="Arial" w:cs="Arial"/>
              </w:rPr>
              <w:t>a articulación horizontal (diacrónica),</w:t>
            </w:r>
          </w:p>
          <w:p w:rsidR="007521BF" w:rsidRPr="00584FA9" w:rsidRDefault="007521BF" w:rsidP="00C32C1F">
            <w:pPr>
              <w:widowControl w:val="0"/>
              <w:numPr>
                <w:ilvl w:val="0"/>
                <w:numId w:val="52"/>
              </w:numPr>
              <w:suppressLineNumbers/>
              <w:suppressAutoHyphens/>
              <w:overflowPunct w:val="0"/>
              <w:autoSpaceDE w:val="0"/>
              <w:autoSpaceDN w:val="0"/>
              <w:adjustRightInd w:val="0"/>
              <w:spacing w:after="0" w:line="240" w:lineRule="auto"/>
              <w:ind w:left="2019"/>
              <w:jc w:val="both"/>
              <w:textAlignment w:val="baseline"/>
              <w:rPr>
                <w:rFonts w:ascii="Arial" w:hAnsi="Arial" w:cs="Arial"/>
              </w:rPr>
            </w:pPr>
            <w:r>
              <w:rPr>
                <w:rFonts w:ascii="Arial" w:hAnsi="Arial" w:cs="Arial"/>
              </w:rPr>
              <w:t>L</w:t>
            </w:r>
            <w:r w:rsidRPr="00584FA9">
              <w:rPr>
                <w:rFonts w:ascii="Arial" w:hAnsi="Arial" w:cs="Arial"/>
              </w:rPr>
              <w:t>a articulación vertical (sincrónica),</w:t>
            </w:r>
          </w:p>
          <w:p w:rsidR="007521BF" w:rsidRPr="00584FA9" w:rsidRDefault="007521BF" w:rsidP="00C32C1F">
            <w:pPr>
              <w:widowControl w:val="0"/>
              <w:numPr>
                <w:ilvl w:val="0"/>
                <w:numId w:val="52"/>
              </w:numPr>
              <w:suppressLineNumbers/>
              <w:suppressAutoHyphens/>
              <w:overflowPunct w:val="0"/>
              <w:autoSpaceDE w:val="0"/>
              <w:autoSpaceDN w:val="0"/>
              <w:adjustRightInd w:val="0"/>
              <w:spacing w:after="0" w:line="240" w:lineRule="auto"/>
              <w:ind w:left="2019"/>
              <w:jc w:val="both"/>
              <w:textAlignment w:val="baseline"/>
              <w:rPr>
                <w:rFonts w:ascii="Arial" w:hAnsi="Arial" w:cs="Arial"/>
              </w:rPr>
            </w:pPr>
            <w:r>
              <w:rPr>
                <w:rFonts w:ascii="Arial" w:hAnsi="Arial" w:cs="Arial"/>
              </w:rPr>
              <w:t>L</w:t>
            </w:r>
            <w:r w:rsidRPr="00584FA9">
              <w:rPr>
                <w:rFonts w:ascii="Arial" w:hAnsi="Arial" w:cs="Arial"/>
              </w:rPr>
              <w:t>a integración matricial de las asignaturas,</w:t>
            </w:r>
          </w:p>
          <w:p w:rsidR="007521BF" w:rsidRPr="00D14961" w:rsidRDefault="007521BF" w:rsidP="00C32C1F">
            <w:pPr>
              <w:widowControl w:val="0"/>
              <w:numPr>
                <w:ilvl w:val="0"/>
                <w:numId w:val="52"/>
              </w:numPr>
              <w:suppressLineNumbers/>
              <w:suppressAutoHyphens/>
              <w:overflowPunct w:val="0"/>
              <w:autoSpaceDE w:val="0"/>
              <w:autoSpaceDN w:val="0"/>
              <w:adjustRightInd w:val="0"/>
              <w:spacing w:after="0" w:line="240" w:lineRule="auto"/>
              <w:ind w:left="2019"/>
              <w:jc w:val="both"/>
              <w:textAlignment w:val="baseline"/>
              <w:rPr>
                <w:rFonts w:ascii="Arial" w:hAnsi="Arial" w:cs="Arial"/>
              </w:rPr>
            </w:pPr>
            <w:r w:rsidRPr="00584FA9">
              <w:rPr>
                <w:rFonts w:ascii="Arial" w:hAnsi="Arial" w:cs="Arial"/>
              </w:rPr>
              <w:t>La flexibilidad que permita distintas alternativas de contenidos curriculares que complementan la formac</w:t>
            </w:r>
            <w:r>
              <w:rPr>
                <w:rFonts w:ascii="Arial" w:hAnsi="Arial" w:cs="Arial"/>
              </w:rPr>
              <w:t>ión integral de los estudiantes.</w:t>
            </w:r>
          </w:p>
          <w:p w:rsidR="007521BF" w:rsidRDefault="007521BF" w:rsidP="007521BF">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7521BF" w:rsidRPr="00D14961" w:rsidRDefault="007521BF" w:rsidP="00C32C1F">
            <w:pPr>
              <w:widowControl w:val="0"/>
              <w:numPr>
                <w:ilvl w:val="0"/>
                <w:numId w:val="51"/>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D</w:t>
            </w:r>
            <w:r w:rsidRPr="00D14961">
              <w:rPr>
                <w:rFonts w:ascii="Arial" w:hAnsi="Arial" w:cs="Arial"/>
              </w:rPr>
              <w:t>ebe tener un balance en sus contenidos, de tal forma que incluya diversas áreas del conocimiento y en el conjunto contribuyan al desarrollo de competencias,</w:t>
            </w:r>
          </w:p>
          <w:p w:rsidR="007521BF" w:rsidRPr="00584FA9" w:rsidRDefault="007521BF" w:rsidP="00C32C1F">
            <w:pPr>
              <w:widowControl w:val="0"/>
              <w:numPr>
                <w:ilvl w:val="0"/>
                <w:numId w:val="51"/>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E</w:t>
            </w:r>
            <w:r w:rsidRPr="00584FA9">
              <w:rPr>
                <w:rFonts w:ascii="Arial" w:hAnsi="Arial" w:cs="Arial"/>
              </w:rPr>
              <w:t xml:space="preserve">l programa no debe incluir asignaturas o contenidos con temáticas o niveles que sean repetición de </w:t>
            </w:r>
            <w:r>
              <w:rPr>
                <w:rFonts w:ascii="Arial" w:hAnsi="Arial" w:cs="Arial"/>
              </w:rPr>
              <w:t>los contenidos del bachillerato,</w:t>
            </w:r>
          </w:p>
          <w:p w:rsidR="007521BF" w:rsidRDefault="007521BF" w:rsidP="00C32C1F">
            <w:pPr>
              <w:widowControl w:val="0"/>
              <w:numPr>
                <w:ilvl w:val="0"/>
                <w:numId w:val="51"/>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P</w:t>
            </w:r>
            <w:r w:rsidRPr="00584FA9">
              <w:rPr>
                <w:rFonts w:ascii="Arial" w:hAnsi="Arial" w:cs="Arial"/>
              </w:rPr>
              <w:t>ara la enseñanza práctica el programa debe considerar diversas modalidades, organizadas, amplias y sistemáticas, procurando la gradualidad en el acercamiento al objeto de aprendizaje y la necesaria diversificación de experiencias, de acuerdo con</w:t>
            </w:r>
            <w:r>
              <w:rPr>
                <w:rFonts w:ascii="Arial" w:hAnsi="Arial" w:cs="Arial"/>
              </w:rPr>
              <w:t xml:space="preserve"> el perfil del futuro graduado.</w:t>
            </w:r>
          </w:p>
          <w:p w:rsidR="007521BF" w:rsidRDefault="007521BF" w:rsidP="00C32C1F">
            <w:pPr>
              <w:widowControl w:val="0"/>
              <w:numPr>
                <w:ilvl w:val="0"/>
                <w:numId w:val="51"/>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lastRenderedPageBreak/>
              <w:t xml:space="preserve"> </w:t>
            </w:r>
            <w:r w:rsidRPr="00114D44">
              <w:rPr>
                <w:rFonts w:ascii="Arial" w:hAnsi="Arial" w:cs="Arial"/>
              </w:rPr>
              <w:t xml:space="preserve">Considerar </w:t>
            </w:r>
            <w:r w:rsidRPr="00784541">
              <w:rPr>
                <w:rFonts w:ascii="Arial" w:hAnsi="Arial" w:cs="Arial"/>
              </w:rPr>
              <w:t>la participación directa y permanente del sector productivo, a través de estancias</w:t>
            </w:r>
            <w:r>
              <w:rPr>
                <w:rFonts w:ascii="Arial" w:hAnsi="Arial" w:cs="Arial"/>
              </w:rPr>
              <w:t>, prácticas de campo</w:t>
            </w:r>
            <w:r w:rsidRPr="00784541">
              <w:rPr>
                <w:rFonts w:ascii="Arial" w:hAnsi="Arial" w:cs="Arial"/>
              </w:rPr>
              <w:t xml:space="preserve"> o prácticas profesionales con una </w:t>
            </w:r>
            <w:r w:rsidRPr="00784541">
              <w:rPr>
                <w:rFonts w:ascii="Arial" w:hAnsi="Arial" w:cs="Arial"/>
                <w:b/>
              </w:rPr>
              <w:t>duración mínima de 480 horas o bien 12 semanas</w:t>
            </w:r>
            <w:r w:rsidRPr="00784541">
              <w:rPr>
                <w:rFonts w:ascii="Arial" w:hAnsi="Arial" w:cs="Arial"/>
              </w:rPr>
              <w:t xml:space="preserve"> y realizarse en las etapas</w:t>
            </w:r>
            <w:r>
              <w:rPr>
                <w:rFonts w:ascii="Arial" w:hAnsi="Arial" w:cs="Arial"/>
              </w:rPr>
              <w:t xml:space="preserve"> intermedias y </w:t>
            </w:r>
            <w:r w:rsidRPr="00784541">
              <w:rPr>
                <w:rFonts w:ascii="Arial" w:hAnsi="Arial" w:cs="Arial"/>
              </w:rPr>
              <w:t>últimas de la formación</w:t>
            </w:r>
            <w:r>
              <w:rPr>
                <w:rFonts w:ascii="Arial" w:hAnsi="Arial" w:cs="Arial"/>
              </w:rPr>
              <w:t>, independientemente de las regulaciones establecidas para el servicio social</w:t>
            </w:r>
            <w:r w:rsidRPr="00784541">
              <w:rPr>
                <w:rFonts w:ascii="Arial" w:hAnsi="Arial" w:cs="Arial"/>
              </w:rPr>
              <w:t>.</w:t>
            </w:r>
          </w:p>
          <w:p w:rsidR="007521BF" w:rsidRDefault="007521BF" w:rsidP="0087365C">
            <w:pPr>
              <w:widowControl w:val="0"/>
              <w:suppressLineNumbers/>
              <w:tabs>
                <w:tab w:val="left" w:pos="465"/>
                <w:tab w:val="left" w:pos="5665"/>
              </w:tabs>
              <w:suppressAutoHyphens/>
              <w:overflowPunct w:val="0"/>
              <w:autoSpaceDE w:val="0"/>
              <w:autoSpaceDN w:val="0"/>
              <w:adjustRightInd w:val="0"/>
              <w:spacing w:after="0" w:line="240" w:lineRule="auto"/>
              <w:jc w:val="both"/>
              <w:textAlignment w:val="baseline"/>
              <w:rPr>
                <w:rFonts w:ascii="Arial" w:hAnsi="Arial" w:cs="Arial"/>
                <w:bCs/>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lastRenderedPageBreak/>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17878" w:rsidRDefault="00517878" w:rsidP="005263A9">
      <w:pPr>
        <w:pStyle w:val="Default"/>
        <w:jc w:val="both"/>
        <w:rPr>
          <w:sz w:val="22"/>
          <w:szCs w:val="22"/>
        </w:rPr>
      </w:pPr>
    </w:p>
    <w:p w:rsidR="00E32C51" w:rsidRDefault="00E32C51" w:rsidP="005263A9">
      <w:pPr>
        <w:pStyle w:val="Default"/>
        <w:jc w:val="both"/>
        <w:rPr>
          <w:sz w:val="22"/>
          <w:szCs w:val="22"/>
        </w:rPr>
      </w:pPr>
    </w:p>
    <w:p w:rsidR="00BF3417" w:rsidRDefault="00BF3417" w:rsidP="005263A9">
      <w:pPr>
        <w:pStyle w:val="Default"/>
        <w:jc w:val="both"/>
        <w:rPr>
          <w:sz w:val="20"/>
          <w:szCs w:val="20"/>
        </w:rPr>
      </w:pPr>
      <w:r>
        <w:rPr>
          <w:rFonts w:ascii="Calibri" w:hAnsi="Calibri" w:cs="Calibri"/>
          <w:sz w:val="20"/>
          <w:szCs w:val="20"/>
        </w:rPr>
        <w:t xml:space="preserve"> </w:t>
      </w:r>
    </w:p>
    <w:p w:rsidR="00BF3417" w:rsidRPr="00E32C51" w:rsidRDefault="00BF3417" w:rsidP="00E32C51">
      <w:pPr>
        <w:pStyle w:val="Default"/>
        <w:jc w:val="both"/>
        <w:rPr>
          <w:b/>
          <w:sz w:val="22"/>
          <w:szCs w:val="22"/>
        </w:rPr>
      </w:pPr>
      <w:r w:rsidRPr="00E32C51">
        <w:rPr>
          <w:b/>
          <w:bCs/>
          <w:sz w:val="22"/>
          <w:szCs w:val="22"/>
        </w:rPr>
        <w:t>3.</w:t>
      </w:r>
      <w:r w:rsidRPr="00E32C51">
        <w:rPr>
          <w:b/>
          <w:sz w:val="22"/>
          <w:szCs w:val="22"/>
        </w:rPr>
        <w:t xml:space="preserve">2 Perfiles de Ingreso y Egreso </w:t>
      </w:r>
    </w:p>
    <w:p w:rsidR="00BF3417" w:rsidRDefault="00BF3417" w:rsidP="005263A9">
      <w:pPr>
        <w:pStyle w:val="Default"/>
        <w:jc w:val="both"/>
        <w:rPr>
          <w:sz w:val="22"/>
          <w:szCs w:val="22"/>
        </w:rPr>
      </w:pPr>
      <w:r w:rsidRPr="00784541">
        <w:rPr>
          <w:sz w:val="22"/>
          <w:szCs w:val="22"/>
        </w:rPr>
        <w:t xml:space="preserve">Se evalúa si el perfil de ingreso considera adecuadamente los conocimientos y habilidades de los aspirantes al programa </w:t>
      </w:r>
      <w:r w:rsidR="00D94F5C" w:rsidRPr="00784541">
        <w:rPr>
          <w:sz w:val="22"/>
          <w:szCs w:val="22"/>
        </w:rPr>
        <w:t>académico</w:t>
      </w:r>
      <w:r w:rsidRPr="00784541">
        <w:rPr>
          <w:sz w:val="22"/>
          <w:szCs w:val="22"/>
        </w:rPr>
        <w:t>; y si existe pertinencia y congruencia de los valores, actitudes, conocimientos y habilidades que señala el perfil de egreso con los objetivos del plan de estudios.</w:t>
      </w:r>
      <w:r>
        <w:rPr>
          <w:sz w:val="22"/>
          <w:szCs w:val="22"/>
        </w:rPr>
        <w:t xml:space="preserve"> </w:t>
      </w:r>
    </w:p>
    <w:p w:rsidR="00517878" w:rsidRDefault="00517878" w:rsidP="005263A9">
      <w:pPr>
        <w:pStyle w:val="Default"/>
        <w:jc w:val="both"/>
        <w:rPr>
          <w:sz w:val="22"/>
          <w:szCs w:val="22"/>
        </w:rPr>
      </w:pPr>
    </w:p>
    <w:p w:rsidR="00CA1A0A" w:rsidRDefault="00CA1A0A" w:rsidP="005263A9">
      <w:pPr>
        <w:pStyle w:val="Default"/>
        <w:jc w:val="both"/>
        <w:rPr>
          <w:sz w:val="22"/>
          <w:szCs w:val="22"/>
        </w:rPr>
      </w:pPr>
    </w:p>
    <w:p w:rsidR="00CA1A0A" w:rsidRDefault="00CA1A0A" w:rsidP="005263A9">
      <w:pPr>
        <w:pStyle w:val="Default"/>
        <w:jc w:val="both"/>
        <w:rPr>
          <w:sz w:val="22"/>
          <w:szCs w:val="22"/>
        </w:rPr>
      </w:pPr>
    </w:p>
    <w:p w:rsidR="00CA1A0A" w:rsidRPr="00114D44" w:rsidRDefault="00114D44" w:rsidP="005263A9">
      <w:pPr>
        <w:pStyle w:val="Default"/>
        <w:jc w:val="both"/>
        <w:rPr>
          <w:b/>
          <w:sz w:val="22"/>
          <w:szCs w:val="22"/>
        </w:rPr>
      </w:pPr>
      <w:r w:rsidRPr="00114D44">
        <w:rPr>
          <w:b/>
          <w:sz w:val="22"/>
          <w:szCs w:val="22"/>
        </w:rPr>
        <w:t>Indicadores:</w:t>
      </w:r>
    </w:p>
    <w:p w:rsidR="00CA1A0A" w:rsidRDefault="00CA1A0A"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E32C51">
        <w:trPr>
          <w:trHeight w:val="253"/>
        </w:trPr>
        <w:tc>
          <w:tcPr>
            <w:tcW w:w="5000" w:type="pct"/>
            <w:shd w:val="clear" w:color="auto" w:fill="D9D9D9"/>
          </w:tcPr>
          <w:p w:rsidR="00365D4B" w:rsidRPr="00365D4B" w:rsidRDefault="00365D4B" w:rsidP="00584FA9">
            <w:pPr>
              <w:overflowPunct w:val="0"/>
              <w:autoSpaceDE w:val="0"/>
              <w:autoSpaceDN w:val="0"/>
              <w:adjustRightInd w:val="0"/>
              <w:spacing w:after="0" w:line="240" w:lineRule="auto"/>
              <w:jc w:val="both"/>
              <w:textAlignment w:val="baseline"/>
              <w:rPr>
                <w:rFonts w:ascii="Arial" w:hAnsi="Arial" w:cs="Arial"/>
              </w:rPr>
            </w:pPr>
          </w:p>
          <w:p w:rsidR="00584FA9" w:rsidRPr="00365D4B" w:rsidRDefault="00505C23" w:rsidP="00114D44">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En el </w:t>
            </w:r>
            <w:r w:rsidRPr="00365D4B">
              <w:rPr>
                <w:rFonts w:ascii="Arial" w:hAnsi="Arial" w:cs="Arial"/>
              </w:rPr>
              <w:t xml:space="preserve">plan de estudios </w:t>
            </w:r>
            <w:r>
              <w:rPr>
                <w:rFonts w:ascii="Arial" w:hAnsi="Arial" w:cs="Arial"/>
              </w:rPr>
              <w:t xml:space="preserve">se </w:t>
            </w:r>
            <w:r w:rsidR="00CC4EB6" w:rsidRPr="00114D44">
              <w:rPr>
                <w:rFonts w:ascii="Arial" w:hAnsi="Arial" w:cs="Arial"/>
              </w:rPr>
              <w:t xml:space="preserve">debe </w:t>
            </w:r>
            <w:r w:rsidRPr="00114D44">
              <w:rPr>
                <w:rFonts w:ascii="Arial" w:hAnsi="Arial" w:cs="Arial"/>
              </w:rPr>
              <w:t>expresar</w:t>
            </w:r>
            <w:r>
              <w:rPr>
                <w:rFonts w:ascii="Arial" w:hAnsi="Arial" w:cs="Arial"/>
                <w:color w:val="FF0000"/>
              </w:rPr>
              <w:t xml:space="preserve"> </w:t>
            </w:r>
            <w:r w:rsidRPr="00365D4B">
              <w:rPr>
                <w:rFonts w:ascii="Arial" w:hAnsi="Arial" w:cs="Arial"/>
              </w:rPr>
              <w:t>claramente</w:t>
            </w:r>
            <w:r>
              <w:rPr>
                <w:rFonts w:ascii="Arial" w:hAnsi="Arial" w:cs="Arial"/>
              </w:rPr>
              <w:t xml:space="preserve"> el</w:t>
            </w:r>
            <w:r w:rsidR="00584FA9" w:rsidRPr="00365D4B">
              <w:rPr>
                <w:rFonts w:ascii="Arial" w:hAnsi="Arial" w:cs="Arial"/>
              </w:rPr>
              <w:t xml:space="preserve"> perfil de ingreso en término de conocimientos, habilidades, </w:t>
            </w:r>
            <w:r>
              <w:rPr>
                <w:rFonts w:ascii="Arial" w:hAnsi="Arial" w:cs="Arial"/>
              </w:rPr>
              <w:t>actitudes, vocación e intereses;</w:t>
            </w:r>
            <w:r w:rsidR="00584FA9" w:rsidRPr="00365D4B">
              <w:rPr>
                <w:rFonts w:ascii="Arial" w:hAnsi="Arial" w:cs="Arial"/>
              </w:rPr>
              <w:t xml:space="preserve"> necesarios para que el alumno de nuevo ingreso </w:t>
            </w:r>
            <w:r w:rsidR="005279E0">
              <w:rPr>
                <w:rFonts w:ascii="Arial" w:hAnsi="Arial" w:cs="Arial"/>
              </w:rPr>
              <w:t>logre</w:t>
            </w:r>
            <w:r w:rsidR="00584FA9" w:rsidRPr="00365D4B">
              <w:rPr>
                <w:rFonts w:ascii="Arial" w:hAnsi="Arial" w:cs="Arial"/>
              </w:rPr>
              <w:t xml:space="preserve"> </w:t>
            </w:r>
            <w:r w:rsidR="005279E0">
              <w:rPr>
                <w:rFonts w:ascii="Arial" w:hAnsi="Arial" w:cs="Arial"/>
              </w:rPr>
              <w:t xml:space="preserve">alcanzar </w:t>
            </w:r>
            <w:r w:rsidR="00584FA9" w:rsidRPr="00365D4B">
              <w:rPr>
                <w:rFonts w:ascii="Arial" w:hAnsi="Arial" w:cs="Arial"/>
              </w:rPr>
              <w:t xml:space="preserve">los objetivos del </w:t>
            </w:r>
            <w:r w:rsidR="00A631B3" w:rsidRPr="00A631B3">
              <w:rPr>
                <w:rFonts w:ascii="Arial" w:hAnsi="Arial" w:cs="Arial"/>
              </w:rPr>
              <w:t>programa académico</w:t>
            </w:r>
            <w:r w:rsidR="00584FA9" w:rsidRPr="00A631B3">
              <w:rPr>
                <w:rFonts w:ascii="Arial" w:hAnsi="Arial" w:cs="Arial"/>
              </w:rPr>
              <w:t xml:space="preserve">,  </w:t>
            </w:r>
            <w:r w:rsidR="00584FA9" w:rsidRPr="00365D4B">
              <w:rPr>
                <w:rFonts w:ascii="Arial" w:hAnsi="Arial" w:cs="Arial"/>
              </w:rPr>
              <w:t>incluyendo</w:t>
            </w:r>
            <w:r w:rsidR="005279E0">
              <w:rPr>
                <w:rFonts w:ascii="Arial" w:hAnsi="Arial" w:cs="Arial"/>
              </w:rPr>
              <w:t xml:space="preserve"> los mecanismos de </w:t>
            </w:r>
            <w:r w:rsidR="005279E0" w:rsidRPr="00365D4B">
              <w:rPr>
                <w:rFonts w:ascii="Arial" w:hAnsi="Arial" w:cs="Arial"/>
              </w:rPr>
              <w:t xml:space="preserve">evaluar su cumplimiento </w:t>
            </w:r>
            <w:r w:rsidR="005279E0">
              <w:rPr>
                <w:rFonts w:ascii="Arial" w:hAnsi="Arial" w:cs="Arial"/>
              </w:rPr>
              <w:t>previo al</w:t>
            </w:r>
            <w:r w:rsidR="005279E0" w:rsidRPr="00365D4B">
              <w:rPr>
                <w:rFonts w:ascii="Arial" w:hAnsi="Arial" w:cs="Arial"/>
              </w:rPr>
              <w:t xml:space="preserve"> ingreso</w:t>
            </w:r>
            <w:r w:rsidR="005279E0">
              <w:rPr>
                <w:rFonts w:ascii="Arial" w:hAnsi="Arial" w:cs="Arial"/>
              </w:rPr>
              <w:t>, así como los requisitos de escolaridad</w:t>
            </w:r>
            <w:r w:rsidR="00584FA9" w:rsidRPr="00365D4B">
              <w:rPr>
                <w:rFonts w:ascii="Arial" w:hAnsi="Arial" w:cs="Arial"/>
              </w:rPr>
              <w:t xml:space="preserve">. </w:t>
            </w:r>
          </w:p>
          <w:p w:rsidR="00930071" w:rsidRPr="00365D4B" w:rsidRDefault="00930071" w:rsidP="003B4E9A">
            <w:pPr>
              <w:pStyle w:val="Default"/>
              <w:jc w:val="both"/>
              <w:rPr>
                <w:sz w:val="22"/>
                <w:szCs w:val="22"/>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E32C51">
        <w:trPr>
          <w:trHeight w:val="253"/>
        </w:trPr>
        <w:tc>
          <w:tcPr>
            <w:tcW w:w="5000" w:type="pct"/>
            <w:shd w:val="clear" w:color="auto" w:fill="D9D9D9"/>
          </w:tcPr>
          <w:p w:rsidR="00365D4B" w:rsidRDefault="00365D4B" w:rsidP="00365D4B">
            <w:pPr>
              <w:pStyle w:val="Textodecuerpo3"/>
              <w:widowControl w:val="0"/>
              <w:suppressLineNumbers/>
              <w:tabs>
                <w:tab w:val="left" w:pos="5665"/>
              </w:tabs>
              <w:suppressAutoHyphens/>
              <w:overflowPunct w:val="0"/>
              <w:autoSpaceDE w:val="0"/>
              <w:autoSpaceDN w:val="0"/>
              <w:adjustRightInd w:val="0"/>
              <w:spacing w:line="240" w:lineRule="auto"/>
              <w:jc w:val="both"/>
              <w:textAlignment w:val="baseline"/>
              <w:rPr>
                <w:rFonts w:ascii="Arial" w:hAnsi="Arial" w:cs="Arial"/>
                <w:b/>
                <w:bCs/>
                <w:sz w:val="22"/>
                <w:szCs w:val="22"/>
              </w:rPr>
            </w:pPr>
          </w:p>
          <w:p w:rsidR="00365D4B" w:rsidRPr="00CA1A0A" w:rsidRDefault="00365D4B" w:rsidP="00114D44">
            <w:pPr>
              <w:pStyle w:val="Textodecuerpo3"/>
              <w:widowControl w:val="0"/>
              <w:suppressLineNumbers/>
              <w:tabs>
                <w:tab w:val="left" w:pos="5665"/>
              </w:tabs>
              <w:suppressAutoHyphens/>
              <w:overflowPunct w:val="0"/>
              <w:autoSpaceDE w:val="0"/>
              <w:autoSpaceDN w:val="0"/>
              <w:adjustRightInd w:val="0"/>
              <w:spacing w:line="240" w:lineRule="auto"/>
              <w:jc w:val="both"/>
              <w:textAlignment w:val="baseline"/>
              <w:rPr>
                <w:rFonts w:ascii="Arial" w:hAnsi="Arial" w:cs="Arial"/>
                <w:bCs/>
                <w:sz w:val="22"/>
                <w:szCs w:val="22"/>
              </w:rPr>
            </w:pPr>
            <w:r w:rsidRPr="00365D4B">
              <w:rPr>
                <w:rFonts w:ascii="Arial" w:hAnsi="Arial" w:cs="Arial"/>
                <w:b/>
                <w:sz w:val="22"/>
                <w:szCs w:val="22"/>
              </w:rPr>
              <w:t>El programa académico</w:t>
            </w:r>
            <w:r w:rsidRPr="00365D4B">
              <w:rPr>
                <w:rFonts w:ascii="Arial" w:hAnsi="Arial" w:cs="Arial"/>
                <w:sz w:val="22"/>
                <w:szCs w:val="22"/>
              </w:rPr>
              <w:t xml:space="preserve"> </w:t>
            </w:r>
            <w:r w:rsidRPr="00365D4B">
              <w:rPr>
                <w:rFonts w:ascii="Arial" w:hAnsi="Arial" w:cs="Arial"/>
                <w:b/>
                <w:bCs/>
                <w:sz w:val="22"/>
                <w:szCs w:val="22"/>
              </w:rPr>
              <w:t>debe</w:t>
            </w:r>
            <w:r w:rsidRPr="0087365C">
              <w:rPr>
                <w:rFonts w:ascii="Arial" w:hAnsi="Arial" w:cs="Arial"/>
                <w:b/>
                <w:bCs/>
                <w:sz w:val="22"/>
                <w:szCs w:val="22"/>
              </w:rPr>
              <w:t xml:space="preserve"> </w:t>
            </w:r>
            <w:r w:rsidRPr="00365D4B">
              <w:rPr>
                <w:rFonts w:ascii="Arial" w:hAnsi="Arial" w:cs="Arial"/>
                <w:bCs/>
                <w:sz w:val="22"/>
                <w:szCs w:val="22"/>
              </w:rPr>
              <w:t>tener claramente explícito el perfil del egresado, e</w:t>
            </w:r>
            <w:r w:rsidR="005279E0">
              <w:rPr>
                <w:rFonts w:ascii="Arial" w:hAnsi="Arial" w:cs="Arial"/>
                <w:bCs/>
                <w:sz w:val="22"/>
                <w:szCs w:val="22"/>
              </w:rPr>
              <w:t xml:space="preserve">stableciendo su pertinencia con respecto a </w:t>
            </w:r>
            <w:r w:rsidRPr="00365D4B">
              <w:rPr>
                <w:rFonts w:ascii="Arial" w:hAnsi="Arial" w:cs="Arial"/>
                <w:bCs/>
                <w:sz w:val="22"/>
                <w:szCs w:val="22"/>
              </w:rPr>
              <w:t xml:space="preserve">las funciones que espera </w:t>
            </w:r>
            <w:r w:rsidR="005279E0">
              <w:rPr>
                <w:rFonts w:ascii="Arial" w:hAnsi="Arial" w:cs="Arial"/>
                <w:bCs/>
                <w:sz w:val="22"/>
                <w:szCs w:val="22"/>
              </w:rPr>
              <w:t>desempeñar</w:t>
            </w:r>
            <w:r w:rsidRPr="00365D4B">
              <w:rPr>
                <w:rFonts w:ascii="Arial" w:hAnsi="Arial" w:cs="Arial"/>
                <w:bCs/>
                <w:sz w:val="22"/>
                <w:szCs w:val="22"/>
              </w:rPr>
              <w:t xml:space="preserve"> en </w:t>
            </w:r>
            <w:r w:rsidR="005279E0">
              <w:rPr>
                <w:rFonts w:ascii="Arial" w:hAnsi="Arial" w:cs="Arial"/>
                <w:bCs/>
                <w:sz w:val="22"/>
                <w:szCs w:val="22"/>
              </w:rPr>
              <w:t xml:space="preserve">su vida profesional; así como en </w:t>
            </w:r>
            <w:r w:rsidRPr="00365D4B">
              <w:rPr>
                <w:rFonts w:ascii="Arial" w:hAnsi="Arial" w:cs="Arial"/>
                <w:bCs/>
                <w:sz w:val="22"/>
                <w:szCs w:val="22"/>
              </w:rPr>
              <w:t>la mi</w:t>
            </w:r>
            <w:r w:rsidR="00CA1A0A">
              <w:rPr>
                <w:rFonts w:ascii="Arial" w:hAnsi="Arial" w:cs="Arial"/>
                <w:bCs/>
                <w:sz w:val="22"/>
                <w:szCs w:val="22"/>
              </w:rPr>
              <w:t xml:space="preserve">sión y objetivos del programa. </w:t>
            </w:r>
          </w:p>
          <w:p w:rsidR="00365D4B" w:rsidRPr="00934D4D" w:rsidRDefault="00761661" w:rsidP="00365D4B">
            <w:pPr>
              <w:pStyle w:val="Textodecuerpo3"/>
              <w:widowControl w:val="0"/>
              <w:suppressLineNumbers/>
              <w:tabs>
                <w:tab w:val="left" w:pos="5665"/>
              </w:tabs>
              <w:suppressAutoHyphens/>
              <w:overflowPunct w:val="0"/>
              <w:autoSpaceDE w:val="0"/>
              <w:autoSpaceDN w:val="0"/>
              <w:adjustRightInd w:val="0"/>
              <w:spacing w:line="240" w:lineRule="auto"/>
              <w:ind w:left="1168"/>
              <w:jc w:val="both"/>
              <w:textAlignment w:val="baseline"/>
              <w:rPr>
                <w:rFonts w:ascii="Arial" w:hAnsi="Arial" w:cs="Arial"/>
                <w:bCs/>
                <w:sz w:val="22"/>
                <w:szCs w:val="22"/>
              </w:rPr>
            </w:pPr>
            <w:r w:rsidRPr="00934D4D">
              <w:rPr>
                <w:rFonts w:ascii="Arial" w:hAnsi="Arial" w:cs="Arial"/>
                <w:bCs/>
                <w:sz w:val="22"/>
                <w:szCs w:val="22"/>
              </w:rPr>
              <w:t xml:space="preserve">El perfil </w:t>
            </w:r>
            <w:r w:rsidR="00934D4D">
              <w:rPr>
                <w:rFonts w:ascii="Arial" w:hAnsi="Arial" w:cs="Arial"/>
                <w:bCs/>
                <w:sz w:val="22"/>
                <w:szCs w:val="22"/>
              </w:rPr>
              <w:t xml:space="preserve">de egreso </w:t>
            </w:r>
            <w:r w:rsidRPr="00934D4D">
              <w:rPr>
                <w:rFonts w:ascii="Arial" w:hAnsi="Arial" w:cs="Arial"/>
                <w:bCs/>
                <w:sz w:val="22"/>
                <w:szCs w:val="22"/>
              </w:rPr>
              <w:t xml:space="preserve">puede contener, entre otros aspectos: </w:t>
            </w:r>
          </w:p>
          <w:p w:rsidR="00365D4B" w:rsidRDefault="00365D4B" w:rsidP="00C32C1F">
            <w:pPr>
              <w:widowControl w:val="0"/>
              <w:numPr>
                <w:ilvl w:val="0"/>
                <w:numId w:val="45"/>
              </w:numPr>
              <w:suppressLineNumbers/>
              <w:tabs>
                <w:tab w:val="left" w:pos="360"/>
                <w:tab w:val="left" w:pos="1168"/>
              </w:tabs>
              <w:suppressAutoHyphens/>
              <w:overflowPunct w:val="0"/>
              <w:autoSpaceDE w:val="0"/>
              <w:autoSpaceDN w:val="0"/>
              <w:adjustRightInd w:val="0"/>
              <w:spacing w:after="0" w:line="240" w:lineRule="auto"/>
              <w:ind w:left="1168"/>
              <w:jc w:val="both"/>
              <w:textAlignment w:val="baseline"/>
              <w:rPr>
                <w:rFonts w:ascii="Arial" w:hAnsi="Arial" w:cs="Arial"/>
                <w:b/>
              </w:rPr>
            </w:pPr>
            <w:r w:rsidRPr="0087365C">
              <w:rPr>
                <w:rFonts w:ascii="Arial" w:hAnsi="Arial" w:cs="Arial"/>
                <w:b/>
              </w:rPr>
              <w:t>La capacidad de:</w:t>
            </w:r>
          </w:p>
          <w:p w:rsidR="009D486F" w:rsidRPr="0087365C" w:rsidRDefault="009D486F" w:rsidP="009D486F">
            <w:pPr>
              <w:widowControl w:val="0"/>
              <w:suppressLineNumbers/>
              <w:tabs>
                <w:tab w:val="left" w:pos="360"/>
                <w:tab w:val="left" w:pos="1168"/>
              </w:tabs>
              <w:suppressAutoHyphens/>
              <w:overflowPunct w:val="0"/>
              <w:autoSpaceDE w:val="0"/>
              <w:autoSpaceDN w:val="0"/>
              <w:adjustRightInd w:val="0"/>
              <w:spacing w:after="0" w:line="240" w:lineRule="auto"/>
              <w:ind w:left="1168"/>
              <w:jc w:val="both"/>
              <w:textAlignment w:val="baseline"/>
              <w:rPr>
                <w:rFonts w:ascii="Arial" w:hAnsi="Arial" w:cs="Arial"/>
                <w:b/>
              </w:rPr>
            </w:pPr>
          </w:p>
          <w:p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w:t>
            </w:r>
            <w:r w:rsidR="00365D4B" w:rsidRPr="0087365C">
              <w:rPr>
                <w:rFonts w:ascii="Arial" w:hAnsi="Arial" w:cs="Arial"/>
              </w:rPr>
              <w:t xml:space="preserve">prender a aprender, </w:t>
            </w:r>
          </w:p>
          <w:p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w:t>
            </w:r>
            <w:r w:rsidR="00365D4B" w:rsidRPr="0087365C">
              <w:rPr>
                <w:rFonts w:ascii="Arial" w:hAnsi="Arial" w:cs="Arial"/>
              </w:rPr>
              <w:t>plicar los conocimientos en la práctica</w:t>
            </w:r>
            <w:r w:rsidR="00CA1A0A">
              <w:rPr>
                <w:rFonts w:ascii="Arial" w:hAnsi="Arial" w:cs="Arial"/>
              </w:rPr>
              <w:t>,</w:t>
            </w:r>
          </w:p>
          <w:p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An</w:t>
            </w:r>
            <w:r w:rsidR="00365D4B" w:rsidRPr="0087365C">
              <w:rPr>
                <w:rFonts w:ascii="Arial" w:hAnsi="Arial" w:cs="Arial"/>
              </w:rPr>
              <w:t>álisis y síntesis,</w:t>
            </w:r>
          </w:p>
          <w:p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A</w:t>
            </w:r>
            <w:r w:rsidR="00365D4B" w:rsidRPr="0087365C">
              <w:rPr>
                <w:rFonts w:ascii="Arial" w:hAnsi="Arial" w:cs="Arial"/>
              </w:rPr>
              <w:t>daptarse a nuevas situaciones,</w:t>
            </w:r>
          </w:p>
          <w:p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G</w:t>
            </w:r>
            <w:r w:rsidR="00365D4B" w:rsidRPr="0087365C">
              <w:rPr>
                <w:rFonts w:ascii="Arial" w:hAnsi="Arial" w:cs="Arial"/>
              </w:rPr>
              <w:t>enerar nuevas ideas (creatividad),</w:t>
            </w:r>
          </w:p>
          <w:p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T</w:t>
            </w:r>
            <w:r w:rsidR="00365D4B" w:rsidRPr="0087365C">
              <w:rPr>
                <w:rFonts w:ascii="Arial" w:hAnsi="Arial" w:cs="Arial"/>
              </w:rPr>
              <w:t>rabajar en equipos interdisciplinarios y/o multidisciplinarios,</w:t>
            </w:r>
          </w:p>
          <w:p w:rsidR="00365D4B" w:rsidRPr="0087365C"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lastRenderedPageBreak/>
              <w:t>A</w:t>
            </w:r>
            <w:r w:rsidR="00E32C51" w:rsidRPr="0087365C">
              <w:rPr>
                <w:rFonts w:ascii="Arial" w:hAnsi="Arial" w:cs="Arial"/>
              </w:rPr>
              <w:t>uto aprendizaje</w:t>
            </w:r>
            <w:r w:rsidR="00CA1A0A">
              <w:rPr>
                <w:rFonts w:ascii="Arial" w:hAnsi="Arial" w:cs="Arial"/>
              </w:rPr>
              <w:t xml:space="preserve"> y</w:t>
            </w:r>
          </w:p>
          <w:p w:rsidR="00365D4B" w:rsidRDefault="00050999" w:rsidP="00C32C1F">
            <w:pPr>
              <w:widowControl w:val="0"/>
              <w:numPr>
                <w:ilvl w:val="0"/>
                <w:numId w:val="46"/>
              </w:numPr>
              <w:suppressLineNumbers/>
              <w:suppressAutoHyphens/>
              <w:overflowPunct w:val="0"/>
              <w:autoSpaceDE w:val="0"/>
              <w:autoSpaceDN w:val="0"/>
              <w:adjustRightInd w:val="0"/>
              <w:spacing w:after="0" w:line="240" w:lineRule="auto"/>
              <w:ind w:left="1735" w:hanging="425"/>
              <w:jc w:val="both"/>
              <w:textAlignment w:val="baseline"/>
              <w:rPr>
                <w:rFonts w:ascii="Arial" w:hAnsi="Arial" w:cs="Arial"/>
              </w:rPr>
            </w:pPr>
            <w:r>
              <w:rPr>
                <w:rFonts w:ascii="Arial" w:hAnsi="Arial" w:cs="Arial"/>
              </w:rPr>
              <w:t>O</w:t>
            </w:r>
            <w:r w:rsidR="00365D4B" w:rsidRPr="0087365C">
              <w:rPr>
                <w:rFonts w:ascii="Arial" w:hAnsi="Arial" w:cs="Arial"/>
              </w:rPr>
              <w:t>rganizar y planificar.</w:t>
            </w:r>
          </w:p>
          <w:p w:rsidR="00365D4B" w:rsidRPr="0087365C" w:rsidRDefault="00365D4B" w:rsidP="00365D4B">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365D4B" w:rsidRPr="0087365C" w:rsidRDefault="00365D4B" w:rsidP="00CA1A0A">
            <w:pPr>
              <w:widowControl w:val="0"/>
              <w:suppressLineNumbers/>
              <w:tabs>
                <w:tab w:val="left" w:pos="360"/>
                <w:tab w:val="left" w:pos="885"/>
              </w:tabs>
              <w:suppressAutoHyphens/>
              <w:overflowPunct w:val="0"/>
              <w:autoSpaceDE w:val="0"/>
              <w:autoSpaceDN w:val="0"/>
              <w:adjustRightInd w:val="0"/>
              <w:spacing w:after="0" w:line="240" w:lineRule="auto"/>
              <w:ind w:left="1168" w:hanging="283"/>
              <w:jc w:val="both"/>
              <w:textAlignment w:val="baseline"/>
              <w:rPr>
                <w:rFonts w:ascii="Arial" w:hAnsi="Arial" w:cs="Arial"/>
                <w:b/>
              </w:rPr>
            </w:pPr>
            <w:r w:rsidRPr="0087365C">
              <w:rPr>
                <w:rFonts w:ascii="Arial" w:hAnsi="Arial" w:cs="Arial"/>
                <w:b/>
                <w:bCs/>
              </w:rPr>
              <w:t>b)</w:t>
            </w:r>
            <w:r w:rsidRPr="0087365C">
              <w:rPr>
                <w:rFonts w:ascii="Arial" w:hAnsi="Arial" w:cs="Arial"/>
                <w:b/>
                <w:bCs/>
              </w:rPr>
              <w:tab/>
            </w:r>
            <w:r w:rsidRPr="0087365C">
              <w:rPr>
                <w:rFonts w:ascii="Arial" w:hAnsi="Arial" w:cs="Arial"/>
                <w:b/>
              </w:rPr>
              <w:t>Conocimientos:</w:t>
            </w:r>
          </w:p>
          <w:p w:rsidR="00365D4B" w:rsidRPr="0087365C" w:rsidRDefault="00050999" w:rsidP="00C32C1F">
            <w:pPr>
              <w:widowControl w:val="0"/>
              <w:numPr>
                <w:ilvl w:val="0"/>
                <w:numId w:val="47"/>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B</w:t>
            </w:r>
            <w:r w:rsidR="00365D4B" w:rsidRPr="0087365C">
              <w:rPr>
                <w:rFonts w:ascii="Arial" w:hAnsi="Arial" w:cs="Arial"/>
              </w:rPr>
              <w:t>ásicos sobre el área de estudio,</w:t>
            </w:r>
          </w:p>
          <w:p w:rsidR="00365D4B" w:rsidRPr="0087365C" w:rsidRDefault="00050999" w:rsidP="00C32C1F">
            <w:pPr>
              <w:widowControl w:val="0"/>
              <w:numPr>
                <w:ilvl w:val="0"/>
                <w:numId w:val="47"/>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S</w:t>
            </w:r>
            <w:r w:rsidR="00365D4B" w:rsidRPr="0087365C">
              <w:rPr>
                <w:rFonts w:ascii="Arial" w:hAnsi="Arial" w:cs="Arial"/>
              </w:rPr>
              <w:t>obre el desempeño de la profesión,</w:t>
            </w:r>
          </w:p>
          <w:p w:rsidR="00365D4B" w:rsidRPr="0087365C" w:rsidRDefault="00050999" w:rsidP="00C32C1F">
            <w:pPr>
              <w:widowControl w:val="0"/>
              <w:numPr>
                <w:ilvl w:val="0"/>
                <w:numId w:val="47"/>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S</w:t>
            </w:r>
            <w:r w:rsidR="00CA1A0A">
              <w:rPr>
                <w:rFonts w:ascii="Arial" w:hAnsi="Arial" w:cs="Arial"/>
              </w:rPr>
              <w:t>egundo idioma y</w:t>
            </w:r>
          </w:p>
          <w:p w:rsidR="00365D4B" w:rsidRDefault="00050999" w:rsidP="00C32C1F">
            <w:pPr>
              <w:widowControl w:val="0"/>
              <w:numPr>
                <w:ilvl w:val="0"/>
                <w:numId w:val="47"/>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C</w:t>
            </w:r>
            <w:r w:rsidR="00365D4B" w:rsidRPr="0087365C">
              <w:rPr>
                <w:rFonts w:ascii="Arial" w:hAnsi="Arial" w:cs="Arial"/>
              </w:rPr>
              <w:t>ulturales complementarios.</w:t>
            </w:r>
          </w:p>
          <w:p w:rsidR="00365D4B" w:rsidRPr="0087365C" w:rsidRDefault="00365D4B" w:rsidP="00365D4B">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365D4B" w:rsidRPr="0087365C" w:rsidRDefault="00365D4B" w:rsidP="00CA1A0A">
            <w:pPr>
              <w:widowControl w:val="0"/>
              <w:suppressLineNumbers/>
              <w:tabs>
                <w:tab w:val="left" w:pos="360"/>
                <w:tab w:val="left" w:pos="885"/>
              </w:tabs>
              <w:suppressAutoHyphens/>
              <w:overflowPunct w:val="0"/>
              <w:autoSpaceDE w:val="0"/>
              <w:autoSpaceDN w:val="0"/>
              <w:adjustRightInd w:val="0"/>
              <w:spacing w:after="0" w:line="240" w:lineRule="auto"/>
              <w:ind w:left="1168" w:hanging="283"/>
              <w:jc w:val="both"/>
              <w:textAlignment w:val="baseline"/>
              <w:rPr>
                <w:rFonts w:ascii="Arial" w:hAnsi="Arial" w:cs="Arial"/>
                <w:b/>
              </w:rPr>
            </w:pPr>
            <w:r w:rsidRPr="0087365C">
              <w:rPr>
                <w:rFonts w:ascii="Arial" w:hAnsi="Arial" w:cs="Arial"/>
                <w:b/>
                <w:bCs/>
              </w:rPr>
              <w:t>c)</w:t>
            </w:r>
            <w:r w:rsidRPr="0087365C">
              <w:rPr>
                <w:rFonts w:ascii="Arial" w:hAnsi="Arial" w:cs="Arial"/>
                <w:b/>
                <w:bCs/>
              </w:rPr>
              <w:tab/>
            </w:r>
            <w:r w:rsidRPr="0087365C">
              <w:rPr>
                <w:rFonts w:ascii="Arial" w:hAnsi="Arial" w:cs="Arial"/>
                <w:b/>
              </w:rPr>
              <w:t>Habilidades de:</w:t>
            </w:r>
          </w:p>
          <w:p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L</w:t>
            </w:r>
            <w:r w:rsidR="00365D4B" w:rsidRPr="0087365C">
              <w:rPr>
                <w:rFonts w:ascii="Arial" w:hAnsi="Arial" w:cs="Arial"/>
              </w:rPr>
              <w:t>iderazgo,</w:t>
            </w:r>
          </w:p>
          <w:p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R</w:t>
            </w:r>
            <w:r w:rsidR="00365D4B" w:rsidRPr="0087365C">
              <w:rPr>
                <w:rFonts w:ascii="Arial" w:hAnsi="Arial" w:cs="Arial"/>
              </w:rPr>
              <w:t>elaciones interpersonales,</w:t>
            </w:r>
          </w:p>
          <w:p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C</w:t>
            </w:r>
            <w:r w:rsidR="00365D4B" w:rsidRPr="0087365C">
              <w:rPr>
                <w:rFonts w:ascii="Arial" w:hAnsi="Arial" w:cs="Arial"/>
              </w:rPr>
              <w:t>omunicación oral y escrita,</w:t>
            </w:r>
          </w:p>
          <w:p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M</w:t>
            </w:r>
            <w:r w:rsidR="00365D4B" w:rsidRPr="0087365C">
              <w:rPr>
                <w:rFonts w:ascii="Arial" w:hAnsi="Arial" w:cs="Arial"/>
              </w:rPr>
              <w:t>anejo de la computadora,</w:t>
            </w:r>
          </w:p>
          <w:p w:rsidR="00365D4B" w:rsidRPr="0087365C"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T</w:t>
            </w:r>
            <w:r w:rsidR="00CA1A0A">
              <w:rPr>
                <w:rFonts w:ascii="Arial" w:hAnsi="Arial" w:cs="Arial"/>
              </w:rPr>
              <w:t xml:space="preserve">oma de decisiones </w:t>
            </w:r>
            <w:r w:rsidR="00B976A9">
              <w:rPr>
                <w:rFonts w:ascii="Arial" w:hAnsi="Arial" w:cs="Arial"/>
              </w:rPr>
              <w:t>e</w:t>
            </w:r>
          </w:p>
          <w:p w:rsidR="00365D4B" w:rsidRDefault="001F2941" w:rsidP="00C32C1F">
            <w:pPr>
              <w:widowControl w:val="0"/>
              <w:numPr>
                <w:ilvl w:val="0"/>
                <w:numId w:val="48"/>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I</w:t>
            </w:r>
            <w:r w:rsidR="00365D4B" w:rsidRPr="0087365C">
              <w:rPr>
                <w:rFonts w:ascii="Arial" w:hAnsi="Arial" w:cs="Arial"/>
              </w:rPr>
              <w:t>nvestigación y/o desarrollo,</w:t>
            </w:r>
          </w:p>
          <w:p w:rsidR="00365D4B" w:rsidRPr="0087365C" w:rsidRDefault="00365D4B" w:rsidP="00365D4B">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365D4B" w:rsidRPr="0087365C" w:rsidRDefault="00365D4B" w:rsidP="00CA1A0A">
            <w:pPr>
              <w:widowControl w:val="0"/>
              <w:suppressLineNumbers/>
              <w:tabs>
                <w:tab w:val="left" w:pos="360"/>
                <w:tab w:val="left" w:pos="885"/>
              </w:tabs>
              <w:suppressAutoHyphens/>
              <w:overflowPunct w:val="0"/>
              <w:autoSpaceDE w:val="0"/>
              <w:autoSpaceDN w:val="0"/>
              <w:adjustRightInd w:val="0"/>
              <w:spacing w:after="0" w:line="240" w:lineRule="auto"/>
              <w:ind w:left="1168" w:hanging="283"/>
              <w:jc w:val="both"/>
              <w:textAlignment w:val="baseline"/>
              <w:rPr>
                <w:rFonts w:ascii="Arial" w:hAnsi="Arial" w:cs="Arial"/>
                <w:b/>
              </w:rPr>
            </w:pPr>
            <w:r>
              <w:rPr>
                <w:rFonts w:ascii="Arial" w:hAnsi="Arial" w:cs="Arial"/>
                <w:b/>
                <w:bCs/>
              </w:rPr>
              <w:t xml:space="preserve">d) </w:t>
            </w:r>
            <w:r w:rsidRPr="0087365C">
              <w:rPr>
                <w:rFonts w:ascii="Arial" w:hAnsi="Arial" w:cs="Arial"/>
                <w:b/>
                <w:bCs/>
              </w:rPr>
              <w:t>A</w:t>
            </w:r>
            <w:r w:rsidRPr="0087365C">
              <w:rPr>
                <w:rFonts w:ascii="Arial" w:hAnsi="Arial" w:cs="Arial"/>
                <w:b/>
              </w:rPr>
              <w:t>ctitudes:</w:t>
            </w:r>
          </w:p>
          <w:p w:rsidR="00365D4B" w:rsidRPr="0087365C" w:rsidRDefault="001F2941" w:rsidP="00C32C1F">
            <w:pPr>
              <w:widowControl w:val="0"/>
              <w:numPr>
                <w:ilvl w:val="0"/>
                <w:numId w:val="49"/>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É</w:t>
            </w:r>
            <w:r w:rsidR="00365D4B" w:rsidRPr="0087365C">
              <w:rPr>
                <w:rFonts w:ascii="Arial" w:hAnsi="Arial" w:cs="Arial"/>
              </w:rPr>
              <w:t>tica profesional (valores),</w:t>
            </w:r>
          </w:p>
          <w:p w:rsidR="00930071" w:rsidRDefault="001F2941" w:rsidP="00C32C1F">
            <w:pPr>
              <w:widowControl w:val="0"/>
              <w:numPr>
                <w:ilvl w:val="0"/>
                <w:numId w:val="49"/>
              </w:numPr>
              <w:suppressLineNumbers/>
              <w:suppressAutoHyphens/>
              <w:overflowPunct w:val="0"/>
              <w:autoSpaceDE w:val="0"/>
              <w:autoSpaceDN w:val="0"/>
              <w:adjustRightInd w:val="0"/>
              <w:spacing w:after="0" w:line="240" w:lineRule="auto"/>
              <w:ind w:left="1735"/>
              <w:jc w:val="both"/>
              <w:textAlignment w:val="baseline"/>
              <w:rPr>
                <w:rFonts w:ascii="Arial" w:hAnsi="Arial" w:cs="Arial"/>
              </w:rPr>
            </w:pPr>
            <w:r>
              <w:rPr>
                <w:rFonts w:ascii="Arial" w:hAnsi="Arial" w:cs="Arial"/>
              </w:rPr>
              <w:t>C</w:t>
            </w:r>
            <w:r w:rsidR="00365D4B" w:rsidRPr="0087365C">
              <w:rPr>
                <w:rFonts w:ascii="Arial" w:hAnsi="Arial" w:cs="Arial"/>
              </w:rPr>
              <w:t>rítica y autocrítica,</w:t>
            </w:r>
            <w:r w:rsidR="00365D4B">
              <w:rPr>
                <w:rFonts w:ascii="Arial" w:hAnsi="Arial" w:cs="Arial"/>
              </w:rPr>
              <w:t xml:space="preserve"> </w:t>
            </w:r>
            <w:r w:rsidR="00365D4B" w:rsidRPr="00365D4B">
              <w:rPr>
                <w:rFonts w:ascii="Arial" w:hAnsi="Arial" w:cs="Arial"/>
              </w:rPr>
              <w:t>diversidad y multiculturalidad.</w:t>
            </w:r>
          </w:p>
          <w:p w:rsidR="00CA1A0A" w:rsidRPr="00365D4B" w:rsidRDefault="00CA1A0A" w:rsidP="00CA1A0A">
            <w:pPr>
              <w:widowControl w:val="0"/>
              <w:suppressLineNumbers/>
              <w:suppressAutoHyphens/>
              <w:overflowPunct w:val="0"/>
              <w:autoSpaceDE w:val="0"/>
              <w:autoSpaceDN w:val="0"/>
              <w:adjustRightInd w:val="0"/>
              <w:spacing w:after="0" w:line="240" w:lineRule="auto"/>
              <w:ind w:left="1735"/>
              <w:jc w:val="both"/>
              <w:textAlignment w:val="baseline"/>
              <w:rPr>
                <w:rFonts w:ascii="Arial" w:hAnsi="Arial" w:cs="Arial"/>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lastRenderedPageBreak/>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3.3 Normativa para la permanencia, egreso y revalidación. </w:t>
      </w:r>
    </w:p>
    <w:p w:rsidR="00BF3417" w:rsidRDefault="00BF3417" w:rsidP="005263A9">
      <w:pPr>
        <w:pStyle w:val="Default"/>
        <w:jc w:val="both"/>
        <w:rPr>
          <w:sz w:val="22"/>
          <w:szCs w:val="22"/>
        </w:rPr>
      </w:pPr>
      <w:r>
        <w:rPr>
          <w:sz w:val="22"/>
          <w:szCs w:val="22"/>
        </w:rPr>
        <w:t xml:space="preserve">Se evalúa si se cuenta con una normativa que señale claramente los requisitos de </w:t>
      </w:r>
      <w:r w:rsidRPr="00784541">
        <w:rPr>
          <w:sz w:val="22"/>
          <w:szCs w:val="22"/>
        </w:rPr>
        <w:t>permanencia, egreso, equivalencia y revalidación del programa académico y si se difunde entre la comunidad estudiantil.</w:t>
      </w:r>
      <w:r>
        <w:rPr>
          <w:sz w:val="22"/>
          <w:szCs w:val="22"/>
        </w:rPr>
        <w:t xml:space="preserve"> </w:t>
      </w:r>
    </w:p>
    <w:p w:rsidR="00517878" w:rsidRDefault="00517878" w:rsidP="005263A9">
      <w:pPr>
        <w:pStyle w:val="Default"/>
        <w:jc w:val="both"/>
        <w:rPr>
          <w:sz w:val="22"/>
          <w:szCs w:val="22"/>
        </w:rPr>
      </w:pPr>
    </w:p>
    <w:p w:rsidR="00517878" w:rsidRPr="00114D44" w:rsidRDefault="00114D44" w:rsidP="005263A9">
      <w:pPr>
        <w:pStyle w:val="Default"/>
        <w:jc w:val="both"/>
        <w:rPr>
          <w:b/>
          <w:sz w:val="22"/>
          <w:szCs w:val="22"/>
        </w:rPr>
      </w:pPr>
      <w:r w:rsidRPr="00114D44">
        <w:rPr>
          <w:b/>
          <w:sz w:val="22"/>
          <w:szCs w:val="22"/>
        </w:rPr>
        <w:t>Indicadores:</w:t>
      </w:r>
    </w:p>
    <w:p w:rsidR="00114D44" w:rsidRDefault="00114D44"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E32C51">
        <w:trPr>
          <w:trHeight w:val="253"/>
        </w:trPr>
        <w:tc>
          <w:tcPr>
            <w:tcW w:w="5000" w:type="pct"/>
            <w:shd w:val="clear" w:color="auto" w:fill="D9D9D9"/>
          </w:tcPr>
          <w:p w:rsidR="00784541" w:rsidRDefault="00784541" w:rsidP="00784541">
            <w:pPr>
              <w:pStyle w:val="Default"/>
              <w:jc w:val="both"/>
              <w:rPr>
                <w:sz w:val="22"/>
                <w:szCs w:val="22"/>
              </w:rPr>
            </w:pPr>
          </w:p>
          <w:p w:rsidR="00784541" w:rsidRDefault="00784541" w:rsidP="00114D44">
            <w:pPr>
              <w:pStyle w:val="Default"/>
              <w:jc w:val="both"/>
              <w:rPr>
                <w:sz w:val="22"/>
                <w:szCs w:val="22"/>
              </w:rPr>
            </w:pPr>
            <w:r w:rsidRPr="00784541">
              <w:rPr>
                <w:b/>
                <w:sz w:val="22"/>
                <w:szCs w:val="22"/>
              </w:rPr>
              <w:t>El programa académico y la institución deben</w:t>
            </w:r>
            <w:r w:rsidR="00CA1A0A">
              <w:rPr>
                <w:sz w:val="22"/>
                <w:szCs w:val="22"/>
              </w:rPr>
              <w:t xml:space="preserve"> tener claramente definido y normado </w:t>
            </w:r>
            <w:r>
              <w:rPr>
                <w:sz w:val="22"/>
                <w:szCs w:val="22"/>
              </w:rPr>
              <w:t xml:space="preserve">los requisitos de </w:t>
            </w:r>
            <w:r w:rsidRPr="00784541">
              <w:rPr>
                <w:sz w:val="22"/>
                <w:szCs w:val="22"/>
              </w:rPr>
              <w:t>permanencia, egreso, equivalencia</w:t>
            </w:r>
            <w:r>
              <w:rPr>
                <w:sz w:val="22"/>
                <w:szCs w:val="22"/>
              </w:rPr>
              <w:t>s</w:t>
            </w:r>
            <w:r w:rsidRPr="00784541">
              <w:rPr>
                <w:sz w:val="22"/>
                <w:szCs w:val="22"/>
              </w:rPr>
              <w:t xml:space="preserve"> y revalidación</w:t>
            </w:r>
            <w:r w:rsidR="00757C9A">
              <w:rPr>
                <w:sz w:val="22"/>
                <w:szCs w:val="22"/>
              </w:rPr>
              <w:t xml:space="preserve"> del programa académico y</w:t>
            </w:r>
            <w:r>
              <w:rPr>
                <w:sz w:val="22"/>
                <w:szCs w:val="22"/>
              </w:rPr>
              <w:t xml:space="preserve"> </w:t>
            </w:r>
            <w:r w:rsidR="000C64DB">
              <w:rPr>
                <w:sz w:val="22"/>
                <w:szCs w:val="22"/>
              </w:rPr>
              <w:t xml:space="preserve">mecanismos para </w:t>
            </w:r>
            <w:r>
              <w:rPr>
                <w:sz w:val="22"/>
                <w:szCs w:val="22"/>
              </w:rPr>
              <w:t xml:space="preserve">su difusión </w:t>
            </w:r>
            <w:r w:rsidRPr="00784541">
              <w:rPr>
                <w:sz w:val="22"/>
                <w:szCs w:val="22"/>
              </w:rPr>
              <w:t>entre la comunidad estudiantil y académica.</w:t>
            </w:r>
            <w:r>
              <w:rPr>
                <w:sz w:val="22"/>
                <w:szCs w:val="22"/>
              </w:rPr>
              <w:t xml:space="preserve"> </w:t>
            </w:r>
          </w:p>
          <w:p w:rsidR="00930071" w:rsidRPr="003B4E9A" w:rsidRDefault="00930071" w:rsidP="003B4E9A">
            <w:pPr>
              <w:pStyle w:val="Default"/>
              <w:jc w:val="both"/>
              <w:rPr>
                <w:sz w:val="22"/>
                <w:szCs w:val="22"/>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17878" w:rsidRDefault="00517878" w:rsidP="005263A9">
      <w:pPr>
        <w:pStyle w:val="Default"/>
        <w:jc w:val="both"/>
        <w:rPr>
          <w:sz w:val="22"/>
          <w:szCs w:val="22"/>
        </w:rPr>
      </w:pPr>
    </w:p>
    <w:p w:rsidR="009E4140" w:rsidRDefault="009E4140" w:rsidP="005263A9">
      <w:pPr>
        <w:pStyle w:val="Default"/>
        <w:jc w:val="both"/>
        <w:rPr>
          <w:sz w:val="22"/>
          <w:szCs w:val="22"/>
        </w:rPr>
      </w:pPr>
    </w:p>
    <w:p w:rsidR="000D1053" w:rsidRDefault="000D1053"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3.4 Programas de las asignaturas </w:t>
      </w:r>
    </w:p>
    <w:p w:rsidR="00BF3417" w:rsidRPr="003F501C" w:rsidRDefault="00BF3417" w:rsidP="005263A9">
      <w:pPr>
        <w:pStyle w:val="Default"/>
        <w:jc w:val="both"/>
        <w:rPr>
          <w:sz w:val="22"/>
          <w:szCs w:val="22"/>
        </w:rPr>
      </w:pPr>
      <w:r w:rsidRPr="003F501C">
        <w:rPr>
          <w:sz w:val="22"/>
          <w:szCs w:val="22"/>
        </w:rPr>
        <w:t xml:space="preserve">En este criterio se evalúa si: </w:t>
      </w:r>
    </w:p>
    <w:p w:rsidR="00BF3417" w:rsidRPr="003F501C" w:rsidRDefault="00BF3417" w:rsidP="005263A9">
      <w:pPr>
        <w:pStyle w:val="Default"/>
        <w:jc w:val="both"/>
        <w:rPr>
          <w:sz w:val="22"/>
          <w:szCs w:val="22"/>
        </w:rPr>
      </w:pPr>
      <w:r w:rsidRPr="003F501C">
        <w:rPr>
          <w:sz w:val="22"/>
          <w:szCs w:val="22"/>
        </w:rPr>
        <w:t xml:space="preserve"> </w:t>
      </w:r>
    </w:p>
    <w:p w:rsidR="00BF3417" w:rsidRPr="003F501C"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 xml:space="preserve">Existe congruencia entre los </w:t>
      </w:r>
      <w:r w:rsidR="000C64DB">
        <w:rPr>
          <w:sz w:val="22"/>
          <w:szCs w:val="22"/>
        </w:rPr>
        <w:t xml:space="preserve">temas y los </w:t>
      </w:r>
      <w:r w:rsidRPr="003F501C">
        <w:rPr>
          <w:sz w:val="22"/>
          <w:szCs w:val="22"/>
        </w:rPr>
        <w:t xml:space="preserve">objetivos de los programas de asignatura. </w:t>
      </w:r>
    </w:p>
    <w:p w:rsidR="00BF3417" w:rsidRPr="003F501C" w:rsidRDefault="00BF3417" w:rsidP="005263A9">
      <w:pPr>
        <w:pStyle w:val="Default"/>
        <w:jc w:val="both"/>
        <w:rPr>
          <w:sz w:val="22"/>
          <w:szCs w:val="22"/>
        </w:rPr>
      </w:pPr>
      <w:r w:rsidRPr="003F501C">
        <w:rPr>
          <w:rFonts w:ascii="Wingdings" w:hAnsi="Wingdings" w:cs="Wingdings"/>
          <w:sz w:val="22"/>
          <w:szCs w:val="22"/>
        </w:rPr>
        <w:lastRenderedPageBreak/>
        <w:t></w:t>
      </w:r>
      <w:r w:rsidRPr="003F501C">
        <w:rPr>
          <w:rFonts w:ascii="Wingdings" w:hAnsi="Wingdings" w:cs="Wingdings"/>
          <w:sz w:val="22"/>
          <w:szCs w:val="22"/>
        </w:rPr>
        <w:t></w:t>
      </w:r>
      <w:r w:rsidRPr="003F501C">
        <w:rPr>
          <w:sz w:val="22"/>
          <w:szCs w:val="22"/>
        </w:rPr>
        <w:t xml:space="preserve">Son claros los siguientes señalamientos en los programas de asignatura: la fundamentación, objetivos generales y específicos, contenido temático, metodología (estrategias, técnicas, recursos didácticos, utilización de las Tecnologías de Información y Comunicación, TIC, entre otros), formas de evaluación, bibliografía y perfil del docente. </w:t>
      </w:r>
    </w:p>
    <w:p w:rsidR="00BF3417" w:rsidRPr="003F501C"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 xml:space="preserve">Están debidamente definidas las asignaturas que constituyen el tronco común y las optativas. </w:t>
      </w:r>
    </w:p>
    <w:p w:rsidR="00BF3417"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Existen mecanismos a cargo de cuerpos colegiados para la revisión y actualización permanente de los programas de asignatura.</w:t>
      </w:r>
      <w:r>
        <w:rPr>
          <w:sz w:val="22"/>
          <w:szCs w:val="22"/>
        </w:rPr>
        <w:t xml:space="preserve"> </w:t>
      </w:r>
    </w:p>
    <w:p w:rsidR="00517878" w:rsidRDefault="00517878" w:rsidP="005263A9">
      <w:pPr>
        <w:pStyle w:val="Default"/>
        <w:jc w:val="both"/>
        <w:rPr>
          <w:sz w:val="22"/>
          <w:szCs w:val="22"/>
        </w:rPr>
      </w:pPr>
    </w:p>
    <w:p w:rsidR="00114D44" w:rsidRPr="00114D44" w:rsidRDefault="00114D44" w:rsidP="005263A9">
      <w:pPr>
        <w:pStyle w:val="Default"/>
        <w:jc w:val="both"/>
        <w:rPr>
          <w:b/>
          <w:sz w:val="22"/>
          <w:szCs w:val="22"/>
        </w:rPr>
      </w:pPr>
      <w:r w:rsidRPr="00114D44">
        <w:rPr>
          <w:b/>
          <w:sz w:val="22"/>
          <w:szCs w:val="22"/>
        </w:rPr>
        <w:t>Indicadores:</w:t>
      </w:r>
    </w:p>
    <w:p w:rsidR="009E4140" w:rsidRDefault="009E4140"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E32C51">
        <w:trPr>
          <w:trHeight w:val="253"/>
        </w:trPr>
        <w:tc>
          <w:tcPr>
            <w:tcW w:w="5000" w:type="pct"/>
            <w:shd w:val="clear" w:color="auto" w:fill="D9D9D9"/>
          </w:tcPr>
          <w:p w:rsidR="00930071" w:rsidRDefault="00930071" w:rsidP="003B4E9A">
            <w:pPr>
              <w:pStyle w:val="Default"/>
              <w:jc w:val="both"/>
              <w:rPr>
                <w:sz w:val="22"/>
                <w:szCs w:val="22"/>
              </w:rPr>
            </w:pPr>
          </w:p>
          <w:p w:rsidR="003F501C" w:rsidRDefault="007521BF" w:rsidP="00114D44">
            <w:pPr>
              <w:pStyle w:val="Default"/>
              <w:jc w:val="both"/>
              <w:rPr>
                <w:sz w:val="22"/>
                <w:szCs w:val="22"/>
              </w:rPr>
            </w:pPr>
            <w:r w:rsidRPr="005E7A3C">
              <w:rPr>
                <w:sz w:val="22"/>
                <w:szCs w:val="22"/>
              </w:rPr>
              <w:t>Cada uno de los programas analíticos de las asignaturas que comprende el plan de estudios,</w:t>
            </w:r>
            <w:r>
              <w:rPr>
                <w:b/>
                <w:sz w:val="22"/>
                <w:szCs w:val="22"/>
              </w:rPr>
              <w:t xml:space="preserve"> debe</w:t>
            </w:r>
            <w:r w:rsidR="003F501C" w:rsidRPr="003F501C">
              <w:rPr>
                <w:b/>
                <w:sz w:val="22"/>
                <w:szCs w:val="22"/>
              </w:rPr>
              <w:t xml:space="preserve"> </w:t>
            </w:r>
            <w:r w:rsidR="003F501C">
              <w:rPr>
                <w:sz w:val="22"/>
                <w:szCs w:val="22"/>
              </w:rPr>
              <w:t>expresar:</w:t>
            </w:r>
            <w:r w:rsidR="00AD13EC">
              <w:rPr>
                <w:sz w:val="22"/>
                <w:szCs w:val="22"/>
              </w:rPr>
              <w:t xml:space="preserve">  </w:t>
            </w:r>
          </w:p>
          <w:p w:rsidR="003F501C" w:rsidRDefault="003F501C" w:rsidP="003B4E9A">
            <w:pPr>
              <w:pStyle w:val="Default"/>
              <w:jc w:val="both"/>
              <w:rPr>
                <w:sz w:val="22"/>
                <w:szCs w:val="22"/>
              </w:rPr>
            </w:pPr>
          </w:p>
          <w:p w:rsidR="00CE0345" w:rsidRDefault="001F2941" w:rsidP="00C32C1F">
            <w:pPr>
              <w:pStyle w:val="Default"/>
              <w:numPr>
                <w:ilvl w:val="0"/>
                <w:numId w:val="56"/>
              </w:numPr>
              <w:jc w:val="both"/>
              <w:rPr>
                <w:sz w:val="22"/>
                <w:szCs w:val="22"/>
              </w:rPr>
            </w:pPr>
            <w:r>
              <w:rPr>
                <w:sz w:val="22"/>
                <w:szCs w:val="22"/>
              </w:rPr>
              <w:t>L</w:t>
            </w:r>
            <w:r w:rsidR="003F501C" w:rsidRPr="003F501C">
              <w:rPr>
                <w:sz w:val="22"/>
                <w:szCs w:val="22"/>
              </w:rPr>
              <w:t xml:space="preserve">a fundamentación, </w:t>
            </w:r>
          </w:p>
          <w:p w:rsidR="00CE0345" w:rsidRDefault="001F2941" w:rsidP="00C32C1F">
            <w:pPr>
              <w:pStyle w:val="Default"/>
              <w:numPr>
                <w:ilvl w:val="0"/>
                <w:numId w:val="56"/>
              </w:numPr>
              <w:jc w:val="both"/>
              <w:rPr>
                <w:sz w:val="22"/>
                <w:szCs w:val="22"/>
              </w:rPr>
            </w:pPr>
            <w:r>
              <w:rPr>
                <w:sz w:val="22"/>
                <w:szCs w:val="22"/>
              </w:rPr>
              <w:t>O</w:t>
            </w:r>
            <w:r w:rsidR="003F501C" w:rsidRPr="003F501C">
              <w:rPr>
                <w:sz w:val="22"/>
                <w:szCs w:val="22"/>
              </w:rPr>
              <w:t xml:space="preserve">bjetivos generales y específicos, </w:t>
            </w:r>
          </w:p>
          <w:p w:rsidR="00CE0345" w:rsidRDefault="001F2941" w:rsidP="00C32C1F">
            <w:pPr>
              <w:pStyle w:val="Default"/>
              <w:numPr>
                <w:ilvl w:val="0"/>
                <w:numId w:val="56"/>
              </w:numPr>
              <w:jc w:val="both"/>
              <w:rPr>
                <w:sz w:val="22"/>
                <w:szCs w:val="22"/>
              </w:rPr>
            </w:pPr>
            <w:r>
              <w:rPr>
                <w:sz w:val="22"/>
                <w:szCs w:val="22"/>
              </w:rPr>
              <w:t>C</w:t>
            </w:r>
            <w:r w:rsidR="003F501C" w:rsidRPr="003F501C">
              <w:rPr>
                <w:sz w:val="22"/>
                <w:szCs w:val="22"/>
              </w:rPr>
              <w:t>ontenido temático,</w:t>
            </w:r>
          </w:p>
          <w:p w:rsidR="00CE0345" w:rsidRDefault="001F2941" w:rsidP="00C32C1F">
            <w:pPr>
              <w:pStyle w:val="Default"/>
              <w:numPr>
                <w:ilvl w:val="0"/>
                <w:numId w:val="56"/>
              </w:numPr>
              <w:jc w:val="both"/>
              <w:rPr>
                <w:sz w:val="22"/>
                <w:szCs w:val="22"/>
              </w:rPr>
            </w:pPr>
            <w:r>
              <w:rPr>
                <w:sz w:val="22"/>
                <w:szCs w:val="22"/>
              </w:rPr>
              <w:t xml:space="preserve"> M</w:t>
            </w:r>
            <w:r w:rsidR="003F501C" w:rsidRPr="003F501C">
              <w:rPr>
                <w:sz w:val="22"/>
                <w:szCs w:val="22"/>
              </w:rPr>
              <w:t>etodología (estrategias, técnicas, recursos didácticos, utilización de las Tecnologías de Información y Comunicación, entre otros),</w:t>
            </w:r>
          </w:p>
          <w:p w:rsidR="003F501C" w:rsidRDefault="001F2941" w:rsidP="00C32C1F">
            <w:pPr>
              <w:pStyle w:val="Default"/>
              <w:numPr>
                <w:ilvl w:val="0"/>
                <w:numId w:val="56"/>
              </w:numPr>
              <w:jc w:val="both"/>
              <w:rPr>
                <w:sz w:val="22"/>
                <w:szCs w:val="22"/>
              </w:rPr>
            </w:pPr>
            <w:r>
              <w:rPr>
                <w:sz w:val="22"/>
                <w:szCs w:val="22"/>
              </w:rPr>
              <w:t xml:space="preserve"> F</w:t>
            </w:r>
            <w:r w:rsidR="003F501C" w:rsidRPr="003F501C">
              <w:rPr>
                <w:sz w:val="22"/>
                <w:szCs w:val="22"/>
              </w:rPr>
              <w:t>ormas de evaluación, bibliografía y perfil del docente.</w:t>
            </w:r>
          </w:p>
          <w:p w:rsidR="003F501C" w:rsidRPr="003B4E9A" w:rsidRDefault="003F501C" w:rsidP="003F501C">
            <w:pPr>
              <w:pStyle w:val="Default"/>
              <w:ind w:left="1026"/>
              <w:jc w:val="both"/>
              <w:rPr>
                <w:sz w:val="22"/>
                <w:szCs w:val="22"/>
              </w:rPr>
            </w:pP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Nivel de Cumplimiento:</w:t>
            </w:r>
          </w:p>
          <w:p w:rsidR="00114D44" w:rsidRPr="00597BFF" w:rsidRDefault="00114D44" w:rsidP="00114D44">
            <w:pPr>
              <w:pStyle w:val="Default"/>
              <w:ind w:left="176"/>
              <w:jc w:val="both"/>
              <w:rPr>
                <w:sz w:val="18"/>
                <w:szCs w:val="22"/>
              </w:rPr>
            </w:pPr>
            <w:r w:rsidRPr="00597BFF">
              <w:rPr>
                <w:sz w:val="18"/>
                <w:szCs w:val="22"/>
              </w:rPr>
              <w:t>Cumple totalmente_____                  Cumple parcialmente_____%                 No cumple_____</w:t>
            </w:r>
          </w:p>
        </w:tc>
      </w:tr>
      <w:tr w:rsidR="00114D44" w:rsidRPr="00597BFF" w:rsidTr="00114D44">
        <w:trPr>
          <w:trHeight w:val="253"/>
        </w:trPr>
        <w:tc>
          <w:tcPr>
            <w:tcW w:w="5000" w:type="pct"/>
            <w:shd w:val="clear" w:color="auto" w:fill="BFBFBF"/>
          </w:tcPr>
          <w:p w:rsidR="00114D44" w:rsidRPr="00597BFF" w:rsidRDefault="00114D44" w:rsidP="00114D44">
            <w:pPr>
              <w:pStyle w:val="Default"/>
              <w:ind w:left="176"/>
              <w:jc w:val="both"/>
              <w:rPr>
                <w:b/>
                <w:sz w:val="18"/>
                <w:szCs w:val="22"/>
              </w:rPr>
            </w:pPr>
            <w:r w:rsidRPr="00597BFF">
              <w:rPr>
                <w:b/>
                <w:sz w:val="18"/>
                <w:szCs w:val="22"/>
              </w:rPr>
              <w:t>Descripción, apreciación y análisis:</w:t>
            </w:r>
          </w:p>
          <w:p w:rsidR="00114D44" w:rsidRPr="00597BFF" w:rsidRDefault="00114D44" w:rsidP="00114D44">
            <w:pPr>
              <w:pStyle w:val="Default"/>
              <w:ind w:left="176"/>
              <w:jc w:val="both"/>
              <w:rPr>
                <w:sz w:val="18"/>
                <w:szCs w:val="22"/>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114D44" w:rsidRPr="00597BFF" w:rsidRDefault="00114D44" w:rsidP="00114D44">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E32C51" w:rsidTr="00E32C51">
        <w:trPr>
          <w:trHeight w:val="253"/>
        </w:trPr>
        <w:tc>
          <w:tcPr>
            <w:tcW w:w="5000" w:type="pct"/>
            <w:shd w:val="clear" w:color="auto" w:fill="D9D9D9"/>
          </w:tcPr>
          <w:p w:rsidR="00F64F4D" w:rsidRDefault="00F64F4D" w:rsidP="00F64F4D">
            <w:pPr>
              <w:widowControl w:val="0"/>
              <w:suppressLineNumbers/>
              <w:tabs>
                <w:tab w:val="left" w:pos="460"/>
                <w:tab w:val="left" w:pos="5645"/>
              </w:tabs>
              <w:suppressAutoHyphens/>
              <w:overflowPunct w:val="0"/>
              <w:autoSpaceDE w:val="0"/>
              <w:autoSpaceDN w:val="0"/>
              <w:adjustRightInd w:val="0"/>
              <w:spacing w:after="0" w:line="240" w:lineRule="auto"/>
              <w:ind w:left="885"/>
              <w:jc w:val="both"/>
              <w:textAlignment w:val="baseline"/>
              <w:rPr>
                <w:rFonts w:ascii="Arial" w:hAnsi="Arial" w:cs="Arial"/>
                <w:b/>
              </w:rPr>
            </w:pPr>
          </w:p>
          <w:p w:rsidR="00F64F4D" w:rsidRDefault="00F64F4D" w:rsidP="00114D44">
            <w:pPr>
              <w:widowControl w:val="0"/>
              <w:suppressLineNumbers/>
              <w:tabs>
                <w:tab w:val="left" w:pos="460"/>
                <w:tab w:val="left" w:pos="5645"/>
              </w:tabs>
              <w:suppressAutoHyphens/>
              <w:overflowPunct w:val="0"/>
              <w:autoSpaceDE w:val="0"/>
              <w:autoSpaceDN w:val="0"/>
              <w:adjustRightInd w:val="0"/>
              <w:spacing w:after="0" w:line="240" w:lineRule="auto"/>
              <w:jc w:val="both"/>
              <w:textAlignment w:val="baseline"/>
              <w:rPr>
                <w:rFonts w:ascii="Arial" w:hAnsi="Arial" w:cs="Arial"/>
              </w:rPr>
            </w:pPr>
            <w:r w:rsidRPr="005E7A3C">
              <w:rPr>
                <w:rFonts w:ascii="Arial" w:hAnsi="Arial" w:cs="Arial"/>
              </w:rPr>
              <w:t>El programa académico</w:t>
            </w:r>
            <w:r w:rsidRPr="003F501C">
              <w:rPr>
                <w:rFonts w:ascii="Arial" w:hAnsi="Arial" w:cs="Arial"/>
                <w:b/>
              </w:rPr>
              <w:t xml:space="preserve"> debe</w:t>
            </w:r>
            <w:r>
              <w:rPr>
                <w:rFonts w:ascii="Arial" w:hAnsi="Arial" w:cs="Arial"/>
              </w:rPr>
              <w:t xml:space="preserve"> tener ubicadas las asignaturas, áreas de conocimiento o actividades académicas, en las cuales se procuran de manera transversal o lineal</w:t>
            </w:r>
            <w:r w:rsidR="006A0705">
              <w:rPr>
                <w:rFonts w:ascii="Arial" w:hAnsi="Arial" w:cs="Arial"/>
              </w:rPr>
              <w:t xml:space="preserve">, señalando porcentualmente el peso específico conforme al plan de estudios, </w:t>
            </w:r>
            <w:r>
              <w:rPr>
                <w:rFonts w:ascii="Arial" w:hAnsi="Arial" w:cs="Arial"/>
              </w:rPr>
              <w:t xml:space="preserve"> los aspectos siguientes:</w:t>
            </w:r>
          </w:p>
          <w:p w:rsidR="00F64F4D" w:rsidRDefault="00F64F4D" w:rsidP="00F64F4D">
            <w:pPr>
              <w:widowControl w:val="0"/>
              <w:suppressLineNumbers/>
              <w:tabs>
                <w:tab w:val="left" w:pos="460"/>
                <w:tab w:val="left" w:pos="5645"/>
              </w:tabs>
              <w:suppressAutoHyphens/>
              <w:overflowPunct w:val="0"/>
              <w:autoSpaceDE w:val="0"/>
              <w:autoSpaceDN w:val="0"/>
              <w:adjustRightInd w:val="0"/>
              <w:spacing w:after="0" w:line="240" w:lineRule="auto"/>
              <w:ind w:left="1168"/>
              <w:jc w:val="both"/>
              <w:textAlignment w:val="baseline"/>
              <w:rPr>
                <w:rFonts w:ascii="Arial" w:hAnsi="Arial" w:cs="Arial"/>
              </w:rPr>
            </w:pPr>
          </w:p>
          <w:p w:rsidR="00F64F4D" w:rsidRPr="003F501C" w:rsidRDefault="00F64F4D" w:rsidP="00C32C1F">
            <w:pPr>
              <w:pStyle w:val="Default"/>
              <w:numPr>
                <w:ilvl w:val="0"/>
                <w:numId w:val="79"/>
              </w:numPr>
              <w:jc w:val="both"/>
              <w:rPr>
                <w:sz w:val="22"/>
                <w:szCs w:val="22"/>
              </w:rPr>
            </w:pPr>
            <w:r>
              <w:rPr>
                <w:sz w:val="22"/>
                <w:szCs w:val="22"/>
              </w:rPr>
              <w:t xml:space="preserve">Compromiso ético y </w:t>
            </w:r>
            <w:r w:rsidRPr="003F501C">
              <w:rPr>
                <w:sz w:val="22"/>
                <w:szCs w:val="22"/>
              </w:rPr>
              <w:t xml:space="preserve">responsabilidad social. </w:t>
            </w:r>
          </w:p>
          <w:p w:rsidR="00F64F4D" w:rsidRPr="003F501C" w:rsidRDefault="00F64F4D" w:rsidP="00C32C1F">
            <w:pPr>
              <w:pStyle w:val="Default"/>
              <w:numPr>
                <w:ilvl w:val="0"/>
                <w:numId w:val="79"/>
              </w:numPr>
              <w:jc w:val="both"/>
              <w:rPr>
                <w:sz w:val="22"/>
                <w:szCs w:val="22"/>
              </w:rPr>
            </w:pPr>
            <w:r w:rsidRPr="003F501C">
              <w:rPr>
                <w:sz w:val="22"/>
                <w:szCs w:val="22"/>
              </w:rPr>
              <w:t xml:space="preserve">Capacidad creativa. </w:t>
            </w:r>
          </w:p>
          <w:p w:rsidR="00F64F4D" w:rsidRPr="003F501C" w:rsidRDefault="00F64F4D" w:rsidP="00C32C1F">
            <w:pPr>
              <w:pStyle w:val="Default"/>
              <w:numPr>
                <w:ilvl w:val="0"/>
                <w:numId w:val="79"/>
              </w:numPr>
              <w:jc w:val="both"/>
              <w:rPr>
                <w:sz w:val="22"/>
                <w:szCs w:val="22"/>
              </w:rPr>
            </w:pPr>
            <w:r w:rsidRPr="003F501C">
              <w:rPr>
                <w:sz w:val="22"/>
                <w:szCs w:val="22"/>
              </w:rPr>
              <w:t xml:space="preserve">Capacidad de investigación. </w:t>
            </w:r>
          </w:p>
          <w:p w:rsidR="00F64F4D" w:rsidRPr="003F501C" w:rsidRDefault="00F64F4D" w:rsidP="00C32C1F">
            <w:pPr>
              <w:pStyle w:val="Default"/>
              <w:numPr>
                <w:ilvl w:val="0"/>
                <w:numId w:val="79"/>
              </w:numPr>
              <w:ind w:left="1452" w:hanging="207"/>
              <w:jc w:val="both"/>
              <w:rPr>
                <w:sz w:val="22"/>
                <w:szCs w:val="22"/>
              </w:rPr>
            </w:pPr>
            <w:r w:rsidRPr="003F501C">
              <w:rPr>
                <w:sz w:val="22"/>
                <w:szCs w:val="22"/>
              </w:rPr>
              <w:t xml:space="preserve">Capacidad de aprender y actualizarse permanentemente (estrategias para aprender a aprender y de habilidades del pensamiento). </w:t>
            </w:r>
          </w:p>
          <w:p w:rsidR="00F64F4D" w:rsidRPr="003F501C" w:rsidRDefault="00F64F4D" w:rsidP="00C32C1F">
            <w:pPr>
              <w:pStyle w:val="Default"/>
              <w:numPr>
                <w:ilvl w:val="0"/>
                <w:numId w:val="79"/>
              </w:numPr>
              <w:jc w:val="both"/>
              <w:rPr>
                <w:sz w:val="22"/>
                <w:szCs w:val="22"/>
              </w:rPr>
            </w:pPr>
            <w:r w:rsidRPr="003F501C">
              <w:rPr>
                <w:sz w:val="22"/>
                <w:szCs w:val="22"/>
              </w:rPr>
              <w:t xml:space="preserve">Capacidad crítica y autocrítica. </w:t>
            </w:r>
          </w:p>
          <w:p w:rsidR="00F64F4D" w:rsidRPr="003F501C" w:rsidRDefault="00F64F4D" w:rsidP="00C32C1F">
            <w:pPr>
              <w:pStyle w:val="Default"/>
              <w:numPr>
                <w:ilvl w:val="0"/>
                <w:numId w:val="79"/>
              </w:numPr>
              <w:jc w:val="both"/>
              <w:rPr>
                <w:sz w:val="22"/>
                <w:szCs w:val="22"/>
              </w:rPr>
            </w:pPr>
            <w:r w:rsidRPr="003F501C">
              <w:rPr>
                <w:sz w:val="22"/>
                <w:szCs w:val="22"/>
              </w:rPr>
              <w:t xml:space="preserve">Capacidad de abstracción, análisis y síntesis. </w:t>
            </w:r>
          </w:p>
          <w:p w:rsidR="00F64F4D" w:rsidRPr="003F501C" w:rsidRDefault="00F64F4D" w:rsidP="00C32C1F">
            <w:pPr>
              <w:pStyle w:val="Default"/>
              <w:numPr>
                <w:ilvl w:val="0"/>
                <w:numId w:val="79"/>
              </w:numPr>
              <w:jc w:val="both"/>
              <w:rPr>
                <w:sz w:val="22"/>
                <w:szCs w:val="22"/>
              </w:rPr>
            </w:pPr>
            <w:r w:rsidRPr="003F501C">
              <w:rPr>
                <w:sz w:val="22"/>
                <w:szCs w:val="22"/>
              </w:rPr>
              <w:t xml:space="preserve">Capacidad de trabajo en equipos. </w:t>
            </w:r>
          </w:p>
          <w:p w:rsidR="00F64F4D" w:rsidRPr="003F501C" w:rsidRDefault="00F64F4D" w:rsidP="00C32C1F">
            <w:pPr>
              <w:pStyle w:val="Default"/>
              <w:numPr>
                <w:ilvl w:val="0"/>
                <w:numId w:val="79"/>
              </w:numPr>
              <w:jc w:val="both"/>
              <w:rPr>
                <w:sz w:val="22"/>
                <w:szCs w:val="22"/>
              </w:rPr>
            </w:pPr>
            <w:r w:rsidRPr="003F501C">
              <w:rPr>
                <w:sz w:val="22"/>
                <w:szCs w:val="22"/>
              </w:rPr>
              <w:t xml:space="preserve">Habilidades interpersonales. </w:t>
            </w:r>
          </w:p>
          <w:p w:rsidR="00F64F4D" w:rsidRPr="003F501C" w:rsidRDefault="00F64F4D" w:rsidP="00C32C1F">
            <w:pPr>
              <w:pStyle w:val="Default"/>
              <w:numPr>
                <w:ilvl w:val="0"/>
                <w:numId w:val="79"/>
              </w:numPr>
              <w:jc w:val="both"/>
              <w:rPr>
                <w:sz w:val="22"/>
                <w:szCs w:val="22"/>
              </w:rPr>
            </w:pPr>
            <w:r w:rsidRPr="003F501C">
              <w:rPr>
                <w:sz w:val="22"/>
                <w:szCs w:val="22"/>
              </w:rPr>
              <w:t xml:space="preserve">Capacidad de comunicación oral y escrita. </w:t>
            </w:r>
          </w:p>
          <w:p w:rsidR="00F64F4D" w:rsidRPr="003F501C" w:rsidRDefault="00F64F4D" w:rsidP="00C32C1F">
            <w:pPr>
              <w:pStyle w:val="Default"/>
              <w:numPr>
                <w:ilvl w:val="0"/>
                <w:numId w:val="79"/>
              </w:numPr>
              <w:jc w:val="both"/>
              <w:rPr>
                <w:sz w:val="22"/>
                <w:szCs w:val="22"/>
              </w:rPr>
            </w:pPr>
            <w:r w:rsidRPr="003F501C">
              <w:rPr>
                <w:sz w:val="22"/>
                <w:szCs w:val="22"/>
              </w:rPr>
              <w:t xml:space="preserve">Capacidad de comunicación en un segundo idioma. </w:t>
            </w:r>
          </w:p>
          <w:p w:rsidR="00F64F4D" w:rsidRPr="003F501C" w:rsidRDefault="00F64F4D" w:rsidP="00C32C1F">
            <w:pPr>
              <w:pStyle w:val="Default"/>
              <w:numPr>
                <w:ilvl w:val="0"/>
                <w:numId w:val="79"/>
              </w:numPr>
              <w:jc w:val="both"/>
              <w:rPr>
                <w:sz w:val="22"/>
                <w:szCs w:val="22"/>
              </w:rPr>
            </w:pPr>
            <w:r w:rsidRPr="003F501C">
              <w:rPr>
                <w:sz w:val="22"/>
                <w:szCs w:val="22"/>
              </w:rPr>
              <w:t xml:space="preserve">Habilidades en el uso de las TIC. </w:t>
            </w:r>
          </w:p>
          <w:p w:rsidR="00F64F4D" w:rsidRDefault="00F64F4D" w:rsidP="00C32C1F">
            <w:pPr>
              <w:pStyle w:val="Default"/>
              <w:numPr>
                <w:ilvl w:val="0"/>
                <w:numId w:val="79"/>
              </w:numPr>
              <w:jc w:val="both"/>
              <w:rPr>
                <w:sz w:val="22"/>
                <w:szCs w:val="22"/>
              </w:rPr>
            </w:pPr>
            <w:r w:rsidRPr="003F501C">
              <w:rPr>
                <w:sz w:val="22"/>
                <w:szCs w:val="22"/>
              </w:rPr>
              <w:t>Compromiso con la calidad.</w:t>
            </w:r>
            <w:r>
              <w:rPr>
                <w:sz w:val="22"/>
                <w:szCs w:val="22"/>
              </w:rPr>
              <w:t xml:space="preserve"> </w:t>
            </w:r>
          </w:p>
          <w:p w:rsidR="00F64F4D" w:rsidRDefault="00F64F4D" w:rsidP="00C32C1F">
            <w:pPr>
              <w:pStyle w:val="Default"/>
              <w:numPr>
                <w:ilvl w:val="0"/>
                <w:numId w:val="79"/>
              </w:numPr>
              <w:ind w:left="1452" w:hanging="207"/>
              <w:jc w:val="both"/>
              <w:rPr>
                <w:sz w:val="22"/>
                <w:szCs w:val="22"/>
              </w:rPr>
            </w:pPr>
            <w:r>
              <w:rPr>
                <w:sz w:val="22"/>
                <w:szCs w:val="22"/>
              </w:rPr>
              <w:t xml:space="preserve">Habilidades para buscar, procesar y analizar información procedente de fuentes diversas. </w:t>
            </w:r>
          </w:p>
          <w:p w:rsidR="00F64F4D" w:rsidRDefault="00F64F4D" w:rsidP="00C32C1F">
            <w:pPr>
              <w:pStyle w:val="Default"/>
              <w:numPr>
                <w:ilvl w:val="0"/>
                <w:numId w:val="79"/>
              </w:numPr>
              <w:jc w:val="both"/>
              <w:rPr>
                <w:sz w:val="22"/>
                <w:szCs w:val="22"/>
              </w:rPr>
            </w:pPr>
            <w:r>
              <w:rPr>
                <w:sz w:val="22"/>
                <w:szCs w:val="22"/>
              </w:rPr>
              <w:t xml:space="preserve">Compromiso con el desarrollo sustentable. </w:t>
            </w:r>
          </w:p>
          <w:p w:rsidR="00E32C51" w:rsidRDefault="00E32C51" w:rsidP="002A77E3">
            <w:pPr>
              <w:widowControl w:val="0"/>
              <w:suppressLineNumbers/>
              <w:tabs>
                <w:tab w:val="left" w:pos="460"/>
                <w:tab w:val="left" w:pos="5645"/>
              </w:tabs>
              <w:suppressAutoHyphens/>
              <w:overflowPunct w:val="0"/>
              <w:autoSpaceDE w:val="0"/>
              <w:autoSpaceDN w:val="0"/>
              <w:adjustRightInd w:val="0"/>
              <w:spacing w:after="0" w:line="240" w:lineRule="auto"/>
              <w:ind w:left="885"/>
              <w:jc w:val="both"/>
              <w:textAlignment w:val="baseline"/>
              <w:rPr>
                <w:rFonts w:ascii="Arial" w:hAnsi="Arial" w:cs="Arial"/>
                <w:b/>
              </w:rPr>
            </w:pPr>
          </w:p>
          <w:p w:rsidR="00D14961" w:rsidRPr="00CE0345" w:rsidRDefault="00D14961" w:rsidP="00F64F4D">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sz w:val="22"/>
          <w:szCs w:val="22"/>
        </w:rPr>
      </w:pPr>
    </w:p>
    <w:p w:rsidR="009E4140" w:rsidRDefault="009E4140"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3.5 Contenidos </w:t>
      </w:r>
    </w:p>
    <w:p w:rsidR="009E4140" w:rsidRPr="003F501C" w:rsidRDefault="00BF3417" w:rsidP="005263A9">
      <w:pPr>
        <w:pStyle w:val="Default"/>
        <w:jc w:val="both"/>
        <w:rPr>
          <w:sz w:val="22"/>
          <w:szCs w:val="22"/>
        </w:rPr>
      </w:pPr>
      <w:r w:rsidRPr="003F501C">
        <w:rPr>
          <w:sz w:val="22"/>
          <w:szCs w:val="22"/>
        </w:rPr>
        <w:t>En este criterio se evalúan los distintos c</w:t>
      </w:r>
      <w:r w:rsidR="00241096">
        <w:rPr>
          <w:sz w:val="22"/>
          <w:szCs w:val="22"/>
        </w:rPr>
        <w:t xml:space="preserve">ontenidos del plan de estudios </w:t>
      </w:r>
      <w:r w:rsidRPr="003F501C">
        <w:rPr>
          <w:sz w:val="22"/>
          <w:szCs w:val="22"/>
        </w:rPr>
        <w:t>que son comunes para diferentes áreas del conocimiento, que de manera transversal deben ubicarse en el plan de estudios, como son:</w:t>
      </w:r>
    </w:p>
    <w:p w:rsidR="00BF3417" w:rsidRPr="003F501C" w:rsidRDefault="00BF3417" w:rsidP="005263A9">
      <w:pPr>
        <w:pStyle w:val="Default"/>
        <w:jc w:val="both"/>
        <w:rPr>
          <w:sz w:val="22"/>
          <w:szCs w:val="22"/>
        </w:rPr>
      </w:pPr>
      <w:r w:rsidRPr="003F501C">
        <w:rPr>
          <w:sz w:val="22"/>
          <w:szCs w:val="22"/>
        </w:rPr>
        <w:t xml:space="preserve"> </w:t>
      </w:r>
    </w:p>
    <w:p w:rsidR="00BF3417" w:rsidRDefault="00BF3417" w:rsidP="005263A9">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Compromiso ético y responsabilidad social.</w:t>
      </w:r>
      <w:r>
        <w:rPr>
          <w:sz w:val="22"/>
          <w:szCs w:val="22"/>
        </w:rPr>
        <w:t xml:space="preserve">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creativa.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investigación. </w:t>
      </w:r>
    </w:p>
    <w:p w:rsidR="00BF3417" w:rsidRDefault="00BF3417" w:rsidP="00517878">
      <w:pPr>
        <w:pStyle w:val="Default"/>
        <w:ind w:left="426" w:hanging="426"/>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aprender y actualizarse permanentemente (estrategias para aprender a aprender y de habilidades del pensamiento).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crítica y autocrítica.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abstracción, análisis y síntesis.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trabajo en equipos. </w:t>
      </w: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Habilidades interpersonales. </w:t>
      </w:r>
    </w:p>
    <w:p w:rsidR="00517878"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comunicación oral y escrita. </w:t>
      </w:r>
    </w:p>
    <w:p w:rsidR="00F707D2" w:rsidRDefault="00F707D2" w:rsidP="00F707D2">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Capacidad de comunicación en un segundo idioma. </w:t>
      </w:r>
    </w:p>
    <w:p w:rsidR="00F707D2" w:rsidRDefault="00F707D2" w:rsidP="00F707D2">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Habilidades en el uso de las TIC. </w:t>
      </w:r>
    </w:p>
    <w:p w:rsidR="00F707D2" w:rsidRDefault="00F707D2" w:rsidP="00F707D2">
      <w:pPr>
        <w:pStyle w:val="Default"/>
        <w:jc w:val="both"/>
        <w:rPr>
          <w:sz w:val="22"/>
          <w:szCs w:val="22"/>
        </w:rPr>
      </w:pPr>
      <w:r w:rsidRPr="003F501C">
        <w:rPr>
          <w:rFonts w:ascii="Wingdings" w:hAnsi="Wingdings" w:cs="Wingdings"/>
          <w:sz w:val="22"/>
          <w:szCs w:val="22"/>
        </w:rPr>
        <w:t></w:t>
      </w:r>
      <w:r w:rsidRPr="003F501C">
        <w:rPr>
          <w:rFonts w:ascii="Wingdings" w:hAnsi="Wingdings" w:cs="Wingdings"/>
          <w:sz w:val="22"/>
          <w:szCs w:val="22"/>
        </w:rPr>
        <w:t></w:t>
      </w:r>
      <w:r w:rsidRPr="003F501C">
        <w:rPr>
          <w:sz w:val="22"/>
          <w:szCs w:val="22"/>
        </w:rPr>
        <w:t>Compromiso con la calidad.</w:t>
      </w:r>
      <w:r>
        <w:rPr>
          <w:sz w:val="22"/>
          <w:szCs w:val="22"/>
        </w:rPr>
        <w:t xml:space="preserve"> </w:t>
      </w:r>
    </w:p>
    <w:p w:rsidR="00F707D2" w:rsidRDefault="00F707D2" w:rsidP="00F707D2">
      <w:pPr>
        <w:pStyle w:val="Default"/>
        <w:ind w:left="426" w:hanging="426"/>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Habilidades para buscar, procesar y analizar información procedente de fuentes diversas. </w:t>
      </w:r>
    </w:p>
    <w:p w:rsidR="00F707D2" w:rsidRDefault="00F707D2" w:rsidP="00F707D2">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Compromiso con la preservación del medio ambiente. </w:t>
      </w:r>
    </w:p>
    <w:p w:rsidR="000C4422" w:rsidRDefault="000C4422" w:rsidP="005263A9">
      <w:pPr>
        <w:pStyle w:val="Default"/>
        <w:jc w:val="both"/>
        <w:rPr>
          <w:sz w:val="22"/>
          <w:szCs w:val="22"/>
        </w:rPr>
      </w:pPr>
    </w:p>
    <w:p w:rsidR="00F707D2" w:rsidRPr="000C4422" w:rsidRDefault="000C4422" w:rsidP="005263A9">
      <w:pPr>
        <w:pStyle w:val="Default"/>
        <w:jc w:val="both"/>
        <w:rPr>
          <w:b/>
          <w:sz w:val="22"/>
          <w:szCs w:val="22"/>
        </w:rPr>
      </w:pPr>
      <w:r w:rsidRPr="000C4422">
        <w:rPr>
          <w:b/>
          <w:sz w:val="22"/>
          <w:szCs w:val="22"/>
        </w:rPr>
        <w:t>Indicadores:</w:t>
      </w:r>
    </w:p>
    <w:p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521BF" w:rsidRPr="00784541" w:rsidTr="00CE0345">
        <w:trPr>
          <w:trHeight w:val="253"/>
        </w:trPr>
        <w:tc>
          <w:tcPr>
            <w:tcW w:w="5000" w:type="pct"/>
            <w:shd w:val="clear" w:color="auto" w:fill="D9D9D9"/>
          </w:tcPr>
          <w:p w:rsidR="007521BF" w:rsidRDefault="007521BF" w:rsidP="00365D4B">
            <w:pPr>
              <w:widowControl w:val="0"/>
              <w:suppressLineNumbers/>
              <w:tabs>
                <w:tab w:val="left" w:pos="460"/>
                <w:tab w:val="left" w:pos="5645"/>
              </w:tabs>
              <w:suppressAutoHyphens/>
              <w:overflowPunct w:val="0"/>
              <w:autoSpaceDE w:val="0"/>
              <w:autoSpaceDN w:val="0"/>
              <w:adjustRightInd w:val="0"/>
              <w:spacing w:after="0" w:line="240" w:lineRule="auto"/>
              <w:jc w:val="both"/>
              <w:textAlignment w:val="baseline"/>
              <w:rPr>
                <w:rFonts w:ascii="Arial" w:hAnsi="Arial" w:cs="Arial"/>
              </w:rPr>
            </w:pPr>
          </w:p>
          <w:p w:rsidR="007521BF" w:rsidRPr="00784541" w:rsidRDefault="007521BF" w:rsidP="000C4422">
            <w:pPr>
              <w:widowControl w:val="0"/>
              <w:suppressLineNumbers/>
              <w:tabs>
                <w:tab w:val="left" w:pos="460"/>
                <w:tab w:val="left" w:pos="5645"/>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rPr>
              <w:t>El programa académico d</w:t>
            </w:r>
            <w:r w:rsidRPr="00784541">
              <w:rPr>
                <w:rFonts w:ascii="Arial" w:hAnsi="Arial" w:cs="Arial"/>
                <w:b/>
              </w:rPr>
              <w:t>ebe</w:t>
            </w:r>
            <w:r w:rsidRPr="00784541">
              <w:rPr>
                <w:rFonts w:ascii="Arial" w:hAnsi="Arial" w:cs="Arial"/>
              </w:rPr>
              <w:t xml:space="preserve"> </w:t>
            </w:r>
            <w:r>
              <w:rPr>
                <w:rFonts w:ascii="Arial" w:hAnsi="Arial" w:cs="Arial"/>
              </w:rPr>
              <w:t xml:space="preserve">garantizar la </w:t>
            </w:r>
            <w:r w:rsidRPr="00784541">
              <w:rPr>
                <w:rFonts w:ascii="Arial" w:hAnsi="Arial" w:cs="Arial"/>
              </w:rPr>
              <w:t>efectividad de los métodos de enseñanza-aprendizaje empleados en la formación integral de los estudiantes, en particular en:</w:t>
            </w:r>
            <w:r>
              <w:rPr>
                <w:rFonts w:ascii="Arial" w:hAnsi="Arial" w:cs="Arial"/>
              </w:rPr>
              <w:t xml:space="preserve"> </w:t>
            </w:r>
          </w:p>
          <w:p w:rsidR="007521BF" w:rsidRPr="00784541" w:rsidRDefault="007521BF" w:rsidP="007521BF">
            <w:pPr>
              <w:widowControl w:val="0"/>
              <w:suppressLineNumbers/>
              <w:tabs>
                <w:tab w:val="left" w:pos="460"/>
                <w:tab w:val="left" w:pos="5645"/>
              </w:tabs>
              <w:suppressAutoHyphens/>
              <w:overflowPunct w:val="0"/>
              <w:autoSpaceDE w:val="0"/>
              <w:autoSpaceDN w:val="0"/>
              <w:adjustRightInd w:val="0"/>
              <w:spacing w:after="0" w:line="240" w:lineRule="auto"/>
              <w:ind w:left="1452"/>
              <w:jc w:val="both"/>
              <w:textAlignment w:val="baseline"/>
              <w:rPr>
                <w:rFonts w:ascii="Arial" w:eastAsia="Arial Unicode MS" w:hAnsi="Arial" w:cs="Arial"/>
              </w:rPr>
            </w:pPr>
          </w:p>
          <w:p w:rsidR="007521BF" w:rsidRPr="00784541" w:rsidRDefault="007521BF" w:rsidP="00C32C1F">
            <w:pPr>
              <w:widowControl w:val="0"/>
              <w:numPr>
                <w:ilvl w:val="0"/>
                <w:numId w:val="9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Pr="00784541">
              <w:rPr>
                <w:rFonts w:ascii="Arial" w:hAnsi="Arial" w:cs="Arial"/>
              </w:rPr>
              <w:t>l cu</w:t>
            </w:r>
            <w:r>
              <w:rPr>
                <w:rFonts w:ascii="Arial" w:hAnsi="Arial" w:cs="Arial"/>
              </w:rPr>
              <w:t>mplimiento del perfil de egreso,</w:t>
            </w:r>
          </w:p>
          <w:p w:rsidR="007521BF" w:rsidRDefault="007521BF" w:rsidP="00C32C1F">
            <w:pPr>
              <w:widowControl w:val="0"/>
              <w:numPr>
                <w:ilvl w:val="0"/>
                <w:numId w:val="9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L</w:t>
            </w:r>
            <w:r w:rsidRPr="00784541">
              <w:rPr>
                <w:rFonts w:ascii="Arial" w:hAnsi="Arial" w:cs="Arial"/>
              </w:rPr>
              <w:t>a adecuación a los</w:t>
            </w:r>
            <w:r>
              <w:rPr>
                <w:rFonts w:ascii="Arial" w:hAnsi="Arial" w:cs="Arial"/>
              </w:rPr>
              <w:t xml:space="preserve"> objetivos del plan de estudios,</w:t>
            </w:r>
          </w:p>
          <w:p w:rsidR="007521BF" w:rsidRDefault="007521BF" w:rsidP="00C32C1F">
            <w:pPr>
              <w:widowControl w:val="0"/>
              <w:numPr>
                <w:ilvl w:val="0"/>
                <w:numId w:val="9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C</w:t>
            </w:r>
            <w:r w:rsidRPr="00CE0345">
              <w:rPr>
                <w:rFonts w:ascii="Arial" w:hAnsi="Arial" w:cs="Arial"/>
              </w:rPr>
              <w:t>umplimiento de los contenidos y l</w:t>
            </w:r>
            <w:r>
              <w:rPr>
                <w:rFonts w:ascii="Arial" w:hAnsi="Arial" w:cs="Arial"/>
              </w:rPr>
              <w:t>os objetivos de cada asignatura o bien de,</w:t>
            </w:r>
          </w:p>
          <w:p w:rsidR="007521BF" w:rsidRDefault="007521BF" w:rsidP="00C32C1F">
            <w:pPr>
              <w:widowControl w:val="0"/>
              <w:numPr>
                <w:ilvl w:val="0"/>
                <w:numId w:val="9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Las competencias genéricas, profesionales y específicas</w:t>
            </w:r>
          </w:p>
          <w:p w:rsidR="005E7A3C" w:rsidRPr="00437D60" w:rsidRDefault="005E7A3C" w:rsidP="005E7A3C">
            <w:pPr>
              <w:widowControl w:val="0"/>
              <w:suppressLineNumbers/>
              <w:suppressAutoHyphens/>
              <w:overflowPunct w:val="0"/>
              <w:autoSpaceDE w:val="0"/>
              <w:autoSpaceDN w:val="0"/>
              <w:adjustRightInd w:val="0"/>
              <w:spacing w:after="0" w:line="240" w:lineRule="auto"/>
              <w:ind w:left="720"/>
              <w:jc w:val="both"/>
              <w:textAlignment w:val="baseline"/>
              <w:rPr>
                <w:rFonts w:ascii="Arial" w:hAnsi="Arial" w:cs="Arial"/>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2E4260" w:rsidRPr="00784541" w:rsidTr="00CE0345">
        <w:trPr>
          <w:trHeight w:val="253"/>
        </w:trPr>
        <w:tc>
          <w:tcPr>
            <w:tcW w:w="5000" w:type="pct"/>
            <w:shd w:val="clear" w:color="auto" w:fill="D9D9D9"/>
          </w:tcPr>
          <w:p w:rsidR="002E4260" w:rsidRDefault="002E4260" w:rsidP="002E4260">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hAnsi="Arial" w:cs="Arial"/>
                <w:b/>
              </w:rPr>
            </w:pPr>
          </w:p>
          <w:p w:rsidR="002E4260" w:rsidRPr="00CE0345" w:rsidRDefault="002E4260" w:rsidP="000C4422">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rPr>
            </w:pPr>
            <w:r w:rsidRPr="00CE0345">
              <w:rPr>
                <w:rFonts w:ascii="Arial" w:hAnsi="Arial" w:cs="Arial"/>
                <w:b/>
              </w:rPr>
              <w:t>El programa académico</w:t>
            </w:r>
            <w:r w:rsidRPr="00CE0345">
              <w:rPr>
                <w:rFonts w:ascii="Book Antiqua" w:hAnsi="Book Antiqua"/>
              </w:rPr>
              <w:t xml:space="preserve"> </w:t>
            </w:r>
            <w:r w:rsidRPr="00CE0345">
              <w:rPr>
                <w:rFonts w:ascii="Arial" w:hAnsi="Arial" w:cs="Arial"/>
                <w:b/>
              </w:rPr>
              <w:t>debe</w:t>
            </w:r>
            <w:r w:rsidRPr="00CE0345">
              <w:rPr>
                <w:rFonts w:ascii="Arial" w:hAnsi="Arial" w:cs="Arial"/>
              </w:rPr>
              <w:t xml:space="preserve"> contar con</w:t>
            </w:r>
            <w:r>
              <w:rPr>
                <w:rFonts w:ascii="Arial" w:hAnsi="Arial" w:cs="Arial"/>
              </w:rPr>
              <w:t xml:space="preserve"> el análisis</w:t>
            </w:r>
            <w:r w:rsidRPr="00CE0345">
              <w:rPr>
                <w:rFonts w:ascii="Arial" w:hAnsi="Arial" w:cs="Arial"/>
              </w:rPr>
              <w:t xml:space="preserve"> </w:t>
            </w:r>
            <w:r>
              <w:rPr>
                <w:rFonts w:ascii="Arial" w:hAnsi="Arial" w:cs="Arial"/>
              </w:rPr>
              <w:t xml:space="preserve">la </w:t>
            </w:r>
            <w:r w:rsidRPr="00CE0345">
              <w:rPr>
                <w:rFonts w:ascii="Arial" w:hAnsi="Arial" w:cs="Arial"/>
              </w:rPr>
              <w:t xml:space="preserve">pertinencia </w:t>
            </w:r>
            <w:r>
              <w:rPr>
                <w:rFonts w:ascii="Arial" w:hAnsi="Arial" w:cs="Arial"/>
              </w:rPr>
              <w:t xml:space="preserve">de </w:t>
            </w:r>
            <w:r w:rsidRPr="00CE0345">
              <w:rPr>
                <w:rFonts w:ascii="Arial" w:hAnsi="Arial" w:cs="Arial"/>
              </w:rPr>
              <w:t>los diversos recursos tecnológicos, documentales y materiales educativos</w:t>
            </w:r>
            <w:r>
              <w:rPr>
                <w:rFonts w:ascii="Arial" w:hAnsi="Arial" w:cs="Arial"/>
              </w:rPr>
              <w:t xml:space="preserve">, considerados en cada programa analítico de las asignaturas que conforman el plan de estudios, </w:t>
            </w:r>
            <w:r w:rsidRPr="00CE0345">
              <w:rPr>
                <w:rFonts w:ascii="Arial" w:hAnsi="Arial" w:cs="Arial"/>
              </w:rPr>
              <w:t xml:space="preserve"> en apoyo al proceso de enseñanza-aprendizaje:</w:t>
            </w:r>
          </w:p>
          <w:p w:rsidR="002E4260" w:rsidRPr="00CE0345" w:rsidRDefault="002E4260" w:rsidP="002E4260">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eastAsia="Arial Unicode MS" w:hAnsi="Arial" w:cs="Arial"/>
              </w:rPr>
            </w:pPr>
          </w:p>
          <w:p w:rsidR="002E4260" w:rsidRPr="00CE0345" w:rsidRDefault="002E4260" w:rsidP="00C32C1F">
            <w:pPr>
              <w:widowControl w:val="0"/>
              <w:numPr>
                <w:ilvl w:val="0"/>
                <w:numId w:val="55"/>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lastRenderedPageBreak/>
              <w:t xml:space="preserve"> Materiales escritos, virtuales,</w:t>
            </w:r>
          </w:p>
          <w:p w:rsidR="002E4260" w:rsidRPr="00CE0345" w:rsidRDefault="002E4260" w:rsidP="00C32C1F">
            <w:pPr>
              <w:widowControl w:val="0"/>
              <w:numPr>
                <w:ilvl w:val="0"/>
                <w:numId w:val="55"/>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D</w:t>
            </w:r>
            <w:r w:rsidRPr="00CE0345">
              <w:rPr>
                <w:rFonts w:ascii="Arial" w:hAnsi="Arial" w:cs="Arial"/>
              </w:rPr>
              <w:t>iseño de situaciones de aprendizaje intra y extramuros (simulaciones, cas</w:t>
            </w:r>
            <w:r>
              <w:rPr>
                <w:rFonts w:ascii="Arial" w:hAnsi="Arial" w:cs="Arial"/>
              </w:rPr>
              <w:t>os, aplicaciones, problemas, entre otros),</w:t>
            </w:r>
          </w:p>
          <w:p w:rsidR="002E4260" w:rsidRDefault="002E4260" w:rsidP="00C32C1F">
            <w:pPr>
              <w:widowControl w:val="0"/>
              <w:numPr>
                <w:ilvl w:val="0"/>
                <w:numId w:val="55"/>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O</w:t>
            </w:r>
            <w:r w:rsidRPr="00CE0345">
              <w:rPr>
                <w:rFonts w:ascii="Arial" w:hAnsi="Arial" w:cs="Arial"/>
              </w:rPr>
              <w:t>btención, análisis, evaluación, selección y uso de la información por parte de l</w:t>
            </w:r>
            <w:r>
              <w:rPr>
                <w:rFonts w:ascii="Arial" w:hAnsi="Arial" w:cs="Arial"/>
              </w:rPr>
              <w:t>os alumnos y</w:t>
            </w:r>
          </w:p>
          <w:p w:rsidR="002E4260" w:rsidRDefault="002E4260" w:rsidP="00C32C1F">
            <w:pPr>
              <w:widowControl w:val="0"/>
              <w:numPr>
                <w:ilvl w:val="0"/>
                <w:numId w:val="55"/>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D</w:t>
            </w:r>
            <w:r w:rsidRPr="00CE0345">
              <w:rPr>
                <w:rFonts w:ascii="Arial" w:hAnsi="Arial" w:cs="Arial"/>
              </w:rPr>
              <w:t>ebe contar con estrategias relacionadas a la educación a distancia.</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F707D2" w:rsidRDefault="00F707D2" w:rsidP="005263A9">
      <w:pPr>
        <w:pStyle w:val="Default"/>
        <w:jc w:val="both"/>
        <w:rPr>
          <w:sz w:val="22"/>
          <w:szCs w:val="22"/>
        </w:rPr>
      </w:pPr>
    </w:p>
    <w:p w:rsidR="00F707D2" w:rsidRDefault="00F707D2" w:rsidP="005263A9">
      <w:pPr>
        <w:pStyle w:val="Default"/>
        <w:jc w:val="both"/>
        <w:rPr>
          <w:sz w:val="22"/>
          <w:szCs w:val="22"/>
        </w:rPr>
      </w:pPr>
    </w:p>
    <w:p w:rsidR="00BF3417" w:rsidRPr="00CE0345" w:rsidRDefault="00BF3417" w:rsidP="005263A9">
      <w:pPr>
        <w:pStyle w:val="Default"/>
        <w:jc w:val="both"/>
        <w:rPr>
          <w:color w:val="auto"/>
          <w:sz w:val="22"/>
          <w:szCs w:val="22"/>
        </w:rPr>
      </w:pPr>
      <w:r w:rsidRPr="00CE0345">
        <w:rPr>
          <w:color w:val="auto"/>
          <w:sz w:val="22"/>
          <w:szCs w:val="22"/>
        </w:rPr>
        <w:t xml:space="preserve">Como evidencia pueden presentarse los programas de asignatura que en su totalidad se refieran al contenido o bien que en alguno de sus apartados hagan referencia a dicho contenido. Otra opción es que en la instrumentación didáctica de los programas se encuentre establecido que es necesario desarrollar este tipo de contenidos denominados competencias genéricas, ya que como se mencionó al principio deben de estar presentes en todo el plan de estudios. </w:t>
      </w:r>
    </w:p>
    <w:p w:rsidR="009E4140" w:rsidRPr="00CE0345" w:rsidRDefault="009E4140" w:rsidP="005263A9">
      <w:pPr>
        <w:pStyle w:val="Default"/>
        <w:jc w:val="both"/>
        <w:rPr>
          <w:color w:val="auto"/>
          <w:sz w:val="22"/>
          <w:szCs w:val="22"/>
        </w:rPr>
      </w:pPr>
    </w:p>
    <w:p w:rsidR="00BF3417" w:rsidRPr="00CE0345" w:rsidRDefault="00BF3417" w:rsidP="005263A9">
      <w:pPr>
        <w:pStyle w:val="Default"/>
        <w:jc w:val="both"/>
        <w:rPr>
          <w:color w:val="auto"/>
          <w:sz w:val="22"/>
          <w:szCs w:val="22"/>
        </w:rPr>
      </w:pPr>
      <w:r w:rsidRPr="00CE0345">
        <w:rPr>
          <w:color w:val="auto"/>
          <w:sz w:val="22"/>
          <w:szCs w:val="22"/>
        </w:rPr>
        <w:t xml:space="preserve">Por otro lado, en este renglón es necesario evaluar la cobertura de los contenidos que se refieren a las disciplinas fundamentales para el campo de estudio y a las específicas del programa académico en particular. </w:t>
      </w:r>
    </w:p>
    <w:p w:rsidR="009E4140" w:rsidRPr="00CE0345" w:rsidRDefault="009E4140" w:rsidP="005263A9">
      <w:pPr>
        <w:pStyle w:val="Default"/>
        <w:jc w:val="both"/>
        <w:rPr>
          <w:color w:val="auto"/>
          <w:sz w:val="22"/>
          <w:szCs w:val="22"/>
        </w:rPr>
      </w:pPr>
    </w:p>
    <w:p w:rsidR="009E3DBC" w:rsidRDefault="009E3DBC" w:rsidP="00E32C51">
      <w:pPr>
        <w:pStyle w:val="Default"/>
        <w:jc w:val="both"/>
        <w:rPr>
          <w:color w:val="auto"/>
          <w:sz w:val="22"/>
          <w:szCs w:val="22"/>
        </w:rPr>
      </w:pPr>
    </w:p>
    <w:p w:rsidR="00BF3417" w:rsidRPr="00E32C51" w:rsidRDefault="00BF3417" w:rsidP="00E32C51">
      <w:pPr>
        <w:pStyle w:val="Default"/>
        <w:jc w:val="both"/>
        <w:rPr>
          <w:b/>
          <w:color w:val="auto"/>
          <w:sz w:val="22"/>
          <w:szCs w:val="22"/>
        </w:rPr>
      </w:pPr>
      <w:r w:rsidRPr="00E32C51">
        <w:rPr>
          <w:b/>
          <w:color w:val="auto"/>
          <w:sz w:val="22"/>
          <w:szCs w:val="22"/>
        </w:rPr>
        <w:t xml:space="preserve">3.6 Flexibilidad Curricular </w:t>
      </w:r>
    </w:p>
    <w:p w:rsidR="009E4140" w:rsidRDefault="00BF3417" w:rsidP="005263A9">
      <w:pPr>
        <w:pStyle w:val="Default"/>
        <w:jc w:val="both"/>
        <w:rPr>
          <w:color w:val="auto"/>
          <w:sz w:val="22"/>
          <w:szCs w:val="22"/>
        </w:rPr>
      </w:pPr>
      <w:r w:rsidRPr="00E32C51">
        <w:rPr>
          <w:color w:val="auto"/>
          <w:sz w:val="22"/>
          <w:szCs w:val="22"/>
        </w:rPr>
        <w:t>En este criterio se evalúa si existen mecanismos que permitan distintas alternativas para la flexibilidad curricular tales como materias optativas y/o salidas laterales. Es importante tomar en consideración la relación que guardan las asignaturas optativas con el perfil de egreso.</w:t>
      </w:r>
    </w:p>
    <w:p w:rsidR="000C4422" w:rsidRDefault="000C4422" w:rsidP="005263A9">
      <w:pPr>
        <w:pStyle w:val="Default"/>
        <w:jc w:val="both"/>
        <w:rPr>
          <w:color w:val="auto"/>
          <w:sz w:val="22"/>
          <w:szCs w:val="22"/>
        </w:rPr>
      </w:pPr>
    </w:p>
    <w:p w:rsidR="000C4422" w:rsidRPr="000C4422" w:rsidRDefault="000C4422" w:rsidP="005263A9">
      <w:pPr>
        <w:pStyle w:val="Default"/>
        <w:jc w:val="both"/>
        <w:rPr>
          <w:b/>
          <w:color w:val="auto"/>
          <w:sz w:val="22"/>
          <w:szCs w:val="22"/>
        </w:rPr>
      </w:pPr>
      <w:r w:rsidRPr="000C4422">
        <w:rPr>
          <w:b/>
          <w:color w:val="auto"/>
          <w:sz w:val="22"/>
          <w:szCs w:val="22"/>
        </w:rPr>
        <w:t>Indicadores:</w:t>
      </w:r>
    </w:p>
    <w:p w:rsidR="009E4140" w:rsidRDefault="009E4140"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CE0345">
        <w:trPr>
          <w:trHeight w:val="253"/>
        </w:trPr>
        <w:tc>
          <w:tcPr>
            <w:tcW w:w="5000" w:type="pct"/>
            <w:shd w:val="clear" w:color="auto" w:fill="D9D9D9"/>
          </w:tcPr>
          <w:p w:rsidR="00CE0345" w:rsidRDefault="00CE0345" w:rsidP="00CE0345">
            <w:pPr>
              <w:widowControl w:val="0"/>
              <w:suppressLineNumbers/>
              <w:suppressAutoHyphens/>
              <w:overflowPunct w:val="0"/>
              <w:autoSpaceDE w:val="0"/>
              <w:autoSpaceDN w:val="0"/>
              <w:adjustRightInd w:val="0"/>
              <w:spacing w:after="0" w:line="240" w:lineRule="auto"/>
              <w:ind w:left="227"/>
              <w:jc w:val="both"/>
              <w:textAlignment w:val="baseline"/>
              <w:rPr>
                <w:rFonts w:ascii="Arial" w:hAnsi="Arial" w:cs="Arial"/>
              </w:rPr>
            </w:pPr>
          </w:p>
          <w:p w:rsidR="00584FA9" w:rsidRPr="00584FA9" w:rsidRDefault="00CE0345" w:rsidP="000C4422">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CE0345">
              <w:rPr>
                <w:rFonts w:ascii="Arial" w:hAnsi="Arial" w:cs="Arial"/>
                <w:b/>
              </w:rPr>
              <w:t>El programa académico</w:t>
            </w:r>
            <w:r>
              <w:rPr>
                <w:rFonts w:ascii="Arial" w:hAnsi="Arial" w:cs="Arial"/>
              </w:rPr>
              <w:t xml:space="preserve"> en su plan de estudios </w:t>
            </w:r>
            <w:r w:rsidRPr="00CE0345">
              <w:rPr>
                <w:rFonts w:ascii="Arial" w:hAnsi="Arial" w:cs="Arial"/>
                <w:b/>
              </w:rPr>
              <w:t>debe</w:t>
            </w:r>
            <w:r>
              <w:rPr>
                <w:rFonts w:ascii="Arial" w:hAnsi="Arial" w:cs="Arial"/>
              </w:rPr>
              <w:t xml:space="preserve"> considerar </w:t>
            </w:r>
            <w:r w:rsidR="005E7A3C">
              <w:rPr>
                <w:rFonts w:ascii="Arial" w:hAnsi="Arial" w:cs="Arial"/>
              </w:rPr>
              <w:t>el carácter de las asignaturas</w:t>
            </w:r>
            <w:r w:rsidR="008718B9">
              <w:rPr>
                <w:rFonts w:ascii="Arial" w:hAnsi="Arial" w:cs="Arial"/>
              </w:rPr>
              <w:t>, señalando el porcentual de cursos obligatorio</w:t>
            </w:r>
            <w:r w:rsidR="00584FA9" w:rsidRPr="00584FA9">
              <w:rPr>
                <w:rFonts w:ascii="Arial" w:hAnsi="Arial" w:cs="Arial"/>
              </w:rPr>
              <w:t xml:space="preserve">s y </w:t>
            </w:r>
            <w:r>
              <w:rPr>
                <w:rFonts w:ascii="Arial" w:hAnsi="Arial" w:cs="Arial"/>
              </w:rPr>
              <w:t xml:space="preserve">un </w:t>
            </w:r>
            <w:r w:rsidR="00584FA9" w:rsidRPr="00CE0345">
              <w:rPr>
                <w:rFonts w:ascii="Arial" w:hAnsi="Arial" w:cs="Arial"/>
                <w:b/>
              </w:rPr>
              <w:t>mínimo</w:t>
            </w:r>
            <w:r w:rsidR="00584FA9" w:rsidRPr="00584FA9">
              <w:rPr>
                <w:rFonts w:ascii="Arial" w:hAnsi="Arial" w:cs="Arial"/>
              </w:rPr>
              <w:t xml:space="preserve"> de </w:t>
            </w:r>
            <w:r w:rsidR="00584FA9" w:rsidRPr="00584FA9">
              <w:rPr>
                <w:rFonts w:ascii="Arial" w:hAnsi="Arial" w:cs="Arial"/>
                <w:b/>
              </w:rPr>
              <w:t xml:space="preserve">20% de </w:t>
            </w:r>
            <w:r w:rsidR="008718B9">
              <w:rPr>
                <w:rFonts w:ascii="Arial" w:hAnsi="Arial" w:cs="Arial"/>
                <w:b/>
              </w:rPr>
              <w:t xml:space="preserve">cursos </w:t>
            </w:r>
            <w:r w:rsidR="00545D8C">
              <w:rPr>
                <w:rFonts w:ascii="Arial" w:hAnsi="Arial" w:cs="Arial"/>
                <w:b/>
              </w:rPr>
              <w:t>optativo</w:t>
            </w:r>
            <w:r w:rsidR="00584FA9" w:rsidRPr="00584FA9">
              <w:rPr>
                <w:rFonts w:ascii="Arial" w:hAnsi="Arial" w:cs="Arial"/>
                <w:b/>
              </w:rPr>
              <w:t>s</w:t>
            </w:r>
            <w:r w:rsidR="00584FA9" w:rsidRPr="00584FA9">
              <w:rPr>
                <w:rFonts w:ascii="Arial" w:hAnsi="Arial" w:cs="Arial"/>
              </w:rPr>
              <w:t xml:space="preserve"> (flexibilidad para la elegibilidad de contenidos)</w:t>
            </w:r>
            <w:r>
              <w:rPr>
                <w:rFonts w:ascii="Arial" w:hAnsi="Arial" w:cs="Arial"/>
              </w:rPr>
              <w:t xml:space="preserve">, </w:t>
            </w:r>
            <w:r w:rsidR="008718B9">
              <w:rPr>
                <w:rFonts w:ascii="Arial" w:hAnsi="Arial" w:cs="Arial"/>
              </w:rPr>
              <w:t>indicando</w:t>
            </w:r>
            <w:r>
              <w:rPr>
                <w:rFonts w:ascii="Arial" w:hAnsi="Arial" w:cs="Arial"/>
              </w:rPr>
              <w:t xml:space="preserve"> su r</w:t>
            </w:r>
            <w:r w:rsidR="008718B9">
              <w:rPr>
                <w:rFonts w:ascii="Arial" w:hAnsi="Arial" w:cs="Arial"/>
              </w:rPr>
              <w:t>elación con el perfil de egreso</w:t>
            </w:r>
            <w:r>
              <w:rPr>
                <w:rFonts w:ascii="Arial" w:hAnsi="Arial" w:cs="Arial"/>
              </w:rPr>
              <w:t>.</w:t>
            </w:r>
          </w:p>
          <w:p w:rsidR="00930071" w:rsidRPr="003B4E9A" w:rsidRDefault="00930071" w:rsidP="003B4E9A">
            <w:pPr>
              <w:pStyle w:val="Default"/>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8A53DB" w:rsidRDefault="008A53DB" w:rsidP="005263A9">
      <w:pPr>
        <w:pStyle w:val="Default"/>
        <w:jc w:val="both"/>
        <w:rPr>
          <w:b/>
          <w:bCs/>
          <w:sz w:val="22"/>
          <w:szCs w:val="22"/>
        </w:rPr>
      </w:pPr>
    </w:p>
    <w:p w:rsidR="00B76BF2" w:rsidRDefault="00BF3417" w:rsidP="005263A9">
      <w:pPr>
        <w:pStyle w:val="Default"/>
        <w:jc w:val="both"/>
        <w:rPr>
          <w:sz w:val="22"/>
          <w:szCs w:val="22"/>
        </w:rPr>
      </w:pPr>
      <w:r>
        <w:rPr>
          <w:b/>
          <w:bCs/>
          <w:sz w:val="22"/>
          <w:szCs w:val="22"/>
        </w:rPr>
        <w:t xml:space="preserve">3.7 Evaluación y Actualización </w:t>
      </w:r>
    </w:p>
    <w:p w:rsidR="00BF3417" w:rsidRDefault="00BF3417" w:rsidP="005263A9">
      <w:pPr>
        <w:pStyle w:val="Default"/>
        <w:jc w:val="both"/>
        <w:rPr>
          <w:sz w:val="22"/>
          <w:szCs w:val="22"/>
        </w:rPr>
      </w:pPr>
    </w:p>
    <w:p w:rsidR="00BF3417" w:rsidRDefault="00BF3417" w:rsidP="005263A9">
      <w:pPr>
        <w:pStyle w:val="Default"/>
        <w:jc w:val="both"/>
        <w:rPr>
          <w:sz w:val="22"/>
          <w:szCs w:val="22"/>
        </w:rPr>
      </w:pPr>
      <w:r>
        <w:rPr>
          <w:sz w:val="22"/>
          <w:szCs w:val="22"/>
        </w:rPr>
        <w:t xml:space="preserve">Se evalúa si existen: </w:t>
      </w:r>
    </w:p>
    <w:p w:rsidR="00BF3417" w:rsidRPr="00CE0345" w:rsidRDefault="00BF3417" w:rsidP="005263A9">
      <w:pPr>
        <w:pStyle w:val="Default"/>
        <w:jc w:val="both"/>
        <w:rPr>
          <w:sz w:val="22"/>
          <w:szCs w:val="22"/>
        </w:rPr>
      </w:pPr>
      <w:r w:rsidRPr="00CE0345">
        <w:rPr>
          <w:rFonts w:ascii="Wingdings" w:hAnsi="Wingdings" w:cs="Wingdings"/>
          <w:sz w:val="22"/>
          <w:szCs w:val="22"/>
        </w:rPr>
        <w:t></w:t>
      </w:r>
      <w:r w:rsidRPr="00CE0345">
        <w:rPr>
          <w:rFonts w:ascii="Wingdings" w:hAnsi="Wingdings" w:cs="Wingdings"/>
          <w:sz w:val="22"/>
          <w:szCs w:val="22"/>
        </w:rPr>
        <w:t></w:t>
      </w:r>
      <w:r w:rsidRPr="00CE0345">
        <w:rPr>
          <w:sz w:val="22"/>
          <w:szCs w:val="22"/>
        </w:rPr>
        <w:t xml:space="preserve">Una metodología para la actualización o modificación del plan de estudios por lo menos cada cinco años. </w:t>
      </w:r>
    </w:p>
    <w:p w:rsidR="00BF3417" w:rsidRPr="00CE0345" w:rsidRDefault="00BF3417" w:rsidP="005263A9">
      <w:pPr>
        <w:pStyle w:val="Default"/>
        <w:jc w:val="both"/>
        <w:rPr>
          <w:sz w:val="22"/>
          <w:szCs w:val="22"/>
        </w:rPr>
      </w:pPr>
    </w:p>
    <w:p w:rsidR="00BF3417" w:rsidRPr="00CE0345" w:rsidRDefault="00BF3417" w:rsidP="005263A9">
      <w:pPr>
        <w:pStyle w:val="Default"/>
        <w:jc w:val="both"/>
        <w:rPr>
          <w:sz w:val="22"/>
          <w:szCs w:val="22"/>
        </w:rPr>
      </w:pPr>
      <w:r w:rsidRPr="00CE0345">
        <w:rPr>
          <w:rFonts w:ascii="Wingdings" w:hAnsi="Wingdings" w:cs="Wingdings"/>
          <w:sz w:val="22"/>
          <w:szCs w:val="22"/>
        </w:rPr>
        <w:lastRenderedPageBreak/>
        <w:t></w:t>
      </w:r>
      <w:r w:rsidRPr="00CE0345">
        <w:rPr>
          <w:rFonts w:ascii="Wingdings" w:hAnsi="Wingdings" w:cs="Wingdings"/>
          <w:sz w:val="22"/>
          <w:szCs w:val="22"/>
        </w:rPr>
        <w:t></w:t>
      </w:r>
      <w:r w:rsidRPr="00CE0345">
        <w:rPr>
          <w:sz w:val="22"/>
          <w:szCs w:val="22"/>
        </w:rPr>
        <w:t xml:space="preserve">Mecanismos que permitan la participación de los docentes en forma colegiada. </w:t>
      </w:r>
    </w:p>
    <w:p w:rsidR="00BF3417" w:rsidRPr="00CE0345" w:rsidRDefault="00BF3417" w:rsidP="005263A9">
      <w:pPr>
        <w:pStyle w:val="Default"/>
        <w:jc w:val="both"/>
        <w:rPr>
          <w:sz w:val="22"/>
          <w:szCs w:val="22"/>
        </w:rPr>
      </w:pPr>
    </w:p>
    <w:p w:rsidR="00BF3417" w:rsidRDefault="00BF3417" w:rsidP="005263A9">
      <w:pPr>
        <w:pStyle w:val="Default"/>
        <w:jc w:val="both"/>
        <w:rPr>
          <w:sz w:val="22"/>
          <w:szCs w:val="22"/>
        </w:rPr>
      </w:pPr>
      <w:r w:rsidRPr="00CE0345">
        <w:rPr>
          <w:rFonts w:ascii="Wingdings" w:hAnsi="Wingdings" w:cs="Wingdings"/>
          <w:sz w:val="22"/>
          <w:szCs w:val="22"/>
        </w:rPr>
        <w:t></w:t>
      </w:r>
      <w:r w:rsidRPr="00CE0345">
        <w:rPr>
          <w:rFonts w:ascii="Wingdings" w:hAnsi="Wingdings" w:cs="Wingdings"/>
          <w:sz w:val="22"/>
          <w:szCs w:val="22"/>
        </w:rPr>
        <w:t></w:t>
      </w:r>
      <w:r w:rsidRPr="00CE0345">
        <w:rPr>
          <w:sz w:val="22"/>
          <w:szCs w:val="22"/>
        </w:rPr>
        <w:t>Los diagnósticos y estudios prospectivos en el ámbito local y global de las demandas de la sociedad y los avances científico-tecnológicos y del mercado laboral que</w:t>
      </w:r>
      <w:r>
        <w:rPr>
          <w:sz w:val="22"/>
          <w:szCs w:val="22"/>
        </w:rPr>
        <w:t xml:space="preserve"> fundamenten la actualización o modificación del plan de estudios. </w:t>
      </w:r>
    </w:p>
    <w:p w:rsidR="00DB3112" w:rsidRDefault="00DB3112" w:rsidP="005263A9">
      <w:pPr>
        <w:pStyle w:val="Default"/>
        <w:jc w:val="both"/>
        <w:rPr>
          <w:sz w:val="22"/>
          <w:szCs w:val="22"/>
        </w:rPr>
      </w:pPr>
    </w:p>
    <w:p w:rsidR="00DB3112" w:rsidRPr="000C4422" w:rsidRDefault="000C4422" w:rsidP="005263A9">
      <w:pPr>
        <w:pStyle w:val="Default"/>
        <w:jc w:val="both"/>
        <w:rPr>
          <w:b/>
          <w:sz w:val="22"/>
          <w:szCs w:val="22"/>
        </w:rPr>
      </w:pPr>
      <w:r w:rsidRPr="000C4422">
        <w:rPr>
          <w:b/>
          <w:sz w:val="22"/>
          <w:szCs w:val="22"/>
        </w:rPr>
        <w:t>Indicadores:</w:t>
      </w:r>
    </w:p>
    <w:p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RPr="00584FA9" w:rsidTr="00372A41">
        <w:trPr>
          <w:trHeight w:val="253"/>
        </w:trPr>
        <w:tc>
          <w:tcPr>
            <w:tcW w:w="5000" w:type="pct"/>
            <w:shd w:val="clear" w:color="auto" w:fill="D9D9D9"/>
          </w:tcPr>
          <w:p w:rsidR="00CE0345" w:rsidRDefault="00CE0345" w:rsidP="00584FA9">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bCs/>
              </w:rPr>
            </w:pPr>
          </w:p>
          <w:p w:rsidR="00584FA9" w:rsidRPr="00584FA9" w:rsidRDefault="00CE0345" w:rsidP="000C4422">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bCs/>
              </w:rPr>
            </w:pPr>
            <w:r w:rsidRPr="00CE0345">
              <w:rPr>
                <w:rFonts w:ascii="Arial" w:hAnsi="Arial" w:cs="Arial"/>
                <w:b/>
                <w:bCs/>
              </w:rPr>
              <w:t>El programa académico</w:t>
            </w:r>
            <w:r w:rsidR="00584FA9" w:rsidRPr="00584FA9">
              <w:rPr>
                <w:rFonts w:ascii="Arial" w:hAnsi="Arial" w:cs="Arial"/>
                <w:bCs/>
              </w:rPr>
              <w:t xml:space="preserve"> </w:t>
            </w:r>
            <w:r w:rsidR="00584FA9" w:rsidRPr="00584FA9">
              <w:rPr>
                <w:rFonts w:ascii="Arial" w:hAnsi="Arial" w:cs="Arial"/>
                <w:b/>
                <w:bCs/>
              </w:rPr>
              <w:t>debe</w:t>
            </w:r>
            <w:r w:rsidR="00584FA9" w:rsidRPr="00584FA9">
              <w:rPr>
                <w:rFonts w:ascii="Arial" w:hAnsi="Arial" w:cs="Arial"/>
                <w:bCs/>
              </w:rPr>
              <w:t xml:space="preserve"> </w:t>
            </w:r>
            <w:r>
              <w:rPr>
                <w:rFonts w:ascii="Arial" w:hAnsi="Arial" w:cs="Arial"/>
                <w:bCs/>
              </w:rPr>
              <w:t xml:space="preserve">garantizar el cumplimiento de los </w:t>
            </w:r>
            <w:r w:rsidR="00584FA9" w:rsidRPr="00584FA9">
              <w:rPr>
                <w:rFonts w:ascii="Arial" w:hAnsi="Arial" w:cs="Arial"/>
                <w:bCs/>
              </w:rPr>
              <w:t>contenido</w:t>
            </w:r>
            <w:r w:rsidR="00372A41">
              <w:rPr>
                <w:rFonts w:ascii="Arial" w:hAnsi="Arial" w:cs="Arial"/>
                <w:bCs/>
              </w:rPr>
              <w:t>s</w:t>
            </w:r>
            <w:r w:rsidR="00584FA9" w:rsidRPr="00584FA9">
              <w:rPr>
                <w:rFonts w:ascii="Arial" w:hAnsi="Arial" w:cs="Arial"/>
                <w:bCs/>
              </w:rPr>
              <w:t xml:space="preserve"> temático</w:t>
            </w:r>
            <w:r>
              <w:rPr>
                <w:rFonts w:ascii="Arial" w:hAnsi="Arial" w:cs="Arial"/>
                <w:bCs/>
              </w:rPr>
              <w:t>s</w:t>
            </w:r>
            <w:r w:rsidR="002564C1">
              <w:rPr>
                <w:rFonts w:ascii="Arial" w:hAnsi="Arial" w:cs="Arial"/>
                <w:bCs/>
              </w:rPr>
              <w:t xml:space="preserve"> de cada una de las asignaturas que conforman el plan de estudios y que asegure en específico cumplir con los objetivos previstos en los programas analíticos y en forma integral en lo señalado en el perfil de egreso.</w:t>
            </w:r>
          </w:p>
          <w:p w:rsidR="00584FA9" w:rsidRPr="00584FA9" w:rsidRDefault="00584FA9" w:rsidP="00584FA9">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eastAsia="Arial Unicode MS" w:hAnsi="Arial" w:cs="Arial"/>
                <w:b/>
                <w:bCs/>
              </w:rPr>
            </w:pPr>
          </w:p>
          <w:p w:rsidR="00930071" w:rsidRPr="00584FA9" w:rsidRDefault="00930071" w:rsidP="002564C1">
            <w:pPr>
              <w:overflowPunct w:val="0"/>
              <w:autoSpaceDE w:val="0"/>
              <w:autoSpaceDN w:val="0"/>
              <w:adjustRightInd w:val="0"/>
              <w:spacing w:after="0" w:line="240" w:lineRule="auto"/>
              <w:ind w:left="885"/>
              <w:jc w:val="both"/>
              <w:textAlignment w:val="baseline"/>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RPr="00584FA9" w:rsidTr="00372A41">
        <w:trPr>
          <w:trHeight w:val="253"/>
        </w:trPr>
        <w:tc>
          <w:tcPr>
            <w:tcW w:w="5000" w:type="pct"/>
            <w:shd w:val="clear" w:color="auto" w:fill="D9D9D9"/>
          </w:tcPr>
          <w:p w:rsidR="00372A41" w:rsidRDefault="00372A41" w:rsidP="00584FA9">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rPr>
            </w:pPr>
          </w:p>
          <w:p w:rsidR="003F335E" w:rsidRPr="00584FA9" w:rsidRDefault="003F335E" w:rsidP="000C4422">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rPr>
            </w:pPr>
            <w:r w:rsidRPr="00747074">
              <w:rPr>
                <w:rFonts w:ascii="Arial" w:hAnsi="Arial" w:cs="Arial"/>
              </w:rPr>
              <w:t>La institución y el programa académico</w:t>
            </w:r>
            <w:r>
              <w:rPr>
                <w:rFonts w:ascii="Arial" w:hAnsi="Arial" w:cs="Arial"/>
                <w:b/>
              </w:rPr>
              <w:t xml:space="preserve"> d</w:t>
            </w:r>
            <w:r w:rsidRPr="00584FA9">
              <w:rPr>
                <w:rFonts w:ascii="Arial" w:hAnsi="Arial" w:cs="Arial"/>
                <w:b/>
              </w:rPr>
              <w:t>ebe</w:t>
            </w:r>
            <w:r>
              <w:rPr>
                <w:rFonts w:ascii="Arial" w:hAnsi="Arial" w:cs="Arial"/>
                <w:b/>
              </w:rPr>
              <w:t>n</w:t>
            </w:r>
            <w:r w:rsidRPr="00584FA9">
              <w:rPr>
                <w:rFonts w:ascii="Arial" w:hAnsi="Arial" w:cs="Arial"/>
              </w:rPr>
              <w:t xml:space="preserve"> </w:t>
            </w:r>
            <w:r>
              <w:rPr>
                <w:rFonts w:ascii="Arial" w:hAnsi="Arial" w:cs="Arial"/>
              </w:rPr>
              <w:t>contar con procesos</w:t>
            </w:r>
            <w:r w:rsidRPr="00584FA9">
              <w:rPr>
                <w:rFonts w:ascii="Arial" w:hAnsi="Arial" w:cs="Arial"/>
              </w:rPr>
              <w:t xml:space="preserve"> </w:t>
            </w:r>
            <w:r>
              <w:rPr>
                <w:rFonts w:ascii="Arial" w:hAnsi="Arial" w:cs="Arial"/>
              </w:rPr>
              <w:t xml:space="preserve">normativos y </w:t>
            </w:r>
            <w:r w:rsidRPr="00584FA9">
              <w:rPr>
                <w:rFonts w:ascii="Arial" w:hAnsi="Arial" w:cs="Arial"/>
              </w:rPr>
              <w:t>sistemático</w:t>
            </w:r>
            <w:r>
              <w:rPr>
                <w:rFonts w:ascii="Arial" w:hAnsi="Arial" w:cs="Arial"/>
              </w:rPr>
              <w:t>s,</w:t>
            </w:r>
            <w:r w:rsidRPr="00584FA9">
              <w:rPr>
                <w:rFonts w:ascii="Arial" w:hAnsi="Arial" w:cs="Arial"/>
              </w:rPr>
              <w:t xml:space="preserve"> que permita la revisión y</w:t>
            </w:r>
            <w:r>
              <w:rPr>
                <w:rFonts w:ascii="Arial" w:hAnsi="Arial" w:cs="Arial"/>
              </w:rPr>
              <w:t>, en su caso,</w:t>
            </w:r>
            <w:r w:rsidRPr="00584FA9">
              <w:rPr>
                <w:rFonts w:ascii="Arial" w:hAnsi="Arial" w:cs="Arial"/>
              </w:rPr>
              <w:t xml:space="preserve"> modificación del plan</w:t>
            </w:r>
            <w:r>
              <w:rPr>
                <w:rFonts w:ascii="Arial" w:hAnsi="Arial" w:cs="Arial"/>
              </w:rPr>
              <w:t xml:space="preserve"> y programas</w:t>
            </w:r>
            <w:r w:rsidRPr="00584FA9">
              <w:rPr>
                <w:rFonts w:ascii="Arial" w:hAnsi="Arial" w:cs="Arial"/>
              </w:rPr>
              <w:t xml:space="preserve"> de estudios</w:t>
            </w:r>
            <w:r>
              <w:rPr>
                <w:rFonts w:ascii="Arial" w:hAnsi="Arial" w:cs="Arial"/>
              </w:rPr>
              <w:t>, bajo los preceptos siguientes</w:t>
            </w:r>
            <w:r w:rsidRPr="00584FA9">
              <w:rPr>
                <w:rFonts w:ascii="Arial" w:hAnsi="Arial" w:cs="Arial"/>
              </w:rPr>
              <w:t>:</w:t>
            </w:r>
          </w:p>
          <w:p w:rsidR="003F335E" w:rsidRDefault="003F335E" w:rsidP="00372A41">
            <w:pPr>
              <w:widowControl w:val="0"/>
              <w:suppressLineNumbers/>
              <w:tabs>
                <w:tab w:val="left" w:pos="460"/>
                <w:tab w:val="left" w:pos="5660"/>
              </w:tabs>
              <w:suppressAutoHyphens/>
              <w:overflowPunct w:val="0"/>
              <w:autoSpaceDE w:val="0"/>
              <w:autoSpaceDN w:val="0"/>
              <w:adjustRightInd w:val="0"/>
              <w:spacing w:after="0" w:line="240" w:lineRule="auto"/>
              <w:ind w:left="1168"/>
              <w:jc w:val="both"/>
              <w:textAlignment w:val="baseline"/>
              <w:rPr>
                <w:rFonts w:ascii="Arial" w:eastAsia="Arial Unicode MS" w:hAnsi="Arial" w:cs="Arial"/>
              </w:rPr>
            </w:pPr>
          </w:p>
          <w:p w:rsidR="003F335E" w:rsidRPr="00584FA9" w:rsidRDefault="003F335E" w:rsidP="00372A41">
            <w:pPr>
              <w:widowControl w:val="0"/>
              <w:suppressLineNumbers/>
              <w:tabs>
                <w:tab w:val="left" w:pos="460"/>
                <w:tab w:val="left" w:pos="5660"/>
              </w:tabs>
              <w:suppressAutoHyphens/>
              <w:overflowPunct w:val="0"/>
              <w:autoSpaceDE w:val="0"/>
              <w:autoSpaceDN w:val="0"/>
              <w:adjustRightInd w:val="0"/>
              <w:spacing w:after="0" w:line="240" w:lineRule="auto"/>
              <w:ind w:left="1168"/>
              <w:jc w:val="both"/>
              <w:textAlignment w:val="baseline"/>
              <w:rPr>
                <w:rFonts w:ascii="Arial" w:eastAsia="Arial Unicode MS" w:hAnsi="Arial" w:cs="Arial"/>
              </w:rPr>
            </w:pPr>
          </w:p>
          <w:p w:rsidR="00584FA9" w:rsidRPr="00584FA9" w:rsidRDefault="00584FA9"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584FA9">
              <w:rPr>
                <w:rFonts w:ascii="Arial" w:hAnsi="Arial" w:cs="Arial"/>
              </w:rPr>
              <w:t xml:space="preserve">Por lo menos </w:t>
            </w:r>
            <w:r w:rsidRPr="00584FA9">
              <w:rPr>
                <w:rFonts w:ascii="Arial" w:hAnsi="Arial" w:cs="Arial"/>
                <w:b/>
              </w:rPr>
              <w:t>cada 5 años</w:t>
            </w:r>
            <w:r w:rsidRPr="00584FA9">
              <w:rPr>
                <w:rFonts w:ascii="Arial" w:hAnsi="Arial" w:cs="Arial"/>
              </w:rPr>
              <w:t xml:space="preserve">  debe realizarse una evaluación integral y</w:t>
            </w:r>
            <w:r w:rsidR="00B30661">
              <w:rPr>
                <w:rFonts w:ascii="Arial" w:hAnsi="Arial" w:cs="Arial"/>
              </w:rPr>
              <w:t>,</w:t>
            </w:r>
            <w:r w:rsidRPr="00584FA9">
              <w:rPr>
                <w:rFonts w:ascii="Arial" w:hAnsi="Arial" w:cs="Arial"/>
              </w:rPr>
              <w:t xml:space="preserve"> en su </w:t>
            </w:r>
            <w:r w:rsidR="00976F80">
              <w:rPr>
                <w:rFonts w:ascii="Arial" w:hAnsi="Arial" w:cs="Arial"/>
              </w:rPr>
              <w:t>caso</w:t>
            </w:r>
            <w:r w:rsidR="00B30661">
              <w:rPr>
                <w:rFonts w:ascii="Arial" w:hAnsi="Arial" w:cs="Arial"/>
              </w:rPr>
              <w:t>,</w:t>
            </w:r>
            <w:r w:rsidR="00976F80">
              <w:rPr>
                <w:rFonts w:ascii="Arial" w:hAnsi="Arial" w:cs="Arial"/>
              </w:rPr>
              <w:t xml:space="preserve"> una actualización del plan</w:t>
            </w:r>
            <w:r w:rsidRPr="00584FA9">
              <w:rPr>
                <w:rFonts w:ascii="Arial" w:hAnsi="Arial" w:cs="Arial"/>
              </w:rPr>
              <w:t xml:space="preserve"> </w:t>
            </w:r>
            <w:r w:rsidR="00B30661">
              <w:rPr>
                <w:rFonts w:ascii="Arial" w:hAnsi="Arial" w:cs="Arial"/>
              </w:rPr>
              <w:t xml:space="preserve">de estudios </w:t>
            </w:r>
            <w:r w:rsidR="007F2C65">
              <w:rPr>
                <w:rFonts w:ascii="Arial" w:hAnsi="Arial" w:cs="Arial"/>
              </w:rPr>
              <w:t xml:space="preserve">por disposición de la Dirección General de Profesiones </w:t>
            </w:r>
            <w:r w:rsidR="00976F80">
              <w:rPr>
                <w:rFonts w:ascii="Arial" w:hAnsi="Arial" w:cs="Arial"/>
              </w:rPr>
              <w:t>(</w:t>
            </w:r>
            <w:r w:rsidR="00976F80" w:rsidRPr="007F2C65">
              <w:rPr>
                <w:rFonts w:ascii="Arial" w:hAnsi="Arial" w:cs="Arial"/>
                <w:sz w:val="20"/>
                <w:szCs w:val="20"/>
              </w:rPr>
              <w:t>DGP-SEP</w:t>
            </w:r>
            <w:r w:rsidR="00B30661">
              <w:rPr>
                <w:rFonts w:ascii="Arial" w:hAnsi="Arial" w:cs="Arial"/>
              </w:rPr>
              <w:t>).</w:t>
            </w:r>
          </w:p>
          <w:p w:rsidR="00584FA9" w:rsidRPr="00584FA9" w:rsidRDefault="00372A41"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P</w:t>
            </w:r>
            <w:r w:rsidR="00584FA9" w:rsidRPr="00584FA9">
              <w:rPr>
                <w:rFonts w:ascii="Arial" w:hAnsi="Arial" w:cs="Arial"/>
              </w:rPr>
              <w:t>articipación del personal académico y de los</w:t>
            </w:r>
            <w:r w:rsidR="007F2C65">
              <w:rPr>
                <w:rFonts w:ascii="Arial" w:hAnsi="Arial" w:cs="Arial"/>
              </w:rPr>
              <w:t xml:space="preserve"> órganos colegiados competentes,</w:t>
            </w:r>
            <w:r w:rsidR="00135FAC">
              <w:rPr>
                <w:rFonts w:ascii="Arial" w:hAnsi="Arial" w:cs="Arial"/>
              </w:rPr>
              <w:t xml:space="preserve"> </w:t>
            </w:r>
          </w:p>
          <w:p w:rsidR="00584FA9" w:rsidRDefault="00372A41"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U</w:t>
            </w:r>
            <w:r w:rsidR="00584FA9" w:rsidRPr="00584FA9">
              <w:rPr>
                <w:rFonts w:ascii="Arial" w:hAnsi="Arial" w:cs="Arial"/>
              </w:rPr>
              <w:t>tilización de los resultados de l</w:t>
            </w:r>
            <w:r w:rsidR="005B2442">
              <w:rPr>
                <w:rFonts w:ascii="Arial" w:hAnsi="Arial" w:cs="Arial"/>
              </w:rPr>
              <w:t>a docencia, la investigación, la vinculación,</w:t>
            </w:r>
            <w:r w:rsidR="00584FA9" w:rsidRPr="00584FA9">
              <w:rPr>
                <w:rFonts w:ascii="Arial" w:hAnsi="Arial" w:cs="Arial"/>
              </w:rPr>
              <w:t xml:space="preserve"> la difusión y extensión en</w:t>
            </w:r>
            <w:r w:rsidR="00B30661">
              <w:rPr>
                <w:rFonts w:ascii="Arial" w:hAnsi="Arial" w:cs="Arial"/>
              </w:rPr>
              <w:t xml:space="preserve"> la actualización de contenidos.</w:t>
            </w:r>
          </w:p>
          <w:p w:rsidR="005B2442" w:rsidRDefault="00982C5C"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Considerar la a</w:t>
            </w:r>
            <w:r w:rsidR="005B2442">
              <w:rPr>
                <w:rFonts w:ascii="Arial" w:hAnsi="Arial" w:cs="Arial"/>
              </w:rPr>
              <w:t xml:space="preserve">tención a las currícula </w:t>
            </w:r>
            <w:r w:rsidRPr="0075055D">
              <w:rPr>
                <w:rFonts w:ascii="Arial" w:hAnsi="Arial" w:cs="Arial"/>
              </w:rPr>
              <w:t>con</w:t>
            </w:r>
            <w:r w:rsidR="005B2442" w:rsidRPr="0075055D">
              <w:rPr>
                <w:rFonts w:ascii="Arial" w:hAnsi="Arial" w:cs="Arial"/>
              </w:rPr>
              <w:t xml:space="preserve"> Competencias</w:t>
            </w:r>
            <w:r w:rsidR="005B2442">
              <w:rPr>
                <w:rFonts w:ascii="Arial" w:hAnsi="Arial" w:cs="Arial"/>
              </w:rPr>
              <w:t>.</w:t>
            </w:r>
          </w:p>
          <w:p w:rsidR="003F335E" w:rsidRPr="00584FA9" w:rsidRDefault="003F335E" w:rsidP="00C32C1F">
            <w:pPr>
              <w:widowControl w:val="0"/>
              <w:numPr>
                <w:ilvl w:val="0"/>
                <w:numId w:val="93"/>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Considerar los estudios de pertinencia, seguimiento de egresados y empleadores, etc.</w:t>
            </w:r>
          </w:p>
          <w:p w:rsidR="00930071" w:rsidRPr="00584FA9" w:rsidRDefault="00930071" w:rsidP="003B4E9A">
            <w:pPr>
              <w:pStyle w:val="Default"/>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RPr="00584FA9" w:rsidTr="00372A41">
        <w:trPr>
          <w:trHeight w:val="253"/>
        </w:trPr>
        <w:tc>
          <w:tcPr>
            <w:tcW w:w="5000" w:type="pct"/>
            <w:shd w:val="clear" w:color="auto" w:fill="D9D9D9"/>
          </w:tcPr>
          <w:p w:rsidR="00372A41" w:rsidRPr="005B2442" w:rsidRDefault="00372A41" w:rsidP="00584FA9">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rPr>
            </w:pPr>
          </w:p>
          <w:p w:rsidR="00372A41" w:rsidRDefault="00372A41" w:rsidP="000C4422">
            <w:pPr>
              <w:widowControl w:val="0"/>
              <w:suppressLineNumbers/>
              <w:tabs>
                <w:tab w:val="left" w:pos="460"/>
                <w:tab w:val="left" w:pos="5660"/>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b/>
              </w:rPr>
              <w:t>El programa académico</w:t>
            </w:r>
            <w:r w:rsidRPr="005B2442">
              <w:rPr>
                <w:rFonts w:ascii="Arial" w:hAnsi="Arial" w:cs="Arial"/>
              </w:rPr>
              <w:t xml:space="preserve"> </w:t>
            </w:r>
            <w:r w:rsidR="001B7351">
              <w:rPr>
                <w:rFonts w:ascii="Arial" w:hAnsi="Arial" w:cs="Arial"/>
                <w:b/>
              </w:rPr>
              <w:t>debe</w:t>
            </w:r>
            <w:r w:rsidR="00584FA9" w:rsidRPr="005B2442">
              <w:rPr>
                <w:rFonts w:ascii="Arial" w:hAnsi="Arial" w:cs="Arial"/>
              </w:rPr>
              <w:t xml:space="preserve"> realizar un estudio de pe</w:t>
            </w:r>
            <w:r w:rsidRPr="005B2442">
              <w:rPr>
                <w:rFonts w:ascii="Arial" w:hAnsi="Arial" w:cs="Arial"/>
              </w:rPr>
              <w:t xml:space="preserve">rtinencia </w:t>
            </w:r>
            <w:r w:rsidR="001B7351">
              <w:rPr>
                <w:rFonts w:ascii="Arial" w:hAnsi="Arial" w:cs="Arial"/>
              </w:rPr>
              <w:t>al</w:t>
            </w:r>
            <w:r w:rsidR="00CD72E7">
              <w:rPr>
                <w:rFonts w:ascii="Arial" w:hAnsi="Arial" w:cs="Arial"/>
              </w:rPr>
              <w:t xml:space="preserve"> menos cada cinco años, que apoye las adecuaciones, ratificaciones o cambio de</w:t>
            </w:r>
            <w:r w:rsidRPr="005B2442">
              <w:rPr>
                <w:rFonts w:ascii="Arial" w:hAnsi="Arial" w:cs="Arial"/>
              </w:rPr>
              <w:t xml:space="preserve"> plan de estudios</w:t>
            </w:r>
            <w:r w:rsidR="00CD72E7">
              <w:rPr>
                <w:rFonts w:ascii="Arial" w:hAnsi="Arial" w:cs="Arial"/>
              </w:rPr>
              <w:t>,</w:t>
            </w:r>
            <w:r w:rsidR="00584FA9" w:rsidRPr="005B2442">
              <w:rPr>
                <w:rFonts w:ascii="Arial" w:hAnsi="Arial" w:cs="Arial"/>
              </w:rPr>
              <w:t xml:space="preserve"> que incluyan los elementos de: </w:t>
            </w:r>
          </w:p>
          <w:p w:rsidR="00B30661" w:rsidRPr="005B2442" w:rsidRDefault="00B30661" w:rsidP="00372A41">
            <w:pPr>
              <w:widowControl w:val="0"/>
              <w:suppressLineNumbers/>
              <w:tabs>
                <w:tab w:val="left" w:pos="460"/>
                <w:tab w:val="left" w:pos="5660"/>
              </w:tabs>
              <w:suppressAutoHyphens/>
              <w:overflowPunct w:val="0"/>
              <w:autoSpaceDE w:val="0"/>
              <w:autoSpaceDN w:val="0"/>
              <w:adjustRightInd w:val="0"/>
              <w:spacing w:after="0" w:line="240" w:lineRule="auto"/>
              <w:ind w:left="885"/>
              <w:jc w:val="both"/>
              <w:textAlignment w:val="baseline"/>
              <w:rPr>
                <w:rFonts w:ascii="Arial" w:hAnsi="Arial" w:cs="Arial"/>
              </w:rPr>
            </w:pPr>
          </w:p>
          <w:p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A</w:t>
            </w:r>
            <w:r w:rsidR="00584FA9" w:rsidRPr="005B2442">
              <w:rPr>
                <w:rFonts w:ascii="Arial" w:hAnsi="Arial" w:cs="Arial"/>
              </w:rPr>
              <w:t xml:space="preserve">nálisis estratégico, </w:t>
            </w:r>
          </w:p>
          <w:p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C</w:t>
            </w:r>
            <w:r w:rsidR="00584FA9" w:rsidRPr="005B2442">
              <w:rPr>
                <w:rFonts w:ascii="Arial" w:hAnsi="Arial" w:cs="Arial"/>
              </w:rPr>
              <w:t xml:space="preserve">ontexto socio-histórico del programa, </w:t>
            </w:r>
          </w:p>
          <w:p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A</w:t>
            </w:r>
            <w:r w:rsidR="00584FA9" w:rsidRPr="005B2442">
              <w:rPr>
                <w:rFonts w:ascii="Arial" w:hAnsi="Arial" w:cs="Arial"/>
              </w:rPr>
              <w:t>nálisi</w:t>
            </w:r>
            <w:r w:rsidR="005B2442" w:rsidRPr="005B2442">
              <w:rPr>
                <w:rFonts w:ascii="Arial" w:hAnsi="Arial" w:cs="Arial"/>
              </w:rPr>
              <w:t>s del campo profesional actual,</w:t>
            </w:r>
          </w:p>
          <w:p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A</w:t>
            </w:r>
            <w:r w:rsidR="00584FA9" w:rsidRPr="005B2442">
              <w:rPr>
                <w:rFonts w:ascii="Arial" w:hAnsi="Arial" w:cs="Arial"/>
              </w:rPr>
              <w:t xml:space="preserve">nálisis del campo educativo, </w:t>
            </w:r>
          </w:p>
          <w:p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t>D</w:t>
            </w:r>
            <w:r w:rsidR="00584FA9" w:rsidRPr="005B2442">
              <w:rPr>
                <w:rFonts w:ascii="Arial" w:hAnsi="Arial" w:cs="Arial"/>
              </w:rPr>
              <w:t xml:space="preserve">emanda, </w:t>
            </w:r>
          </w:p>
          <w:p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rPr>
              <w:lastRenderedPageBreak/>
              <w:t>N</w:t>
            </w:r>
            <w:r w:rsidR="00584FA9" w:rsidRPr="005B2442">
              <w:rPr>
                <w:rFonts w:ascii="Arial" w:hAnsi="Arial" w:cs="Arial"/>
              </w:rPr>
              <w:t xml:space="preserve">ecesidades de las </w:t>
            </w:r>
            <w:r w:rsidR="005B2442" w:rsidRPr="005B2442">
              <w:rPr>
                <w:rFonts w:ascii="Arial" w:hAnsi="Arial" w:cs="Arial"/>
              </w:rPr>
              <w:t>instituciones y de la sociedad.</w:t>
            </w:r>
          </w:p>
          <w:p w:rsidR="005B2442" w:rsidRPr="005B2442" w:rsidRDefault="00584FA9"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bCs/>
              </w:rPr>
              <w:t>Estudio de Competencias Profesionales y Laborales</w:t>
            </w:r>
          </w:p>
          <w:p w:rsidR="005B2442" w:rsidRPr="005B2442" w:rsidRDefault="00372A41"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bCs/>
              </w:rPr>
              <w:t>D</w:t>
            </w:r>
            <w:r w:rsidR="00584FA9" w:rsidRPr="005B2442">
              <w:rPr>
                <w:rFonts w:ascii="Arial" w:hAnsi="Arial" w:cs="Arial"/>
                <w:bCs/>
              </w:rPr>
              <w:t>emandadas por el sector productivo en particular al perfil profesional.</w:t>
            </w:r>
          </w:p>
          <w:p w:rsidR="005B2442" w:rsidRPr="00DC1CD6" w:rsidRDefault="005B2442"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sidRPr="005B2442">
              <w:rPr>
                <w:rFonts w:ascii="Arial" w:hAnsi="Arial" w:cs="Arial"/>
                <w:bCs/>
              </w:rPr>
              <w:t>Competitividad Internacional</w:t>
            </w:r>
            <w:r w:rsidR="00B30661">
              <w:rPr>
                <w:rFonts w:ascii="Arial" w:hAnsi="Arial" w:cs="Arial"/>
                <w:bCs/>
              </w:rPr>
              <w:t>.</w:t>
            </w:r>
          </w:p>
          <w:p w:rsidR="00DC1CD6" w:rsidRPr="005B2442" w:rsidRDefault="00DC1CD6" w:rsidP="00C32C1F">
            <w:pPr>
              <w:widowControl w:val="0"/>
              <w:numPr>
                <w:ilvl w:val="1"/>
                <w:numId w:val="53"/>
              </w:numPr>
              <w:suppressLineNumbers/>
              <w:tabs>
                <w:tab w:val="left" w:pos="460"/>
                <w:tab w:val="left" w:pos="1593"/>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Cs/>
              </w:rPr>
              <w:t>Políticas públicas para el sector en particular.</w:t>
            </w:r>
          </w:p>
          <w:p w:rsidR="00372A41" w:rsidRPr="005B2442" w:rsidRDefault="00372A41" w:rsidP="00584FA9">
            <w:pPr>
              <w:pStyle w:val="Default"/>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365D4B" w:rsidRPr="00365D4B" w:rsidTr="006B10CC">
        <w:trPr>
          <w:trHeight w:val="253"/>
        </w:trPr>
        <w:tc>
          <w:tcPr>
            <w:tcW w:w="5000" w:type="pct"/>
            <w:shd w:val="clear" w:color="auto" w:fill="D9D9D9"/>
          </w:tcPr>
          <w:p w:rsidR="00372A41" w:rsidRDefault="00372A41" w:rsidP="00372A41">
            <w:pPr>
              <w:widowControl w:val="0"/>
              <w:suppressLineNumbers/>
              <w:tabs>
                <w:tab w:val="left" w:pos="240"/>
                <w:tab w:val="left" w:pos="673"/>
                <w:tab w:val="left" w:pos="5660"/>
              </w:tabs>
              <w:suppressAutoHyphens/>
              <w:overflowPunct w:val="0"/>
              <w:autoSpaceDE w:val="0"/>
              <w:autoSpaceDN w:val="0"/>
              <w:adjustRightInd w:val="0"/>
              <w:spacing w:after="0" w:line="240" w:lineRule="auto"/>
              <w:ind w:left="885"/>
              <w:textAlignment w:val="baseline"/>
              <w:rPr>
                <w:rFonts w:ascii="Arial" w:hAnsi="Arial" w:cs="Arial"/>
              </w:rPr>
            </w:pPr>
          </w:p>
          <w:p w:rsidR="00365D4B" w:rsidRPr="00365D4B" w:rsidRDefault="00365D4B" w:rsidP="000C4422">
            <w:pPr>
              <w:widowControl w:val="0"/>
              <w:suppressLineNumbers/>
              <w:tabs>
                <w:tab w:val="left" w:pos="240"/>
                <w:tab w:val="left" w:pos="673"/>
                <w:tab w:val="left" w:pos="5660"/>
              </w:tabs>
              <w:suppressAutoHyphens/>
              <w:overflowPunct w:val="0"/>
              <w:autoSpaceDE w:val="0"/>
              <w:autoSpaceDN w:val="0"/>
              <w:adjustRightInd w:val="0"/>
              <w:spacing w:after="0" w:line="240" w:lineRule="auto"/>
              <w:jc w:val="both"/>
              <w:textAlignment w:val="baseline"/>
              <w:rPr>
                <w:rFonts w:ascii="Arial" w:hAnsi="Arial" w:cs="Arial"/>
              </w:rPr>
            </w:pPr>
            <w:r w:rsidRPr="00372A41">
              <w:rPr>
                <w:rFonts w:ascii="Arial" w:hAnsi="Arial" w:cs="Arial"/>
                <w:b/>
              </w:rPr>
              <w:t xml:space="preserve">El programa </w:t>
            </w:r>
            <w:r w:rsidR="00372A41" w:rsidRPr="00372A41">
              <w:rPr>
                <w:rFonts w:ascii="Arial" w:hAnsi="Arial" w:cs="Arial"/>
                <w:b/>
              </w:rPr>
              <w:t>académico</w:t>
            </w:r>
            <w:r w:rsidR="00372A41">
              <w:rPr>
                <w:rFonts w:ascii="Arial" w:hAnsi="Arial" w:cs="Arial"/>
              </w:rPr>
              <w:t xml:space="preserve"> </w:t>
            </w:r>
            <w:r w:rsidRPr="00365D4B">
              <w:rPr>
                <w:rFonts w:ascii="Arial" w:hAnsi="Arial" w:cs="Arial"/>
                <w:b/>
              </w:rPr>
              <w:t>debe</w:t>
            </w:r>
            <w:r w:rsidRPr="00365D4B">
              <w:rPr>
                <w:rFonts w:ascii="Arial" w:hAnsi="Arial" w:cs="Arial"/>
              </w:rPr>
              <w:t xml:space="preserve"> prever diferentes mecanismos y periodos de evaluación que, en conjunto cubra las diferentes facetas del p</w:t>
            </w:r>
            <w:r w:rsidR="003B4F6B">
              <w:rPr>
                <w:rFonts w:ascii="Arial" w:hAnsi="Arial" w:cs="Arial"/>
              </w:rPr>
              <w:t>roceso de enseñanza-aprendizaje, considerando:</w:t>
            </w:r>
          </w:p>
          <w:p w:rsidR="006B10CC" w:rsidRDefault="006B10CC" w:rsidP="00DC1CD6">
            <w:pPr>
              <w:widowControl w:val="0"/>
              <w:suppressLineNumbers/>
              <w:tabs>
                <w:tab w:val="left" w:pos="240"/>
                <w:tab w:val="left" w:pos="673"/>
                <w:tab w:val="left" w:pos="5660"/>
              </w:tabs>
              <w:suppressAutoHyphens/>
              <w:overflowPunct w:val="0"/>
              <w:autoSpaceDE w:val="0"/>
              <w:autoSpaceDN w:val="0"/>
              <w:adjustRightInd w:val="0"/>
              <w:spacing w:after="0" w:line="240" w:lineRule="auto"/>
              <w:ind w:left="1168"/>
              <w:textAlignment w:val="baseline"/>
              <w:rPr>
                <w:rFonts w:ascii="Arial" w:hAnsi="Arial" w:cs="Arial"/>
              </w:rPr>
            </w:pPr>
          </w:p>
          <w:p w:rsidR="00365D4B" w:rsidRPr="00E050E1" w:rsidRDefault="00C36FAD" w:rsidP="00C32C1F">
            <w:pPr>
              <w:widowControl w:val="0"/>
              <w:numPr>
                <w:ilvl w:val="0"/>
                <w:numId w:val="54"/>
              </w:numPr>
              <w:suppressLineNumbers/>
              <w:tabs>
                <w:tab w:val="clear" w:pos="227"/>
                <w:tab w:val="left" w:pos="673"/>
                <w:tab w:val="num" w:pos="885"/>
                <w:tab w:val="left" w:pos="5660"/>
              </w:tab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365D4B" w:rsidRPr="00365D4B">
              <w:rPr>
                <w:rFonts w:ascii="Arial" w:hAnsi="Arial" w:cs="Arial"/>
              </w:rPr>
              <w:t xml:space="preserve">Efectividad de los instrumentos y procedimientos utilizados por las instancias responsables de la evaluación </w:t>
            </w:r>
            <w:r w:rsidR="00365D4B" w:rsidRPr="00E050E1">
              <w:rPr>
                <w:rFonts w:ascii="Arial" w:hAnsi="Arial" w:cs="Arial"/>
              </w:rPr>
              <w:t>(departamentos, colegios, academias</w:t>
            </w:r>
            <w:r w:rsidR="00E050E1" w:rsidRPr="00E050E1">
              <w:rPr>
                <w:rFonts w:ascii="Arial" w:hAnsi="Arial" w:cs="Arial"/>
              </w:rPr>
              <w:t>, claustros, etc</w:t>
            </w:r>
            <w:r w:rsidR="00365D4B" w:rsidRPr="00E050E1">
              <w:rPr>
                <w:rFonts w:ascii="Arial" w:hAnsi="Arial" w:cs="Arial"/>
              </w:rPr>
              <w:t>) para:</w:t>
            </w:r>
          </w:p>
          <w:p w:rsidR="006B10CC" w:rsidRPr="00365D4B" w:rsidRDefault="006B10CC" w:rsidP="00DC1CD6">
            <w:pPr>
              <w:widowControl w:val="0"/>
              <w:suppressLineNumbers/>
              <w:tabs>
                <w:tab w:val="left" w:pos="240"/>
                <w:tab w:val="left" w:pos="673"/>
                <w:tab w:val="left" w:pos="5660"/>
              </w:tabs>
              <w:suppressAutoHyphens/>
              <w:overflowPunct w:val="0"/>
              <w:autoSpaceDE w:val="0"/>
              <w:autoSpaceDN w:val="0"/>
              <w:adjustRightInd w:val="0"/>
              <w:spacing w:after="0" w:line="240" w:lineRule="auto"/>
              <w:ind w:left="1593"/>
              <w:textAlignment w:val="baseline"/>
              <w:rPr>
                <w:rFonts w:ascii="Arial" w:hAnsi="Arial" w:cs="Arial"/>
                <w:b/>
              </w:rPr>
            </w:pPr>
          </w:p>
          <w:p w:rsidR="00365D4B" w:rsidRPr="00365D4B" w:rsidRDefault="001F2941" w:rsidP="00C32C1F">
            <w:pPr>
              <w:widowControl w:val="0"/>
              <w:numPr>
                <w:ilvl w:val="0"/>
                <w:numId w:val="80"/>
              </w:numPr>
              <w:suppressLineNumbers/>
              <w:suppressAutoHyphens/>
              <w:overflowPunct w:val="0"/>
              <w:autoSpaceDE w:val="0"/>
              <w:autoSpaceDN w:val="0"/>
              <w:adjustRightInd w:val="0"/>
              <w:spacing w:after="0" w:line="240" w:lineRule="auto"/>
              <w:ind w:left="2160" w:hanging="141"/>
              <w:textAlignment w:val="baseline"/>
              <w:rPr>
                <w:rFonts w:ascii="Arial" w:hAnsi="Arial" w:cs="Arial"/>
              </w:rPr>
            </w:pPr>
            <w:r>
              <w:rPr>
                <w:rFonts w:ascii="Arial" w:hAnsi="Arial" w:cs="Arial"/>
              </w:rPr>
              <w:t>L</w:t>
            </w:r>
            <w:r w:rsidR="00365D4B" w:rsidRPr="00365D4B">
              <w:rPr>
                <w:rFonts w:ascii="Arial" w:hAnsi="Arial" w:cs="Arial"/>
              </w:rPr>
              <w:t>a evaluación de los diversos tipos de aprendizaje</w:t>
            </w:r>
            <w:r w:rsidR="00C36FAD">
              <w:rPr>
                <w:rFonts w:ascii="Arial" w:hAnsi="Arial" w:cs="Arial"/>
              </w:rPr>
              <w:t xml:space="preserve"> alcanzados por los estudiantes,</w:t>
            </w:r>
          </w:p>
          <w:p w:rsidR="00365D4B" w:rsidRPr="00365D4B" w:rsidRDefault="001F2941" w:rsidP="00C32C1F">
            <w:pPr>
              <w:widowControl w:val="0"/>
              <w:numPr>
                <w:ilvl w:val="0"/>
                <w:numId w:val="80"/>
              </w:numPr>
              <w:suppressLineNumbers/>
              <w:suppressAutoHyphens/>
              <w:overflowPunct w:val="0"/>
              <w:autoSpaceDE w:val="0"/>
              <w:autoSpaceDN w:val="0"/>
              <w:adjustRightInd w:val="0"/>
              <w:spacing w:after="0" w:line="240" w:lineRule="auto"/>
              <w:ind w:left="2160" w:hanging="141"/>
              <w:textAlignment w:val="baseline"/>
              <w:rPr>
                <w:rFonts w:ascii="Arial" w:hAnsi="Arial" w:cs="Arial"/>
              </w:rPr>
            </w:pPr>
            <w:r>
              <w:rPr>
                <w:rFonts w:ascii="Arial" w:hAnsi="Arial" w:cs="Arial"/>
              </w:rPr>
              <w:t>L</w:t>
            </w:r>
            <w:r w:rsidR="00365D4B" w:rsidRPr="00365D4B">
              <w:rPr>
                <w:rFonts w:ascii="Arial" w:hAnsi="Arial" w:cs="Arial"/>
              </w:rPr>
              <w:t xml:space="preserve">a </w:t>
            </w:r>
            <w:r w:rsidR="00C36FAD">
              <w:rPr>
                <w:rFonts w:ascii="Arial" w:hAnsi="Arial" w:cs="Arial"/>
              </w:rPr>
              <w:t>supervisión de los aprendizajes,</w:t>
            </w:r>
            <w:r w:rsidR="00365D4B" w:rsidRPr="00365D4B">
              <w:rPr>
                <w:rFonts w:ascii="Arial" w:hAnsi="Arial" w:cs="Arial"/>
              </w:rPr>
              <w:t xml:space="preserve"> </w:t>
            </w:r>
          </w:p>
          <w:p w:rsidR="006B10CC" w:rsidRDefault="001F2941" w:rsidP="00C32C1F">
            <w:pPr>
              <w:widowControl w:val="0"/>
              <w:numPr>
                <w:ilvl w:val="0"/>
                <w:numId w:val="80"/>
              </w:numPr>
              <w:suppressLineNumbers/>
              <w:suppressAutoHyphens/>
              <w:overflowPunct w:val="0"/>
              <w:autoSpaceDE w:val="0"/>
              <w:autoSpaceDN w:val="0"/>
              <w:adjustRightInd w:val="0"/>
              <w:spacing w:after="0" w:line="240" w:lineRule="auto"/>
              <w:ind w:left="2160" w:hanging="141"/>
              <w:textAlignment w:val="baseline"/>
              <w:rPr>
                <w:rFonts w:ascii="Arial" w:hAnsi="Arial" w:cs="Arial"/>
              </w:rPr>
            </w:pPr>
            <w:r>
              <w:rPr>
                <w:rFonts w:ascii="Arial" w:hAnsi="Arial" w:cs="Arial"/>
              </w:rPr>
              <w:t>L</w:t>
            </w:r>
            <w:r w:rsidR="00365D4B" w:rsidRPr="00365D4B">
              <w:rPr>
                <w:rFonts w:ascii="Arial" w:hAnsi="Arial" w:cs="Arial"/>
              </w:rPr>
              <w:t>a evaluación de los conocimientos y las competencias adquiridas por los estudiantes en el servicio social y/o</w:t>
            </w:r>
            <w:r w:rsidR="00C36FAD">
              <w:rPr>
                <w:rFonts w:ascii="Arial" w:hAnsi="Arial" w:cs="Arial"/>
              </w:rPr>
              <w:t xml:space="preserve"> en las prácticas profesionales y</w:t>
            </w:r>
          </w:p>
          <w:p w:rsidR="00365D4B" w:rsidRDefault="001F2941" w:rsidP="00C32C1F">
            <w:pPr>
              <w:widowControl w:val="0"/>
              <w:numPr>
                <w:ilvl w:val="0"/>
                <w:numId w:val="80"/>
              </w:numPr>
              <w:suppressLineNumbers/>
              <w:suppressAutoHyphens/>
              <w:overflowPunct w:val="0"/>
              <w:autoSpaceDE w:val="0"/>
              <w:autoSpaceDN w:val="0"/>
              <w:adjustRightInd w:val="0"/>
              <w:spacing w:after="0" w:line="240" w:lineRule="auto"/>
              <w:ind w:left="2160" w:hanging="141"/>
              <w:textAlignment w:val="baseline"/>
              <w:rPr>
                <w:rFonts w:ascii="Arial" w:hAnsi="Arial" w:cs="Arial"/>
              </w:rPr>
            </w:pPr>
            <w:r>
              <w:rPr>
                <w:rFonts w:ascii="Arial" w:hAnsi="Arial" w:cs="Arial"/>
              </w:rPr>
              <w:t>D</w:t>
            </w:r>
            <w:r w:rsidR="00365D4B" w:rsidRPr="006B10CC">
              <w:rPr>
                <w:rFonts w:ascii="Arial" w:hAnsi="Arial" w:cs="Arial"/>
              </w:rPr>
              <w:t>eben existir mecanismos formales que permitan realizar de manera ágil la revisión, evaluación y actualización del plan de estudios</w:t>
            </w:r>
            <w:r w:rsidR="006B10CC">
              <w:rPr>
                <w:rFonts w:ascii="Arial" w:hAnsi="Arial" w:cs="Arial"/>
              </w:rPr>
              <w:t>.</w:t>
            </w:r>
          </w:p>
          <w:p w:rsidR="006B10CC" w:rsidRPr="006B10CC" w:rsidRDefault="006B10CC" w:rsidP="006B10CC">
            <w:pPr>
              <w:widowControl w:val="0"/>
              <w:suppressLineNumbers/>
              <w:suppressAutoHyphens/>
              <w:overflowPunct w:val="0"/>
              <w:autoSpaceDE w:val="0"/>
              <w:autoSpaceDN w:val="0"/>
              <w:adjustRightInd w:val="0"/>
              <w:spacing w:after="0" w:line="240" w:lineRule="auto"/>
              <w:ind w:left="1310"/>
              <w:textAlignment w:val="baseline"/>
              <w:rPr>
                <w:rFonts w:ascii="Arial" w:hAnsi="Arial" w:cs="Arial"/>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sz w:val="22"/>
          <w:szCs w:val="22"/>
        </w:rPr>
      </w:pPr>
    </w:p>
    <w:p w:rsidR="00584FA9" w:rsidRDefault="00584FA9"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3.8 Difusión </w:t>
      </w:r>
    </w:p>
    <w:p w:rsidR="00BF3417" w:rsidRDefault="00BF3417" w:rsidP="005263A9">
      <w:pPr>
        <w:pStyle w:val="Default"/>
        <w:jc w:val="both"/>
        <w:rPr>
          <w:sz w:val="22"/>
          <w:szCs w:val="22"/>
        </w:rPr>
      </w:pPr>
      <w:r w:rsidRPr="00991E09">
        <w:rPr>
          <w:sz w:val="22"/>
          <w:szCs w:val="22"/>
        </w:rPr>
        <w:t>La institución, escuela, facultad, departamento o división tiene diversos mecanismos de difusión del plan de estudios tales como participación en medios masivos de comunicación (prensa, radio y televisión); orientación a las personas que acudan a la institución en busca de información y campañas en instituciones de nivel medio superior que incluyen conferencias, participación en expo</w:t>
      </w:r>
      <w:r w:rsidR="00C36FAD">
        <w:rPr>
          <w:sz w:val="22"/>
          <w:szCs w:val="22"/>
        </w:rPr>
        <w:t>-</w:t>
      </w:r>
      <w:r w:rsidRPr="00991E09">
        <w:rPr>
          <w:sz w:val="22"/>
          <w:szCs w:val="22"/>
        </w:rPr>
        <w:t>profesiográficas y trípticos, entre otros.</w:t>
      </w:r>
      <w:r>
        <w:rPr>
          <w:sz w:val="22"/>
          <w:szCs w:val="22"/>
        </w:rPr>
        <w:t xml:space="preserve"> </w:t>
      </w:r>
    </w:p>
    <w:p w:rsidR="009E4140" w:rsidRDefault="009E4140" w:rsidP="005263A9">
      <w:pPr>
        <w:pStyle w:val="Default"/>
        <w:jc w:val="both"/>
        <w:rPr>
          <w:b/>
          <w:bCs/>
          <w:sz w:val="22"/>
          <w:szCs w:val="22"/>
        </w:rPr>
      </w:pPr>
    </w:p>
    <w:p w:rsidR="009E4140" w:rsidRDefault="000C4422" w:rsidP="005263A9">
      <w:pPr>
        <w:pStyle w:val="Default"/>
        <w:jc w:val="both"/>
        <w:rPr>
          <w:b/>
          <w:bCs/>
          <w:sz w:val="22"/>
          <w:szCs w:val="22"/>
        </w:rPr>
      </w:pPr>
      <w:r>
        <w:rPr>
          <w:b/>
          <w:bCs/>
          <w:sz w:val="22"/>
          <w:szCs w:val="22"/>
        </w:rPr>
        <w:t>Indocadores:</w:t>
      </w:r>
    </w:p>
    <w:p w:rsidR="000C4422" w:rsidRDefault="000C4422"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6B10CC">
        <w:trPr>
          <w:trHeight w:val="253"/>
        </w:trPr>
        <w:tc>
          <w:tcPr>
            <w:tcW w:w="5000" w:type="pct"/>
            <w:shd w:val="clear" w:color="auto" w:fill="D9D9D9"/>
          </w:tcPr>
          <w:p w:rsidR="006B10CC" w:rsidRDefault="006B10CC" w:rsidP="006B10CC">
            <w:pPr>
              <w:pStyle w:val="Default"/>
              <w:ind w:left="885"/>
              <w:jc w:val="both"/>
              <w:rPr>
                <w:b/>
                <w:sz w:val="22"/>
                <w:szCs w:val="22"/>
              </w:rPr>
            </w:pPr>
          </w:p>
          <w:p w:rsidR="006B10CC" w:rsidRDefault="006B10CC" w:rsidP="000C4422">
            <w:pPr>
              <w:pStyle w:val="Default"/>
              <w:jc w:val="both"/>
              <w:rPr>
                <w:sz w:val="22"/>
                <w:szCs w:val="22"/>
              </w:rPr>
            </w:pPr>
            <w:r w:rsidRPr="006B10CC">
              <w:rPr>
                <w:b/>
                <w:sz w:val="22"/>
                <w:szCs w:val="22"/>
              </w:rPr>
              <w:t>El programa académico debe</w:t>
            </w:r>
            <w:r w:rsidR="00A610F9">
              <w:rPr>
                <w:b/>
                <w:sz w:val="22"/>
                <w:szCs w:val="22"/>
              </w:rPr>
              <w:t xml:space="preserve"> contar con</w:t>
            </w:r>
            <w:r>
              <w:rPr>
                <w:sz w:val="22"/>
                <w:szCs w:val="22"/>
              </w:rPr>
              <w:t xml:space="preserve"> </w:t>
            </w:r>
            <w:r w:rsidR="00A610F9">
              <w:rPr>
                <w:sz w:val="22"/>
                <w:szCs w:val="22"/>
              </w:rPr>
              <w:t xml:space="preserve">diversas estrategias y acciones para la difusión del plan de estudios y generar análisis para determinar el impacto de dichas actividades en los indicadores de demanda y permanencia en el programa académico. </w:t>
            </w:r>
          </w:p>
          <w:p w:rsidR="006B10CC" w:rsidRDefault="006B10CC" w:rsidP="006B10CC">
            <w:pPr>
              <w:pStyle w:val="Default"/>
              <w:ind w:left="885"/>
              <w:jc w:val="both"/>
              <w:rPr>
                <w:sz w:val="22"/>
                <w:szCs w:val="22"/>
              </w:rPr>
            </w:pPr>
          </w:p>
          <w:p w:rsidR="00B17D95" w:rsidRDefault="00B17D95" w:rsidP="00C32C1F">
            <w:pPr>
              <w:pStyle w:val="Default"/>
              <w:numPr>
                <w:ilvl w:val="0"/>
                <w:numId w:val="57"/>
              </w:numPr>
              <w:jc w:val="both"/>
              <w:rPr>
                <w:sz w:val="22"/>
                <w:szCs w:val="22"/>
              </w:rPr>
            </w:pPr>
            <w:r>
              <w:rPr>
                <w:sz w:val="22"/>
                <w:szCs w:val="22"/>
              </w:rPr>
              <w:lastRenderedPageBreak/>
              <w:t xml:space="preserve">Medios masivos de comunicación (radio, televisión, prensa, </w:t>
            </w:r>
            <w:r w:rsidR="003838AF">
              <w:rPr>
                <w:sz w:val="22"/>
                <w:szCs w:val="22"/>
              </w:rPr>
              <w:t>sitios web</w:t>
            </w:r>
            <w:r>
              <w:rPr>
                <w:sz w:val="22"/>
                <w:szCs w:val="22"/>
              </w:rPr>
              <w:t>, entre otros)</w:t>
            </w:r>
          </w:p>
          <w:p w:rsidR="006B10CC" w:rsidRDefault="006B10CC" w:rsidP="00C32C1F">
            <w:pPr>
              <w:pStyle w:val="Default"/>
              <w:numPr>
                <w:ilvl w:val="0"/>
                <w:numId w:val="57"/>
              </w:numPr>
              <w:jc w:val="both"/>
              <w:rPr>
                <w:sz w:val="22"/>
                <w:szCs w:val="22"/>
              </w:rPr>
            </w:pPr>
            <w:r>
              <w:rPr>
                <w:sz w:val="22"/>
                <w:szCs w:val="22"/>
              </w:rPr>
              <w:t xml:space="preserve">Campañas </w:t>
            </w:r>
            <w:r w:rsidR="00991E09">
              <w:rPr>
                <w:sz w:val="22"/>
                <w:szCs w:val="22"/>
              </w:rPr>
              <w:t xml:space="preserve">a </w:t>
            </w:r>
            <w:r>
              <w:rPr>
                <w:sz w:val="22"/>
                <w:szCs w:val="22"/>
              </w:rPr>
              <w:t>instituciones nivel medio superior</w:t>
            </w:r>
            <w:r w:rsidR="00C36FAD">
              <w:rPr>
                <w:sz w:val="22"/>
                <w:szCs w:val="22"/>
              </w:rPr>
              <w:t>.</w:t>
            </w:r>
          </w:p>
          <w:p w:rsidR="00E32C51" w:rsidRDefault="00E32C51" w:rsidP="00C32C1F">
            <w:pPr>
              <w:pStyle w:val="Default"/>
              <w:numPr>
                <w:ilvl w:val="0"/>
                <w:numId w:val="57"/>
              </w:numPr>
              <w:jc w:val="both"/>
              <w:rPr>
                <w:sz w:val="22"/>
                <w:szCs w:val="22"/>
              </w:rPr>
            </w:pPr>
            <w:r>
              <w:rPr>
                <w:sz w:val="22"/>
                <w:szCs w:val="22"/>
              </w:rPr>
              <w:t>Conferencias</w:t>
            </w:r>
            <w:r w:rsidR="00C36FAD">
              <w:rPr>
                <w:sz w:val="22"/>
                <w:szCs w:val="22"/>
              </w:rPr>
              <w:t>.</w:t>
            </w:r>
          </w:p>
          <w:p w:rsidR="00B17D95" w:rsidRPr="00B17D95" w:rsidRDefault="00DC1CD6" w:rsidP="00C32C1F">
            <w:pPr>
              <w:pStyle w:val="Default"/>
              <w:numPr>
                <w:ilvl w:val="0"/>
                <w:numId w:val="57"/>
              </w:numPr>
              <w:jc w:val="both"/>
              <w:rPr>
                <w:sz w:val="22"/>
                <w:szCs w:val="22"/>
              </w:rPr>
            </w:pPr>
            <w:r>
              <w:rPr>
                <w:sz w:val="22"/>
                <w:szCs w:val="22"/>
              </w:rPr>
              <w:t>Recorridos por la</w:t>
            </w:r>
            <w:r w:rsidR="00E32C51">
              <w:rPr>
                <w:sz w:val="22"/>
                <w:szCs w:val="22"/>
              </w:rPr>
              <w:t xml:space="preserve"> institución y el programa académico.</w:t>
            </w:r>
          </w:p>
          <w:p w:rsidR="006B10CC" w:rsidRDefault="006B10CC" w:rsidP="006B10CC">
            <w:pPr>
              <w:pStyle w:val="Default"/>
              <w:ind w:left="885"/>
              <w:jc w:val="both"/>
              <w:rPr>
                <w:sz w:val="22"/>
                <w:szCs w:val="22"/>
              </w:rPr>
            </w:pPr>
          </w:p>
          <w:p w:rsidR="00930071" w:rsidRPr="003B4E9A" w:rsidRDefault="006B10CC" w:rsidP="006B10CC">
            <w:pPr>
              <w:pStyle w:val="Default"/>
              <w:ind w:left="885"/>
              <w:jc w:val="both"/>
              <w:rPr>
                <w:sz w:val="22"/>
                <w:szCs w:val="22"/>
              </w:rPr>
            </w:pPr>
            <w:r>
              <w:rPr>
                <w:sz w:val="22"/>
                <w:szCs w:val="22"/>
              </w:rPr>
              <w:t xml:space="preserve"> </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62C14" w:rsidRDefault="00562C14" w:rsidP="005263A9">
      <w:pPr>
        <w:pStyle w:val="Default"/>
        <w:jc w:val="both"/>
        <w:rPr>
          <w:b/>
          <w:bCs/>
          <w:sz w:val="22"/>
          <w:szCs w:val="22"/>
        </w:rPr>
      </w:pPr>
    </w:p>
    <w:p w:rsidR="009E4140" w:rsidRDefault="009E4140" w:rsidP="005263A9">
      <w:pPr>
        <w:pStyle w:val="Default"/>
        <w:jc w:val="both"/>
        <w:rPr>
          <w:b/>
          <w:bCs/>
          <w:sz w:val="22"/>
          <w:szCs w:val="22"/>
        </w:rPr>
      </w:pPr>
    </w:p>
    <w:p w:rsidR="00ED5F71" w:rsidRPr="008A53DB" w:rsidRDefault="00ED5F71"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4. Evaluación del aprendizaje</w:t>
      </w:r>
    </w:p>
    <w:p w:rsidR="00ED5F71" w:rsidRPr="008A53DB" w:rsidRDefault="00ED5F71" w:rsidP="005263A9">
      <w:pPr>
        <w:pStyle w:val="Default"/>
        <w:jc w:val="both"/>
        <w:rPr>
          <w:b/>
          <w:bCs/>
          <w:color w:val="auto"/>
          <w:sz w:val="22"/>
          <w:szCs w:val="22"/>
        </w:rPr>
      </w:pPr>
    </w:p>
    <w:p w:rsidR="00BF3417" w:rsidRPr="008A53DB" w:rsidRDefault="00ED5F71"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rsidR="00BF3417" w:rsidRDefault="00BF3417" w:rsidP="005263A9">
      <w:pPr>
        <w:pStyle w:val="Default"/>
        <w:jc w:val="both"/>
        <w:rPr>
          <w:sz w:val="22"/>
          <w:szCs w:val="22"/>
        </w:rPr>
      </w:pPr>
    </w:p>
    <w:p w:rsidR="00BF3417" w:rsidRDefault="00BF3417" w:rsidP="005263A9">
      <w:pPr>
        <w:pStyle w:val="Default"/>
        <w:jc w:val="both"/>
        <w:rPr>
          <w:b/>
          <w:bCs/>
          <w:color w:val="0000FF"/>
          <w:sz w:val="22"/>
          <w:szCs w:val="22"/>
        </w:rPr>
      </w:pPr>
      <w:r>
        <w:rPr>
          <w:b/>
          <w:bCs/>
          <w:sz w:val="22"/>
          <w:szCs w:val="22"/>
        </w:rPr>
        <w:t xml:space="preserve">4.1 </w:t>
      </w:r>
      <w:r w:rsidRPr="008A53DB">
        <w:rPr>
          <w:b/>
          <w:bCs/>
          <w:color w:val="auto"/>
          <w:sz w:val="22"/>
          <w:szCs w:val="22"/>
        </w:rPr>
        <w:t>Metodología</w:t>
      </w:r>
      <w:r w:rsidR="00ED5F71" w:rsidRPr="008A53DB">
        <w:rPr>
          <w:b/>
          <w:bCs/>
          <w:color w:val="auto"/>
          <w:sz w:val="22"/>
          <w:szCs w:val="22"/>
        </w:rPr>
        <w:t xml:space="preserve"> de Evaluación Continua.</w:t>
      </w:r>
      <w:r w:rsidRPr="00ED5F71">
        <w:rPr>
          <w:b/>
          <w:bCs/>
          <w:color w:val="0000FF"/>
          <w:sz w:val="22"/>
          <w:szCs w:val="22"/>
        </w:rPr>
        <w:t xml:space="preserve"> </w:t>
      </w:r>
    </w:p>
    <w:p w:rsidR="008A53DB" w:rsidRPr="00ED5F71" w:rsidRDefault="008A53DB" w:rsidP="005263A9">
      <w:pPr>
        <w:pStyle w:val="Default"/>
        <w:jc w:val="both"/>
        <w:rPr>
          <w:color w:val="0000FF"/>
          <w:sz w:val="22"/>
          <w:szCs w:val="22"/>
        </w:rPr>
      </w:pPr>
    </w:p>
    <w:p w:rsidR="00BF3417" w:rsidRPr="002F0998" w:rsidRDefault="00BF3417" w:rsidP="005263A9">
      <w:pPr>
        <w:pStyle w:val="Default"/>
        <w:jc w:val="both"/>
        <w:rPr>
          <w:sz w:val="22"/>
          <w:szCs w:val="22"/>
        </w:rPr>
      </w:pPr>
      <w:r w:rsidRPr="002F0998">
        <w:rPr>
          <w:sz w:val="22"/>
          <w:szCs w:val="22"/>
        </w:rPr>
        <w:t xml:space="preserve">En este criterio se evalúa: </w:t>
      </w:r>
    </w:p>
    <w:p w:rsidR="00BF3417" w:rsidRPr="002F0998" w:rsidRDefault="00BF3417" w:rsidP="005263A9">
      <w:pPr>
        <w:pStyle w:val="Default"/>
        <w:jc w:val="both"/>
        <w:rPr>
          <w:sz w:val="22"/>
          <w:szCs w:val="22"/>
        </w:rPr>
      </w:pPr>
      <w:r w:rsidRPr="002F0998">
        <w:rPr>
          <w:rFonts w:ascii="Wingdings" w:hAnsi="Wingdings" w:cs="Wingdings"/>
          <w:sz w:val="22"/>
          <w:szCs w:val="22"/>
        </w:rPr>
        <w:t></w:t>
      </w:r>
      <w:r w:rsidRPr="002F0998">
        <w:rPr>
          <w:rFonts w:ascii="Wingdings" w:hAnsi="Wingdings" w:cs="Wingdings"/>
          <w:sz w:val="22"/>
          <w:szCs w:val="22"/>
        </w:rPr>
        <w:t></w:t>
      </w:r>
      <w:r w:rsidRPr="002F0998">
        <w:rPr>
          <w:sz w:val="22"/>
          <w:szCs w:val="22"/>
        </w:rPr>
        <w:t xml:space="preserve">Si los docentes aplican estrategias de evaluación que permiten verificar el cumplimiento de los objetivos de aprendizaje en forma continua. </w:t>
      </w:r>
    </w:p>
    <w:p w:rsidR="00BF3417" w:rsidRPr="002F0998" w:rsidRDefault="00BF3417" w:rsidP="005263A9">
      <w:pPr>
        <w:pStyle w:val="Default"/>
        <w:jc w:val="both"/>
        <w:rPr>
          <w:sz w:val="22"/>
          <w:szCs w:val="22"/>
        </w:rPr>
      </w:pPr>
    </w:p>
    <w:p w:rsidR="00BF3417" w:rsidRPr="002F0998" w:rsidRDefault="00BF3417" w:rsidP="005263A9">
      <w:pPr>
        <w:pStyle w:val="Default"/>
        <w:jc w:val="both"/>
        <w:rPr>
          <w:sz w:val="22"/>
          <w:szCs w:val="22"/>
        </w:rPr>
      </w:pPr>
      <w:r w:rsidRPr="002F0998">
        <w:rPr>
          <w:rFonts w:ascii="Wingdings" w:hAnsi="Wingdings" w:cs="Wingdings"/>
          <w:sz w:val="22"/>
          <w:szCs w:val="22"/>
        </w:rPr>
        <w:t></w:t>
      </w:r>
      <w:r w:rsidRPr="002F0998">
        <w:rPr>
          <w:rFonts w:ascii="Wingdings" w:hAnsi="Wingdings" w:cs="Wingdings"/>
          <w:sz w:val="22"/>
          <w:szCs w:val="22"/>
        </w:rPr>
        <w:t></w:t>
      </w:r>
      <w:r w:rsidRPr="002F0998">
        <w:rPr>
          <w:sz w:val="22"/>
          <w:szCs w:val="22"/>
        </w:rPr>
        <w:t xml:space="preserve">Si las estrategias se encuentran establecidas en los programas de asignatura y tienen congruencia con el plan de estudios. </w:t>
      </w:r>
    </w:p>
    <w:p w:rsidR="00BF3417" w:rsidRPr="002F0998" w:rsidRDefault="00BF3417" w:rsidP="005263A9">
      <w:pPr>
        <w:pStyle w:val="Default"/>
        <w:jc w:val="both"/>
        <w:rPr>
          <w:sz w:val="22"/>
          <w:szCs w:val="22"/>
        </w:rPr>
      </w:pPr>
    </w:p>
    <w:p w:rsidR="00BF3417" w:rsidRDefault="00BF3417" w:rsidP="005263A9">
      <w:pPr>
        <w:pStyle w:val="Default"/>
        <w:jc w:val="both"/>
        <w:rPr>
          <w:sz w:val="22"/>
          <w:szCs w:val="22"/>
        </w:rPr>
      </w:pPr>
      <w:r w:rsidRPr="002F0998">
        <w:rPr>
          <w:rFonts w:ascii="Wingdings" w:hAnsi="Wingdings" w:cs="Wingdings"/>
          <w:sz w:val="22"/>
          <w:szCs w:val="22"/>
        </w:rPr>
        <w:t></w:t>
      </w:r>
      <w:r w:rsidRPr="002F0998">
        <w:rPr>
          <w:rFonts w:ascii="Wingdings" w:hAnsi="Wingdings" w:cs="Wingdings"/>
          <w:sz w:val="22"/>
          <w:szCs w:val="22"/>
        </w:rPr>
        <w:t></w:t>
      </w:r>
      <w:r w:rsidRPr="002F0998">
        <w:rPr>
          <w:sz w:val="22"/>
          <w:szCs w:val="22"/>
        </w:rPr>
        <w:t>Si son conocidas por la comunidad académica y estudiantil.</w:t>
      </w:r>
      <w:r>
        <w:rPr>
          <w:sz w:val="22"/>
          <w:szCs w:val="22"/>
        </w:rPr>
        <w:t xml:space="preserve"> </w:t>
      </w:r>
    </w:p>
    <w:p w:rsidR="00F707D2" w:rsidRDefault="00F707D2" w:rsidP="005263A9">
      <w:pPr>
        <w:pStyle w:val="Default"/>
        <w:jc w:val="both"/>
        <w:rPr>
          <w:sz w:val="22"/>
          <w:szCs w:val="22"/>
        </w:rPr>
      </w:pPr>
    </w:p>
    <w:p w:rsidR="00F707D2" w:rsidRPr="000C4422" w:rsidRDefault="000C4422" w:rsidP="005263A9">
      <w:pPr>
        <w:pStyle w:val="Default"/>
        <w:jc w:val="both"/>
        <w:rPr>
          <w:b/>
          <w:sz w:val="22"/>
          <w:szCs w:val="22"/>
        </w:rPr>
      </w:pPr>
      <w:r w:rsidRPr="000C4422">
        <w:rPr>
          <w:b/>
          <w:sz w:val="22"/>
          <w:szCs w:val="22"/>
        </w:rPr>
        <w:t>Indicadores:</w:t>
      </w:r>
    </w:p>
    <w:p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961B7F" w:rsidRPr="00961B7F" w:rsidRDefault="00961B7F" w:rsidP="00D45B8B">
            <w:pPr>
              <w:pStyle w:val="Default"/>
              <w:jc w:val="both"/>
              <w:rPr>
                <w:sz w:val="22"/>
                <w:szCs w:val="22"/>
              </w:rPr>
            </w:pPr>
          </w:p>
          <w:p w:rsidR="00930071" w:rsidRPr="00961B7F" w:rsidRDefault="008618D7" w:rsidP="000C4422">
            <w:pPr>
              <w:pStyle w:val="Default"/>
              <w:jc w:val="both"/>
              <w:rPr>
                <w:sz w:val="22"/>
                <w:szCs w:val="22"/>
              </w:rPr>
            </w:pPr>
            <w:r>
              <w:rPr>
                <w:b/>
                <w:sz w:val="22"/>
                <w:szCs w:val="22"/>
              </w:rPr>
              <w:t>Los programa</w:t>
            </w:r>
            <w:r w:rsidR="00B30661">
              <w:rPr>
                <w:b/>
                <w:sz w:val="22"/>
                <w:szCs w:val="22"/>
              </w:rPr>
              <w:t>s</w:t>
            </w:r>
            <w:r>
              <w:rPr>
                <w:b/>
                <w:sz w:val="22"/>
                <w:szCs w:val="22"/>
              </w:rPr>
              <w:t xml:space="preserve"> analíticos</w:t>
            </w:r>
            <w:r w:rsidR="00D45B8B" w:rsidRPr="00961B7F">
              <w:rPr>
                <w:b/>
                <w:sz w:val="22"/>
                <w:szCs w:val="22"/>
              </w:rPr>
              <w:t xml:space="preserve"> debe</w:t>
            </w:r>
            <w:r>
              <w:rPr>
                <w:b/>
                <w:sz w:val="22"/>
                <w:szCs w:val="22"/>
              </w:rPr>
              <w:t>n</w:t>
            </w:r>
            <w:r w:rsidR="00D45B8B" w:rsidRPr="00961B7F">
              <w:rPr>
                <w:sz w:val="22"/>
                <w:szCs w:val="22"/>
              </w:rPr>
              <w:t xml:space="preserve"> contar con estrategias</w:t>
            </w:r>
            <w:r>
              <w:rPr>
                <w:sz w:val="22"/>
                <w:szCs w:val="22"/>
              </w:rPr>
              <w:t xml:space="preserve"> pertinentes</w:t>
            </w:r>
            <w:r w:rsidR="00D45B8B" w:rsidRPr="00961B7F">
              <w:rPr>
                <w:sz w:val="22"/>
                <w:szCs w:val="22"/>
              </w:rPr>
              <w:t xml:space="preserve"> para evaluar el aprendizaje del alumno, </w:t>
            </w:r>
            <w:r>
              <w:rPr>
                <w:sz w:val="22"/>
                <w:szCs w:val="22"/>
              </w:rPr>
              <w:t>(</w:t>
            </w:r>
            <w:r w:rsidR="00D45B8B" w:rsidRPr="00961B7F">
              <w:rPr>
                <w:sz w:val="22"/>
                <w:szCs w:val="22"/>
              </w:rPr>
              <w:t>exámenes, tareas, problemas para resolver, ejercicio</w:t>
            </w:r>
            <w:r w:rsidR="00C36FAD">
              <w:rPr>
                <w:sz w:val="22"/>
                <w:szCs w:val="22"/>
              </w:rPr>
              <w:t xml:space="preserve">s, prácticas de laboratorio, prácticas de </w:t>
            </w:r>
            <w:r w:rsidR="00D45B8B" w:rsidRPr="00961B7F">
              <w:rPr>
                <w:sz w:val="22"/>
                <w:szCs w:val="22"/>
              </w:rPr>
              <w:t xml:space="preserve">campo, talleres, </w:t>
            </w:r>
            <w:r w:rsidR="00D45B8B" w:rsidRPr="00012DE9">
              <w:rPr>
                <w:sz w:val="22"/>
                <w:szCs w:val="22"/>
              </w:rPr>
              <w:t>experimentación</w:t>
            </w:r>
            <w:r w:rsidR="00D45B8B" w:rsidRPr="00961B7F">
              <w:rPr>
                <w:sz w:val="22"/>
                <w:szCs w:val="22"/>
              </w:rPr>
              <w:t>, trabajos, reportes, ensayos</w:t>
            </w:r>
            <w:r w:rsidR="00012DE9">
              <w:rPr>
                <w:sz w:val="22"/>
                <w:szCs w:val="22"/>
              </w:rPr>
              <w:t>, investigación documental</w:t>
            </w:r>
            <w:r w:rsidR="002C02E4">
              <w:rPr>
                <w:sz w:val="22"/>
                <w:szCs w:val="22"/>
              </w:rPr>
              <w:t>, entre otros</w:t>
            </w:r>
            <w:r>
              <w:rPr>
                <w:sz w:val="22"/>
                <w:szCs w:val="22"/>
              </w:rPr>
              <w:t xml:space="preserve">), conforme al objetivo </w:t>
            </w:r>
            <w:r w:rsidR="003D3352">
              <w:rPr>
                <w:sz w:val="22"/>
                <w:szCs w:val="22"/>
              </w:rPr>
              <w:t>y competencias señaladas en</w:t>
            </w:r>
            <w:r>
              <w:rPr>
                <w:sz w:val="22"/>
                <w:szCs w:val="22"/>
              </w:rPr>
              <w:t xml:space="preserve"> cada asignatura</w:t>
            </w:r>
            <w:r w:rsidR="002C02E4">
              <w:rPr>
                <w:sz w:val="22"/>
                <w:szCs w:val="22"/>
              </w:rPr>
              <w:t>, así como en la atención al perfil de egreso</w:t>
            </w:r>
            <w:r w:rsidR="00D45B8B" w:rsidRPr="00961B7F">
              <w:rPr>
                <w:sz w:val="22"/>
                <w:szCs w:val="22"/>
              </w:rPr>
              <w:t xml:space="preserve">. </w:t>
            </w:r>
          </w:p>
          <w:p w:rsidR="00961B7F" w:rsidRPr="00961B7F" w:rsidRDefault="00961B7F" w:rsidP="00D45B8B">
            <w:pPr>
              <w:pStyle w:val="Default"/>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930071" w:rsidRDefault="00930071" w:rsidP="003B4E9A">
            <w:pPr>
              <w:pStyle w:val="Default"/>
              <w:jc w:val="both"/>
              <w:rPr>
                <w:sz w:val="22"/>
                <w:szCs w:val="22"/>
              </w:rPr>
            </w:pPr>
          </w:p>
          <w:p w:rsidR="002F0998" w:rsidRDefault="002F0998" w:rsidP="000C4422">
            <w:pPr>
              <w:pStyle w:val="Default"/>
              <w:jc w:val="both"/>
              <w:rPr>
                <w:sz w:val="22"/>
                <w:szCs w:val="22"/>
              </w:rPr>
            </w:pPr>
            <w:r w:rsidRPr="00965685">
              <w:rPr>
                <w:b/>
                <w:color w:val="auto"/>
                <w:sz w:val="22"/>
                <w:szCs w:val="22"/>
              </w:rPr>
              <w:t>El programa académico debe</w:t>
            </w:r>
            <w:r w:rsidR="00350B19" w:rsidRPr="00965685">
              <w:rPr>
                <w:b/>
                <w:color w:val="auto"/>
                <w:sz w:val="22"/>
                <w:szCs w:val="22"/>
              </w:rPr>
              <w:t xml:space="preserve"> analizar la efectividad de los medios de evaluación </w:t>
            </w:r>
            <w:r w:rsidR="00350B19" w:rsidRPr="00965685">
              <w:rPr>
                <w:color w:val="auto"/>
                <w:sz w:val="22"/>
                <w:szCs w:val="22"/>
              </w:rPr>
              <w:t>de</w:t>
            </w:r>
            <w:r>
              <w:rPr>
                <w:sz w:val="22"/>
                <w:szCs w:val="22"/>
              </w:rPr>
              <w:t xml:space="preserve"> aprendizaje de los alumnos</w:t>
            </w:r>
            <w:r w:rsidR="00965685">
              <w:rPr>
                <w:sz w:val="22"/>
                <w:szCs w:val="22"/>
              </w:rPr>
              <w:t xml:space="preserve">, tomando como base </w:t>
            </w:r>
            <w:r w:rsidR="00393428">
              <w:rPr>
                <w:sz w:val="22"/>
                <w:szCs w:val="22"/>
              </w:rPr>
              <w:t>los criterios de evaluación</w:t>
            </w:r>
            <w:r>
              <w:rPr>
                <w:sz w:val="22"/>
                <w:szCs w:val="22"/>
              </w:rPr>
              <w:t xml:space="preserve"> </w:t>
            </w:r>
            <w:r w:rsidR="00965685">
              <w:rPr>
                <w:sz w:val="22"/>
                <w:szCs w:val="22"/>
              </w:rPr>
              <w:t>de</w:t>
            </w:r>
            <w:r>
              <w:rPr>
                <w:sz w:val="22"/>
                <w:szCs w:val="22"/>
              </w:rPr>
              <w:t xml:space="preserve"> los programas de asignatura, seminario,</w:t>
            </w:r>
            <w:r w:rsidR="00393428">
              <w:rPr>
                <w:sz w:val="22"/>
                <w:szCs w:val="22"/>
              </w:rPr>
              <w:t xml:space="preserve"> taller, práctica o módulo, etc., en </w:t>
            </w:r>
            <w:r>
              <w:rPr>
                <w:sz w:val="22"/>
                <w:szCs w:val="22"/>
              </w:rPr>
              <w:t>términos de:</w:t>
            </w:r>
          </w:p>
          <w:p w:rsidR="002F0998" w:rsidRDefault="002F0998" w:rsidP="002F0998">
            <w:pPr>
              <w:pStyle w:val="Default"/>
              <w:ind w:left="885"/>
              <w:jc w:val="both"/>
              <w:rPr>
                <w:sz w:val="22"/>
                <w:szCs w:val="22"/>
              </w:rPr>
            </w:pPr>
          </w:p>
          <w:p w:rsidR="002F0998" w:rsidRDefault="002F0998" w:rsidP="00C32C1F">
            <w:pPr>
              <w:pStyle w:val="Default"/>
              <w:numPr>
                <w:ilvl w:val="0"/>
                <w:numId w:val="18"/>
              </w:numPr>
              <w:jc w:val="both"/>
              <w:rPr>
                <w:sz w:val="22"/>
                <w:szCs w:val="22"/>
              </w:rPr>
            </w:pPr>
            <w:r>
              <w:rPr>
                <w:sz w:val="22"/>
                <w:szCs w:val="22"/>
              </w:rPr>
              <w:t>Cump</w:t>
            </w:r>
            <w:r w:rsidR="00C36FAD">
              <w:rPr>
                <w:sz w:val="22"/>
                <w:szCs w:val="22"/>
              </w:rPr>
              <w:t xml:space="preserve">limiento del perfil </w:t>
            </w:r>
            <w:r w:rsidR="006F6384">
              <w:rPr>
                <w:sz w:val="22"/>
                <w:szCs w:val="22"/>
              </w:rPr>
              <w:t>egreso.</w:t>
            </w:r>
          </w:p>
          <w:p w:rsidR="006F6384" w:rsidRDefault="006F6384" w:rsidP="00C32C1F">
            <w:pPr>
              <w:pStyle w:val="Default"/>
              <w:numPr>
                <w:ilvl w:val="0"/>
                <w:numId w:val="18"/>
              </w:numPr>
              <w:jc w:val="both"/>
              <w:rPr>
                <w:sz w:val="22"/>
                <w:szCs w:val="22"/>
              </w:rPr>
            </w:pPr>
            <w:r>
              <w:rPr>
                <w:sz w:val="22"/>
                <w:szCs w:val="22"/>
              </w:rPr>
              <w:t>Conocimientos y habilidades adquiridas.</w:t>
            </w:r>
          </w:p>
          <w:p w:rsidR="002F0998" w:rsidRDefault="002F0998" w:rsidP="00C32C1F">
            <w:pPr>
              <w:pStyle w:val="Default"/>
              <w:numPr>
                <w:ilvl w:val="0"/>
                <w:numId w:val="18"/>
              </w:numPr>
              <w:jc w:val="both"/>
              <w:rPr>
                <w:sz w:val="22"/>
                <w:szCs w:val="22"/>
              </w:rPr>
            </w:pPr>
            <w:r>
              <w:rPr>
                <w:sz w:val="22"/>
                <w:szCs w:val="22"/>
              </w:rPr>
              <w:lastRenderedPageBreak/>
              <w:t>Competencias adquiridas, e</w:t>
            </w:r>
            <w:r w:rsidRPr="002F0998">
              <w:rPr>
                <w:sz w:val="22"/>
                <w:szCs w:val="22"/>
              </w:rPr>
              <w:t>n los niveles respectivos</w:t>
            </w:r>
            <w:r>
              <w:rPr>
                <w:sz w:val="22"/>
                <w:szCs w:val="22"/>
              </w:rPr>
              <w:t xml:space="preserve"> </w:t>
            </w:r>
            <w:r w:rsidR="008C4FC3">
              <w:rPr>
                <w:sz w:val="22"/>
                <w:szCs w:val="22"/>
              </w:rPr>
              <w:t>(b</w:t>
            </w:r>
            <w:r>
              <w:rPr>
                <w:sz w:val="22"/>
                <w:szCs w:val="22"/>
              </w:rPr>
              <w:t xml:space="preserve">ásicas o </w:t>
            </w:r>
            <w:r w:rsidR="008C4FC3">
              <w:rPr>
                <w:sz w:val="22"/>
                <w:szCs w:val="22"/>
              </w:rPr>
              <w:t>genéricas; profesionales o de especialidad)</w:t>
            </w:r>
            <w:r w:rsidR="006F6384">
              <w:rPr>
                <w:sz w:val="22"/>
                <w:szCs w:val="22"/>
              </w:rPr>
              <w:t>.</w:t>
            </w:r>
          </w:p>
          <w:p w:rsidR="002F0998" w:rsidRPr="002F0998" w:rsidRDefault="002F0998" w:rsidP="006F6384">
            <w:pPr>
              <w:pStyle w:val="Default"/>
              <w:ind w:left="1605"/>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BF3417" w:rsidRDefault="00BF3417" w:rsidP="005263A9">
      <w:pPr>
        <w:pStyle w:val="Default"/>
        <w:jc w:val="both"/>
        <w:rPr>
          <w:sz w:val="22"/>
          <w:szCs w:val="22"/>
        </w:rPr>
      </w:pPr>
    </w:p>
    <w:p w:rsidR="00F707D2" w:rsidRDefault="00F707D2" w:rsidP="005263A9">
      <w:pPr>
        <w:pStyle w:val="Default"/>
        <w:jc w:val="both"/>
        <w:rPr>
          <w:sz w:val="20"/>
          <w:szCs w:val="20"/>
        </w:rPr>
      </w:pPr>
    </w:p>
    <w:p w:rsidR="004B7D24" w:rsidRPr="00E32C51" w:rsidRDefault="004B7D24" w:rsidP="00E32C51">
      <w:pPr>
        <w:pStyle w:val="Default"/>
        <w:jc w:val="both"/>
        <w:rPr>
          <w:b/>
          <w:bCs/>
          <w:sz w:val="22"/>
          <w:szCs w:val="22"/>
        </w:rPr>
      </w:pPr>
    </w:p>
    <w:p w:rsidR="00562C14" w:rsidRPr="008A53DB" w:rsidRDefault="00BF3417" w:rsidP="00562C14">
      <w:pPr>
        <w:pStyle w:val="Default"/>
        <w:jc w:val="both"/>
        <w:rPr>
          <w:color w:val="auto"/>
          <w:sz w:val="22"/>
          <w:szCs w:val="22"/>
        </w:rPr>
      </w:pPr>
      <w:r>
        <w:rPr>
          <w:b/>
          <w:bCs/>
          <w:sz w:val="22"/>
          <w:szCs w:val="22"/>
        </w:rPr>
        <w:t xml:space="preserve">4.2 </w:t>
      </w:r>
      <w:r w:rsidRPr="00E32C51">
        <w:rPr>
          <w:b/>
          <w:bCs/>
          <w:sz w:val="22"/>
          <w:szCs w:val="22"/>
        </w:rPr>
        <w:t>Estímulos</w:t>
      </w:r>
      <w:r w:rsidR="00562C14">
        <w:rPr>
          <w:b/>
          <w:bCs/>
          <w:sz w:val="22"/>
          <w:szCs w:val="22"/>
        </w:rPr>
        <w:t xml:space="preserve"> </w:t>
      </w:r>
      <w:r w:rsidR="00562C14" w:rsidRPr="008A53DB">
        <w:rPr>
          <w:b/>
          <w:bCs/>
          <w:color w:val="auto"/>
          <w:sz w:val="22"/>
          <w:szCs w:val="22"/>
        </w:rPr>
        <w:t>al rendimiento académico</w:t>
      </w:r>
      <w:r w:rsidR="008A53DB" w:rsidRPr="008A53DB">
        <w:rPr>
          <w:b/>
          <w:bCs/>
          <w:color w:val="auto"/>
          <w:sz w:val="22"/>
          <w:szCs w:val="22"/>
        </w:rPr>
        <w:t>.</w:t>
      </w:r>
      <w:r w:rsidR="00562C14" w:rsidRPr="008A53DB">
        <w:rPr>
          <w:b/>
          <w:bCs/>
          <w:color w:val="auto"/>
          <w:sz w:val="22"/>
          <w:szCs w:val="22"/>
        </w:rPr>
        <w:t xml:space="preserve"> </w:t>
      </w:r>
    </w:p>
    <w:p w:rsidR="00562C14" w:rsidRPr="00506F3B" w:rsidRDefault="00562C14" w:rsidP="00562C14">
      <w:pPr>
        <w:pStyle w:val="Default"/>
        <w:jc w:val="both"/>
        <w:rPr>
          <w:sz w:val="22"/>
          <w:szCs w:val="22"/>
        </w:rPr>
      </w:pPr>
      <w:r w:rsidRPr="00506F3B">
        <w:rPr>
          <w:b/>
          <w:bCs/>
          <w:sz w:val="22"/>
          <w:szCs w:val="22"/>
        </w:rPr>
        <w:t xml:space="preserve"> </w:t>
      </w:r>
    </w:p>
    <w:p w:rsidR="00BF3417" w:rsidRPr="00562C14" w:rsidRDefault="00BF3417" w:rsidP="005263A9">
      <w:pPr>
        <w:pStyle w:val="Default"/>
        <w:jc w:val="both"/>
        <w:rPr>
          <w:b/>
          <w:bCs/>
          <w:color w:val="0000FF"/>
          <w:sz w:val="22"/>
          <w:szCs w:val="22"/>
        </w:rPr>
      </w:pPr>
      <w:r w:rsidRPr="00562C14">
        <w:rPr>
          <w:b/>
          <w:bCs/>
          <w:color w:val="0000FF"/>
          <w:sz w:val="22"/>
          <w:szCs w:val="22"/>
        </w:rPr>
        <w:t xml:space="preserve"> </w:t>
      </w:r>
    </w:p>
    <w:p w:rsidR="00BF3417" w:rsidRDefault="00BF3417" w:rsidP="005263A9">
      <w:pPr>
        <w:pStyle w:val="Default"/>
        <w:jc w:val="both"/>
        <w:rPr>
          <w:bCs/>
          <w:sz w:val="22"/>
          <w:szCs w:val="22"/>
        </w:rPr>
      </w:pPr>
      <w:r w:rsidRPr="00E32C51">
        <w:rPr>
          <w:bCs/>
          <w:sz w:val="22"/>
          <w:szCs w:val="22"/>
        </w:rPr>
        <w:t xml:space="preserve">Este criterio permite evaluar: </w:t>
      </w:r>
    </w:p>
    <w:p w:rsidR="00E32C51" w:rsidRPr="00E32C51" w:rsidRDefault="00E32C51" w:rsidP="005263A9">
      <w:pPr>
        <w:pStyle w:val="Default"/>
        <w:jc w:val="both"/>
        <w:rPr>
          <w:bCs/>
          <w:sz w:val="22"/>
          <w:szCs w:val="22"/>
        </w:rPr>
      </w:pPr>
    </w:p>
    <w:p w:rsidR="00BF3417" w:rsidRPr="00E32C51" w:rsidRDefault="00BF3417" w:rsidP="00C32C1F">
      <w:pPr>
        <w:pStyle w:val="Default"/>
        <w:numPr>
          <w:ilvl w:val="0"/>
          <w:numId w:val="58"/>
        </w:numPr>
        <w:jc w:val="both"/>
        <w:rPr>
          <w:bCs/>
          <w:sz w:val="22"/>
          <w:szCs w:val="22"/>
        </w:rPr>
      </w:pPr>
      <w:r w:rsidRPr="00E32C51">
        <w:rPr>
          <w:bCs/>
          <w:sz w:val="22"/>
          <w:szCs w:val="22"/>
        </w:rPr>
        <w:t xml:space="preserve">Si se tienen establecidos programas institucionales de becas para los estudiantes de alto rendimiento académico y/o de escasos recursos. </w:t>
      </w:r>
    </w:p>
    <w:p w:rsidR="00BF3417" w:rsidRPr="00E32C51" w:rsidRDefault="00BF3417" w:rsidP="005263A9">
      <w:pPr>
        <w:pStyle w:val="Default"/>
        <w:jc w:val="both"/>
        <w:rPr>
          <w:bCs/>
          <w:sz w:val="22"/>
          <w:szCs w:val="22"/>
        </w:rPr>
      </w:pPr>
    </w:p>
    <w:p w:rsidR="00BF3417" w:rsidRPr="00E32C51" w:rsidRDefault="00BF3417" w:rsidP="00C32C1F">
      <w:pPr>
        <w:pStyle w:val="Default"/>
        <w:numPr>
          <w:ilvl w:val="0"/>
          <w:numId w:val="58"/>
        </w:numPr>
        <w:jc w:val="both"/>
        <w:rPr>
          <w:bCs/>
          <w:sz w:val="22"/>
          <w:szCs w:val="22"/>
        </w:rPr>
      </w:pPr>
      <w:r w:rsidRPr="00E32C51">
        <w:rPr>
          <w:bCs/>
          <w:sz w:val="22"/>
          <w:szCs w:val="22"/>
        </w:rPr>
        <w:t xml:space="preserve">Si se difunden sistemas de becas otorgadas por instituciones privadas. </w:t>
      </w:r>
    </w:p>
    <w:p w:rsidR="00BF3417" w:rsidRPr="00E32C51" w:rsidRDefault="00BF3417" w:rsidP="005263A9">
      <w:pPr>
        <w:pStyle w:val="Default"/>
        <w:jc w:val="both"/>
        <w:rPr>
          <w:bCs/>
          <w:sz w:val="22"/>
          <w:szCs w:val="22"/>
        </w:rPr>
      </w:pPr>
    </w:p>
    <w:p w:rsidR="00BF3417" w:rsidRPr="00E32C51" w:rsidRDefault="00BF3417" w:rsidP="00C32C1F">
      <w:pPr>
        <w:pStyle w:val="Default"/>
        <w:numPr>
          <w:ilvl w:val="0"/>
          <w:numId w:val="58"/>
        </w:numPr>
        <w:jc w:val="both"/>
        <w:rPr>
          <w:bCs/>
          <w:sz w:val="22"/>
          <w:szCs w:val="22"/>
        </w:rPr>
      </w:pPr>
      <w:r w:rsidRPr="00E32C51">
        <w:rPr>
          <w:bCs/>
          <w:sz w:val="22"/>
          <w:szCs w:val="22"/>
        </w:rPr>
        <w:t xml:space="preserve">Si se operan programas de estímulos y reconocimientos como diplomas y eventos de premiación. </w:t>
      </w:r>
    </w:p>
    <w:p w:rsidR="00BF3417" w:rsidRPr="00E32C51" w:rsidRDefault="00BF3417" w:rsidP="005263A9">
      <w:pPr>
        <w:pStyle w:val="Default"/>
        <w:jc w:val="both"/>
        <w:rPr>
          <w:bCs/>
          <w:sz w:val="22"/>
          <w:szCs w:val="22"/>
        </w:rPr>
      </w:pPr>
    </w:p>
    <w:p w:rsidR="00BF3417" w:rsidRPr="00E32C51" w:rsidRDefault="00BF3417" w:rsidP="00C32C1F">
      <w:pPr>
        <w:pStyle w:val="Default"/>
        <w:numPr>
          <w:ilvl w:val="0"/>
          <w:numId w:val="58"/>
        </w:numPr>
        <w:jc w:val="both"/>
        <w:rPr>
          <w:bCs/>
          <w:sz w:val="22"/>
          <w:szCs w:val="22"/>
        </w:rPr>
      </w:pPr>
      <w:r w:rsidRPr="00E32C51">
        <w:rPr>
          <w:bCs/>
          <w:sz w:val="22"/>
          <w:szCs w:val="22"/>
        </w:rPr>
        <w:t xml:space="preserve">Y si se difunden ampliamente los procedimientos para el otorgamiento de becas, reconocimientos y estímulos. </w:t>
      </w:r>
    </w:p>
    <w:p w:rsidR="00BF3417" w:rsidRDefault="00BF3417" w:rsidP="005263A9">
      <w:pPr>
        <w:pStyle w:val="Default"/>
        <w:jc w:val="both"/>
        <w:rPr>
          <w:sz w:val="22"/>
          <w:szCs w:val="22"/>
        </w:rPr>
      </w:pPr>
    </w:p>
    <w:p w:rsidR="000C5411" w:rsidRPr="00E32C51" w:rsidRDefault="00593CC5" w:rsidP="005263A9">
      <w:pPr>
        <w:pStyle w:val="Default"/>
        <w:jc w:val="both"/>
        <w:rPr>
          <w:sz w:val="22"/>
          <w:szCs w:val="22"/>
        </w:rPr>
      </w:pPr>
      <w:r>
        <w:rPr>
          <w:sz w:val="22"/>
          <w:szCs w:val="22"/>
        </w:rPr>
        <w:t xml:space="preserve"> </w:t>
      </w:r>
    </w:p>
    <w:p w:rsidR="009E4140" w:rsidRDefault="000C4422" w:rsidP="005263A9">
      <w:pPr>
        <w:pStyle w:val="Default"/>
        <w:jc w:val="both"/>
        <w:rPr>
          <w:b/>
          <w:bCs/>
          <w:sz w:val="22"/>
          <w:szCs w:val="22"/>
        </w:rPr>
      </w:pPr>
      <w:r>
        <w:rPr>
          <w:b/>
          <w:bCs/>
          <w:sz w:val="22"/>
          <w:szCs w:val="22"/>
        </w:rPr>
        <w:t>Indicadores:</w:t>
      </w:r>
    </w:p>
    <w:p w:rsidR="000C4422" w:rsidRDefault="000C4422"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A4555D" w:rsidRDefault="00A4555D" w:rsidP="000C5411">
            <w:pPr>
              <w:pStyle w:val="Ttulo2"/>
              <w:keepNext w:val="0"/>
              <w:widowControl w:val="0"/>
              <w:numPr>
                <w:ilvl w:val="0"/>
                <w:numId w:val="0"/>
              </w:numPr>
              <w:suppressLineNumbers/>
              <w:suppressAutoHyphens/>
              <w:overflowPunct w:val="0"/>
              <w:autoSpaceDE w:val="0"/>
              <w:autoSpaceDN w:val="0"/>
              <w:adjustRightInd w:val="0"/>
              <w:textAlignment w:val="baseline"/>
              <w:rPr>
                <w:rFonts w:ascii="Book Antiqua" w:hAnsi="Book Antiqua"/>
                <w:sz w:val="20"/>
                <w:lang w:val="es-MX"/>
              </w:rPr>
            </w:pPr>
          </w:p>
          <w:p w:rsidR="004709C7" w:rsidRPr="000C5411" w:rsidRDefault="00A4555D" w:rsidP="000C4422">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2D6D3B">
              <w:rPr>
                <w:rFonts w:ascii="Arial" w:hAnsi="Arial" w:cs="Arial"/>
              </w:rPr>
              <w:t xml:space="preserve">La institución debe contar con un Programa de becas, </w:t>
            </w:r>
            <w:r w:rsidR="00593CC5" w:rsidRPr="002D6D3B">
              <w:rPr>
                <w:rFonts w:ascii="Arial" w:hAnsi="Arial" w:cs="Arial"/>
              </w:rPr>
              <w:t>que considere políticas de</w:t>
            </w:r>
            <w:r w:rsidRPr="002D6D3B">
              <w:rPr>
                <w:rFonts w:ascii="Arial" w:hAnsi="Arial" w:cs="Arial"/>
              </w:rPr>
              <w:t xml:space="preserve"> eq</w:t>
            </w:r>
            <w:r w:rsidR="00593CC5" w:rsidRPr="002D6D3B">
              <w:rPr>
                <w:rFonts w:ascii="Arial" w:hAnsi="Arial" w:cs="Arial"/>
              </w:rPr>
              <w:t>uidad, funcionalidad, cobertura y</w:t>
            </w:r>
            <w:r w:rsidRPr="002D6D3B">
              <w:rPr>
                <w:rFonts w:ascii="Arial" w:hAnsi="Arial" w:cs="Arial"/>
              </w:rPr>
              <w:t xml:space="preserve"> operación</w:t>
            </w:r>
            <w:r w:rsidR="002D6D3B">
              <w:rPr>
                <w:rFonts w:ascii="Arial" w:hAnsi="Arial" w:cs="Arial"/>
              </w:rPr>
              <w:t xml:space="preserve">; además, </w:t>
            </w:r>
            <w:r w:rsidR="00593CC5" w:rsidRPr="002D6D3B">
              <w:rPr>
                <w:rFonts w:ascii="Arial" w:hAnsi="Arial" w:cs="Arial"/>
              </w:rPr>
              <w:t xml:space="preserve">el programa académico debe </w:t>
            </w:r>
            <w:r w:rsidR="000C5411" w:rsidRPr="002D6D3B">
              <w:rPr>
                <w:rFonts w:ascii="Arial" w:hAnsi="Arial" w:cs="Arial"/>
              </w:rPr>
              <w:t xml:space="preserve">evaluar los </w:t>
            </w:r>
            <w:r w:rsidRPr="002D6D3B">
              <w:rPr>
                <w:rFonts w:ascii="Arial" w:hAnsi="Arial" w:cs="Arial"/>
              </w:rPr>
              <w:t>resultados del mismo.</w:t>
            </w:r>
            <w:r w:rsidR="004709C7" w:rsidRPr="00A4555D">
              <w:rPr>
                <w:rFonts w:ascii="Arial" w:hAnsi="Arial" w:cs="Arial"/>
                <w:i/>
              </w:rPr>
              <w:t xml:space="preserve"> Número de becas otorgadas a los estudiantes / matrícula  del programa </w:t>
            </w:r>
            <w:r w:rsidR="004709C7">
              <w:rPr>
                <w:rFonts w:ascii="Arial" w:hAnsi="Arial" w:cs="Arial"/>
                <w:i/>
              </w:rPr>
              <w:t>académico</w:t>
            </w:r>
          </w:p>
          <w:p w:rsidR="00A4555D" w:rsidRPr="00A4555D" w:rsidRDefault="00A4555D" w:rsidP="00EB588E">
            <w:pPr>
              <w:pStyle w:val="Ttulo2"/>
              <w:keepNext w:val="0"/>
              <w:widowControl w:val="0"/>
              <w:numPr>
                <w:ilvl w:val="0"/>
                <w:numId w:val="0"/>
              </w:numPr>
              <w:suppressLineNumbers/>
              <w:suppressAutoHyphens/>
              <w:overflowPunct w:val="0"/>
              <w:autoSpaceDE w:val="0"/>
              <w:autoSpaceDN w:val="0"/>
              <w:adjustRightInd w:val="0"/>
              <w:ind w:left="743"/>
              <w:textAlignment w:val="baseline"/>
              <w:rPr>
                <w:rFonts w:ascii="Arial" w:hAnsi="Arial" w:cs="Arial"/>
                <w:b w:val="0"/>
                <w:sz w:val="22"/>
                <w:szCs w:val="22"/>
              </w:rPr>
            </w:pPr>
          </w:p>
          <w:p w:rsidR="00A4555D" w:rsidRPr="00A4555D" w:rsidRDefault="00A4555D" w:rsidP="00A4555D">
            <w:pPr>
              <w:spacing w:after="0" w:line="240" w:lineRule="auto"/>
              <w:jc w:val="both"/>
              <w:rPr>
                <w:rFonts w:ascii="Arial" w:hAnsi="Arial" w:cs="Arial"/>
              </w:rPr>
            </w:pPr>
          </w:p>
          <w:p w:rsidR="00A4555D" w:rsidRPr="00A4555D" w:rsidRDefault="00C36FAD" w:rsidP="00C32C1F">
            <w:pPr>
              <w:widowControl w:val="0"/>
              <w:numPr>
                <w:ilvl w:val="0"/>
                <w:numId w:val="6"/>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Programa institucional de becas,</w:t>
            </w:r>
          </w:p>
          <w:p w:rsidR="00C36FAD" w:rsidRDefault="00C36FAD" w:rsidP="00C32C1F">
            <w:pPr>
              <w:widowControl w:val="0"/>
              <w:numPr>
                <w:ilvl w:val="0"/>
                <w:numId w:val="6"/>
              </w:numPr>
              <w:suppressLineNumbers/>
              <w:tabs>
                <w:tab w:val="clear" w:pos="227"/>
                <w:tab w:val="num" w:pos="1026"/>
              </w:tabs>
              <w:suppressAutoHyphens/>
              <w:overflowPunct w:val="0"/>
              <w:autoSpaceDE w:val="0"/>
              <w:autoSpaceDN w:val="0"/>
              <w:adjustRightInd w:val="0"/>
              <w:spacing w:after="0" w:line="240" w:lineRule="auto"/>
              <w:ind w:left="1452" w:hanging="426"/>
              <w:jc w:val="both"/>
              <w:textAlignment w:val="baseline"/>
              <w:rPr>
                <w:rFonts w:ascii="Arial" w:hAnsi="Arial" w:cs="Arial"/>
              </w:rPr>
            </w:pPr>
            <w:r>
              <w:rPr>
                <w:rFonts w:ascii="Arial" w:hAnsi="Arial" w:cs="Arial"/>
              </w:rPr>
              <w:t>P</w:t>
            </w:r>
            <w:r w:rsidR="00A4555D" w:rsidRPr="00A4555D">
              <w:rPr>
                <w:rFonts w:ascii="Arial" w:hAnsi="Arial" w:cs="Arial"/>
              </w:rPr>
              <w:t>articipación en el Programa Nacional de Becas de la educación superior (PRONABES).</w:t>
            </w:r>
          </w:p>
          <w:p w:rsidR="000C5411" w:rsidRPr="000C5411" w:rsidRDefault="000C5411" w:rsidP="00C32C1F">
            <w:pPr>
              <w:widowControl w:val="0"/>
              <w:numPr>
                <w:ilvl w:val="0"/>
                <w:numId w:val="6"/>
              </w:numPr>
              <w:suppressLineNumbers/>
              <w:tabs>
                <w:tab w:val="clear" w:pos="227"/>
                <w:tab w:val="num" w:pos="1026"/>
              </w:tabs>
              <w:suppressAutoHyphens/>
              <w:overflowPunct w:val="0"/>
              <w:autoSpaceDE w:val="0"/>
              <w:autoSpaceDN w:val="0"/>
              <w:adjustRightInd w:val="0"/>
              <w:spacing w:after="0" w:line="240" w:lineRule="auto"/>
              <w:ind w:left="1452" w:hanging="426"/>
              <w:jc w:val="both"/>
              <w:textAlignment w:val="baseline"/>
              <w:rPr>
                <w:rFonts w:ascii="Arial" w:hAnsi="Arial" w:cs="Arial"/>
              </w:rPr>
            </w:pPr>
            <w:r w:rsidRPr="000C5411">
              <w:rPr>
                <w:rFonts w:ascii="Arial" w:hAnsi="Arial" w:cs="Arial"/>
              </w:rPr>
              <w:t>Bécalos</w:t>
            </w:r>
            <w:r w:rsidR="00C36FAD">
              <w:rPr>
                <w:rFonts w:ascii="Arial" w:hAnsi="Arial" w:cs="Arial"/>
              </w:rPr>
              <w:t>,</w:t>
            </w:r>
          </w:p>
          <w:p w:rsidR="00A4555D" w:rsidRPr="00A4555D" w:rsidRDefault="00A4555D" w:rsidP="00C32C1F">
            <w:pPr>
              <w:widowControl w:val="0"/>
              <w:numPr>
                <w:ilvl w:val="0"/>
                <w:numId w:val="6"/>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sidRPr="00A4555D">
              <w:rPr>
                <w:rFonts w:ascii="Arial" w:hAnsi="Arial" w:cs="Arial"/>
              </w:rPr>
              <w:t>Otros, especifique.</w:t>
            </w:r>
          </w:p>
          <w:p w:rsidR="00930071" w:rsidRPr="003B4E9A" w:rsidRDefault="00930071" w:rsidP="003B4E9A">
            <w:pPr>
              <w:pStyle w:val="Default"/>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EB588E" w:rsidRDefault="00EB588E" w:rsidP="00EB588E">
            <w:pPr>
              <w:pStyle w:val="Ttulo2"/>
              <w:keepNext w:val="0"/>
              <w:widowControl w:val="0"/>
              <w:numPr>
                <w:ilvl w:val="0"/>
                <w:numId w:val="0"/>
              </w:numPr>
              <w:suppressLineNumbers/>
              <w:tabs>
                <w:tab w:val="left" w:pos="708"/>
              </w:tabs>
              <w:suppressAutoHyphens/>
              <w:overflowPunct w:val="0"/>
              <w:autoSpaceDE w:val="0"/>
              <w:autoSpaceDN w:val="0"/>
              <w:adjustRightInd w:val="0"/>
              <w:ind w:left="601"/>
              <w:textAlignment w:val="baseline"/>
              <w:rPr>
                <w:rFonts w:ascii="Arial" w:hAnsi="Arial" w:cs="Arial"/>
                <w:b w:val="0"/>
                <w:sz w:val="22"/>
                <w:szCs w:val="22"/>
              </w:rPr>
            </w:pPr>
          </w:p>
          <w:p w:rsidR="00930071" w:rsidRPr="00EB588E" w:rsidRDefault="00EB588E" w:rsidP="000C4422">
            <w:pPr>
              <w:pStyle w:val="Ttulo2"/>
              <w:keepNext w:val="0"/>
              <w:widowControl w:val="0"/>
              <w:numPr>
                <w:ilvl w:val="0"/>
                <w:numId w:val="0"/>
              </w:numPr>
              <w:suppressLineNumbers/>
              <w:tabs>
                <w:tab w:val="left" w:pos="743"/>
              </w:tabs>
              <w:suppressAutoHyphens/>
              <w:overflowPunct w:val="0"/>
              <w:autoSpaceDE w:val="0"/>
              <w:autoSpaceDN w:val="0"/>
              <w:adjustRightInd w:val="0"/>
              <w:textAlignment w:val="baseline"/>
              <w:rPr>
                <w:rFonts w:ascii="Arial" w:hAnsi="Arial" w:cs="Arial"/>
                <w:b w:val="0"/>
                <w:sz w:val="22"/>
                <w:szCs w:val="22"/>
              </w:rPr>
            </w:pPr>
            <w:r w:rsidRPr="002D6D3B">
              <w:rPr>
                <w:rFonts w:ascii="Arial" w:hAnsi="Arial" w:cs="Arial"/>
                <w:b w:val="0"/>
                <w:sz w:val="22"/>
                <w:szCs w:val="22"/>
              </w:rPr>
              <w:t xml:space="preserve">El programa </w:t>
            </w:r>
            <w:r w:rsidR="00D94F5C" w:rsidRPr="002D6D3B">
              <w:rPr>
                <w:rFonts w:ascii="Arial" w:hAnsi="Arial" w:cs="Arial"/>
                <w:b w:val="0"/>
                <w:sz w:val="22"/>
                <w:szCs w:val="22"/>
              </w:rPr>
              <w:t>académico</w:t>
            </w:r>
            <w:r w:rsidRPr="00EB588E">
              <w:rPr>
                <w:rFonts w:ascii="Arial" w:hAnsi="Arial" w:cs="Arial"/>
                <w:b w:val="0"/>
                <w:sz w:val="22"/>
                <w:szCs w:val="22"/>
              </w:rPr>
              <w:t xml:space="preserve"> </w:t>
            </w:r>
            <w:r w:rsidRPr="00EB588E">
              <w:rPr>
                <w:rFonts w:ascii="Arial" w:hAnsi="Arial" w:cs="Arial"/>
                <w:sz w:val="22"/>
                <w:szCs w:val="22"/>
              </w:rPr>
              <w:t>debe</w:t>
            </w:r>
            <w:r w:rsidRPr="00EB588E">
              <w:rPr>
                <w:rFonts w:ascii="Arial" w:hAnsi="Arial" w:cs="Arial"/>
                <w:b w:val="0"/>
                <w:sz w:val="22"/>
                <w:szCs w:val="22"/>
              </w:rPr>
              <w:t xml:space="preserve"> contar con un p</w:t>
            </w:r>
            <w:r w:rsidR="000C4422">
              <w:rPr>
                <w:rFonts w:ascii="Arial" w:hAnsi="Arial" w:cs="Arial"/>
                <w:b w:val="0"/>
                <w:sz w:val="22"/>
                <w:szCs w:val="22"/>
              </w:rPr>
              <w:t xml:space="preserve">rograma de reconocimiento a los </w:t>
            </w:r>
            <w:r w:rsidRPr="00EB588E">
              <w:rPr>
                <w:rFonts w:ascii="Arial" w:hAnsi="Arial" w:cs="Arial"/>
                <w:b w:val="0"/>
                <w:sz w:val="22"/>
                <w:szCs w:val="22"/>
              </w:rPr>
              <w:t>estudiantes de alto desempeño</w:t>
            </w:r>
            <w:r>
              <w:rPr>
                <w:rFonts w:ascii="Arial" w:hAnsi="Arial" w:cs="Arial"/>
                <w:b w:val="0"/>
                <w:sz w:val="22"/>
                <w:szCs w:val="22"/>
              </w:rPr>
              <w:t xml:space="preserve"> que considere</w:t>
            </w:r>
            <w:r w:rsidRPr="00EB588E">
              <w:rPr>
                <w:rFonts w:ascii="Arial" w:hAnsi="Arial" w:cs="Arial"/>
                <w:sz w:val="22"/>
                <w:szCs w:val="22"/>
              </w:rPr>
              <w:t xml:space="preserve"> </w:t>
            </w:r>
            <w:r w:rsidRPr="00EB588E">
              <w:rPr>
                <w:rFonts w:ascii="Arial" w:hAnsi="Arial" w:cs="Arial"/>
                <w:b w:val="0"/>
                <w:sz w:val="22"/>
                <w:szCs w:val="22"/>
              </w:rPr>
              <w:t xml:space="preserve">premios, estímulos </w:t>
            </w:r>
            <w:r w:rsidR="002D6D3B">
              <w:rPr>
                <w:rFonts w:ascii="Arial" w:hAnsi="Arial" w:cs="Arial"/>
                <w:b w:val="0"/>
                <w:sz w:val="22"/>
                <w:szCs w:val="22"/>
              </w:rPr>
              <w:t>u</w:t>
            </w:r>
            <w:r w:rsidRPr="00EB588E">
              <w:rPr>
                <w:rFonts w:ascii="Arial" w:hAnsi="Arial" w:cs="Arial"/>
                <w:b w:val="0"/>
                <w:sz w:val="22"/>
                <w:szCs w:val="22"/>
              </w:rPr>
              <w:t xml:space="preserve"> otras acciones</w:t>
            </w:r>
            <w:r w:rsidR="002D6D3B">
              <w:rPr>
                <w:rFonts w:ascii="Arial" w:hAnsi="Arial" w:cs="Arial"/>
                <w:b w:val="0"/>
                <w:sz w:val="22"/>
                <w:szCs w:val="22"/>
              </w:rPr>
              <w:t>;</w:t>
            </w:r>
            <w:r w:rsidRPr="00EB588E">
              <w:rPr>
                <w:rFonts w:ascii="Arial" w:hAnsi="Arial" w:cs="Arial"/>
                <w:b w:val="0"/>
                <w:sz w:val="22"/>
                <w:szCs w:val="22"/>
              </w:rPr>
              <w:t xml:space="preserve"> </w:t>
            </w:r>
            <w:r w:rsidR="000C5411">
              <w:rPr>
                <w:rFonts w:ascii="Arial" w:hAnsi="Arial" w:cs="Arial"/>
                <w:b w:val="0"/>
                <w:sz w:val="22"/>
                <w:szCs w:val="22"/>
              </w:rPr>
              <w:t xml:space="preserve">o </w:t>
            </w:r>
            <w:r w:rsidR="000C5411">
              <w:rPr>
                <w:rFonts w:ascii="Arial" w:hAnsi="Arial" w:cs="Arial"/>
                <w:b w:val="0"/>
                <w:sz w:val="22"/>
                <w:szCs w:val="22"/>
              </w:rPr>
              <w:lastRenderedPageBreak/>
              <w:t>bien</w:t>
            </w:r>
            <w:r w:rsidR="002D6D3B">
              <w:rPr>
                <w:rFonts w:ascii="Arial" w:hAnsi="Arial" w:cs="Arial"/>
                <w:b w:val="0"/>
                <w:sz w:val="22"/>
                <w:szCs w:val="22"/>
              </w:rPr>
              <w:t>,</w:t>
            </w:r>
            <w:r w:rsidR="000C5411">
              <w:rPr>
                <w:rFonts w:ascii="Arial" w:hAnsi="Arial" w:cs="Arial"/>
                <w:b w:val="0"/>
                <w:sz w:val="22"/>
                <w:szCs w:val="22"/>
              </w:rPr>
              <w:t xml:space="preserve"> que se hayan destacado en alguna actividad académica, deportiva </w:t>
            </w:r>
            <w:r w:rsidR="002D6D3B">
              <w:rPr>
                <w:rFonts w:ascii="Arial" w:hAnsi="Arial" w:cs="Arial"/>
                <w:b w:val="0"/>
                <w:sz w:val="22"/>
                <w:szCs w:val="22"/>
              </w:rPr>
              <w:t>y/</w:t>
            </w:r>
            <w:r w:rsidR="000C5411">
              <w:rPr>
                <w:rFonts w:ascii="Arial" w:hAnsi="Arial" w:cs="Arial"/>
                <w:b w:val="0"/>
                <w:sz w:val="22"/>
                <w:szCs w:val="22"/>
              </w:rPr>
              <w:t>o cultural</w:t>
            </w:r>
            <w:r w:rsidRPr="00EB588E">
              <w:rPr>
                <w:rFonts w:ascii="Arial" w:hAnsi="Arial" w:cs="Arial"/>
                <w:b w:val="0"/>
                <w:sz w:val="22"/>
                <w:szCs w:val="22"/>
              </w:rPr>
              <w:t>.</w:t>
            </w:r>
          </w:p>
          <w:p w:rsidR="00EB588E" w:rsidRPr="003B4E9A" w:rsidRDefault="00EB588E" w:rsidP="00EB588E">
            <w:pPr>
              <w:pStyle w:val="Default"/>
              <w:ind w:left="601"/>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b/>
          <w:bCs/>
          <w:sz w:val="22"/>
          <w:szCs w:val="22"/>
        </w:rPr>
      </w:pPr>
    </w:p>
    <w:p w:rsidR="009E4140" w:rsidRDefault="009E4140" w:rsidP="005263A9">
      <w:pPr>
        <w:pStyle w:val="Default"/>
        <w:jc w:val="both"/>
        <w:rPr>
          <w:b/>
          <w:bCs/>
          <w:sz w:val="22"/>
          <w:szCs w:val="22"/>
        </w:rPr>
      </w:pPr>
    </w:p>
    <w:p w:rsidR="009E4140" w:rsidRDefault="009E4140" w:rsidP="005263A9">
      <w:pPr>
        <w:pStyle w:val="Default"/>
        <w:jc w:val="both"/>
        <w:rPr>
          <w:b/>
          <w:bCs/>
          <w:sz w:val="22"/>
          <w:szCs w:val="22"/>
        </w:rPr>
      </w:pPr>
    </w:p>
    <w:p w:rsidR="00506F3B" w:rsidRPr="00506F3B" w:rsidRDefault="00506F3B" w:rsidP="00506F3B">
      <w:pPr>
        <w:pStyle w:val="Default"/>
        <w:jc w:val="both"/>
        <w:rPr>
          <w:sz w:val="22"/>
          <w:szCs w:val="22"/>
        </w:rPr>
      </w:pPr>
      <w:r w:rsidRPr="00506F3B">
        <w:rPr>
          <w:sz w:val="22"/>
          <w:szCs w:val="22"/>
        </w:rPr>
        <w:t xml:space="preserve">Para tal efecto es necesario revisar los métodos para la elaboración y calificación de exámenes, la instrumentación didáctica de los programas de asignatura, las bitácoras de los docentes, los portafolios de evidencias y los trabajos de los alumnos individuales y por equipo, en donde pueda observarse la pertinencia entre los métodos de evaluación aplicados y los objetivos del plan de estudios. </w:t>
      </w:r>
    </w:p>
    <w:p w:rsidR="009E4140" w:rsidRPr="00506F3B" w:rsidRDefault="009E4140" w:rsidP="005263A9">
      <w:pPr>
        <w:pStyle w:val="Default"/>
        <w:jc w:val="both"/>
        <w:rPr>
          <w:sz w:val="22"/>
          <w:szCs w:val="22"/>
        </w:rPr>
      </w:pPr>
    </w:p>
    <w:p w:rsidR="00E32C51" w:rsidRDefault="00E32C51" w:rsidP="005263A9">
      <w:pPr>
        <w:pStyle w:val="Default"/>
        <w:jc w:val="both"/>
        <w:rPr>
          <w:b/>
          <w:bCs/>
          <w:sz w:val="22"/>
          <w:szCs w:val="22"/>
        </w:rPr>
      </w:pPr>
    </w:p>
    <w:p w:rsidR="00BF3417" w:rsidRPr="008A53DB" w:rsidRDefault="00ED5F71"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 xml:space="preserve">5. Formación integral </w:t>
      </w:r>
    </w:p>
    <w:p w:rsidR="00ED5F71" w:rsidRPr="008A53DB" w:rsidRDefault="00ED5F71" w:rsidP="005263A9">
      <w:pPr>
        <w:pStyle w:val="Default"/>
        <w:jc w:val="both"/>
        <w:rPr>
          <w:b/>
          <w:bCs/>
          <w:color w:val="auto"/>
          <w:sz w:val="22"/>
          <w:szCs w:val="22"/>
        </w:rPr>
      </w:pPr>
    </w:p>
    <w:p w:rsidR="00ED5F71" w:rsidRPr="008A53DB" w:rsidRDefault="00ED5F71" w:rsidP="005263A9">
      <w:pPr>
        <w:pStyle w:val="Default"/>
        <w:jc w:val="both"/>
        <w:rPr>
          <w:color w:val="auto"/>
          <w:sz w:val="22"/>
          <w:szCs w:val="22"/>
        </w:rPr>
      </w:pPr>
      <w:r w:rsidRPr="008A53DB">
        <w:rPr>
          <w:b/>
          <w:bCs/>
          <w:color w:val="auto"/>
          <w:sz w:val="22"/>
          <w:szCs w:val="22"/>
        </w:rPr>
        <w:t>Criterios:</w:t>
      </w:r>
    </w:p>
    <w:p w:rsidR="00BF3417" w:rsidRDefault="00BF3417" w:rsidP="005263A9">
      <w:pPr>
        <w:pStyle w:val="Default"/>
        <w:jc w:val="both"/>
        <w:rPr>
          <w:sz w:val="22"/>
          <w:szCs w:val="22"/>
        </w:rPr>
      </w:pPr>
    </w:p>
    <w:p w:rsidR="00ED5F71" w:rsidRPr="00ED5F71" w:rsidRDefault="00BF3417" w:rsidP="00ED5F71">
      <w:pPr>
        <w:pStyle w:val="Default"/>
        <w:jc w:val="both"/>
        <w:rPr>
          <w:color w:val="0000FF"/>
          <w:sz w:val="22"/>
          <w:szCs w:val="22"/>
        </w:rPr>
      </w:pPr>
      <w:r w:rsidRPr="00506F3B">
        <w:rPr>
          <w:b/>
          <w:bCs/>
          <w:sz w:val="22"/>
          <w:szCs w:val="22"/>
        </w:rPr>
        <w:t xml:space="preserve">5.1 Desarrollo </w:t>
      </w:r>
      <w:r w:rsidR="00ED5F71" w:rsidRPr="008A53DB">
        <w:rPr>
          <w:b/>
          <w:bCs/>
          <w:color w:val="auto"/>
          <w:sz w:val="22"/>
          <w:szCs w:val="22"/>
        </w:rPr>
        <w:t>de Emprendedores.</w:t>
      </w:r>
      <w:r w:rsidR="00ED5F71">
        <w:rPr>
          <w:b/>
          <w:bCs/>
          <w:sz w:val="22"/>
          <w:szCs w:val="22"/>
        </w:rPr>
        <w:t xml:space="preserve">  </w:t>
      </w:r>
    </w:p>
    <w:p w:rsidR="00BF3417" w:rsidRPr="00506F3B" w:rsidRDefault="00BF3417" w:rsidP="005263A9">
      <w:pPr>
        <w:pStyle w:val="Default"/>
        <w:jc w:val="both"/>
        <w:rPr>
          <w:sz w:val="22"/>
          <w:szCs w:val="22"/>
        </w:rPr>
      </w:pPr>
      <w:r w:rsidRPr="00506F3B">
        <w:rPr>
          <w:b/>
          <w:bCs/>
          <w:sz w:val="22"/>
          <w:szCs w:val="22"/>
        </w:rPr>
        <w:t xml:space="preserve"> </w:t>
      </w:r>
    </w:p>
    <w:p w:rsidR="00BF3417" w:rsidRDefault="00BF3417" w:rsidP="005263A9">
      <w:pPr>
        <w:pStyle w:val="Default"/>
        <w:jc w:val="both"/>
        <w:rPr>
          <w:sz w:val="22"/>
          <w:szCs w:val="22"/>
        </w:rPr>
      </w:pPr>
      <w:r w:rsidRPr="00506F3B">
        <w:rPr>
          <w:sz w:val="22"/>
          <w:szCs w:val="22"/>
        </w:rPr>
        <w:t>Este criterio permite evaluar si se propicia una actitud emprendedora mediante la operación de Programas de Desarrollo de Emprendedores, Incubadoras de Empresas o similares.</w:t>
      </w:r>
      <w:r>
        <w:rPr>
          <w:sz w:val="22"/>
          <w:szCs w:val="22"/>
        </w:rPr>
        <w:t xml:space="preserve"> </w:t>
      </w:r>
    </w:p>
    <w:p w:rsidR="009E4140" w:rsidRDefault="009E4140" w:rsidP="005263A9">
      <w:pPr>
        <w:pStyle w:val="Default"/>
        <w:jc w:val="both"/>
        <w:rPr>
          <w:sz w:val="22"/>
          <w:szCs w:val="22"/>
        </w:rPr>
      </w:pPr>
    </w:p>
    <w:p w:rsidR="00BF3417" w:rsidRDefault="00BF3417" w:rsidP="005263A9">
      <w:pPr>
        <w:pStyle w:val="Default"/>
        <w:jc w:val="both"/>
        <w:rPr>
          <w:sz w:val="22"/>
          <w:szCs w:val="22"/>
        </w:rPr>
      </w:pPr>
      <w:r>
        <w:rPr>
          <w:sz w:val="22"/>
          <w:szCs w:val="22"/>
        </w:rPr>
        <w:t xml:space="preserve">Para tal efecto, se requiere conocer: </w:t>
      </w:r>
    </w:p>
    <w:p w:rsidR="009E4140" w:rsidRDefault="009E4140" w:rsidP="005263A9">
      <w:pPr>
        <w:pStyle w:val="Default"/>
        <w:jc w:val="both"/>
        <w:rPr>
          <w:sz w:val="22"/>
          <w:szCs w:val="22"/>
        </w:rPr>
      </w:pP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Cuántos estudiantes y profesores participan en el programa. </w:t>
      </w:r>
    </w:p>
    <w:p w:rsidR="00BF3417" w:rsidRDefault="00BF3417" w:rsidP="005263A9">
      <w:pPr>
        <w:pStyle w:val="Default"/>
        <w:jc w:val="both"/>
        <w:rPr>
          <w:sz w:val="22"/>
          <w:szCs w:val="22"/>
        </w:rPr>
      </w:pP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El número de empresas promovidas. </w:t>
      </w:r>
    </w:p>
    <w:p w:rsidR="00BF3417" w:rsidRDefault="00BF3417" w:rsidP="005263A9">
      <w:pPr>
        <w:pStyle w:val="Default"/>
        <w:jc w:val="both"/>
        <w:rPr>
          <w:sz w:val="22"/>
          <w:szCs w:val="22"/>
        </w:rPr>
      </w:pP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Eventos organizados en el interior del plantel. </w:t>
      </w:r>
    </w:p>
    <w:p w:rsidR="00BF3417" w:rsidRDefault="00BF3417" w:rsidP="005263A9">
      <w:pPr>
        <w:pStyle w:val="Default"/>
        <w:jc w:val="both"/>
        <w:rPr>
          <w:sz w:val="22"/>
          <w:szCs w:val="22"/>
        </w:rPr>
      </w:pPr>
    </w:p>
    <w:p w:rsidR="00BF3417" w:rsidRDefault="00BF3417" w:rsidP="005263A9">
      <w:pPr>
        <w:pStyle w:val="Default"/>
        <w:jc w:val="both"/>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Eventos organizados por otras instituciones educativas o del sector empresarial a los que se acude, y si se han obtenido reconocimientos. </w:t>
      </w:r>
    </w:p>
    <w:p w:rsidR="00BF3417" w:rsidRDefault="00BF3417" w:rsidP="005263A9">
      <w:pPr>
        <w:pStyle w:val="Default"/>
        <w:jc w:val="both"/>
        <w:rPr>
          <w:sz w:val="22"/>
          <w:szCs w:val="22"/>
        </w:rPr>
      </w:pPr>
    </w:p>
    <w:p w:rsidR="000C4422" w:rsidRPr="000C4422" w:rsidRDefault="000C4422" w:rsidP="005263A9">
      <w:pPr>
        <w:pStyle w:val="Default"/>
        <w:jc w:val="both"/>
        <w:rPr>
          <w:b/>
          <w:sz w:val="22"/>
          <w:szCs w:val="22"/>
        </w:rPr>
      </w:pPr>
      <w:r w:rsidRPr="000C4422">
        <w:rPr>
          <w:b/>
          <w:sz w:val="22"/>
          <w:szCs w:val="22"/>
        </w:rPr>
        <w:t>Indicadores:</w:t>
      </w:r>
    </w:p>
    <w:p w:rsidR="009E4140" w:rsidRDefault="009E4140"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5C62FD" w:rsidRDefault="005C62FD" w:rsidP="005C62FD">
            <w:pPr>
              <w:pStyle w:val="Ttulo2"/>
              <w:keepNext w:val="0"/>
              <w:widowControl w:val="0"/>
              <w:numPr>
                <w:ilvl w:val="0"/>
                <w:numId w:val="0"/>
              </w:numPr>
              <w:suppressLineNumbers/>
              <w:suppressAutoHyphens/>
              <w:overflowPunct w:val="0"/>
              <w:autoSpaceDE w:val="0"/>
              <w:autoSpaceDN w:val="0"/>
              <w:adjustRightInd w:val="0"/>
              <w:ind w:left="360"/>
              <w:textAlignment w:val="baseline"/>
              <w:rPr>
                <w:rFonts w:ascii="Arial" w:hAnsi="Arial" w:cs="Arial"/>
                <w:b w:val="0"/>
                <w:bCs w:val="0"/>
                <w:sz w:val="22"/>
                <w:szCs w:val="22"/>
              </w:rPr>
            </w:pPr>
          </w:p>
          <w:p w:rsidR="005C62FD" w:rsidRDefault="005C62FD" w:rsidP="000C4422">
            <w:pPr>
              <w:pStyle w:val="Ttulo2"/>
              <w:keepNext w:val="0"/>
              <w:widowControl w:val="0"/>
              <w:numPr>
                <w:ilvl w:val="0"/>
                <w:numId w:val="0"/>
              </w:numPr>
              <w:suppressLineNumbers/>
              <w:suppressAutoHyphens/>
              <w:overflowPunct w:val="0"/>
              <w:autoSpaceDE w:val="0"/>
              <w:autoSpaceDN w:val="0"/>
              <w:adjustRightInd w:val="0"/>
              <w:textAlignment w:val="baseline"/>
              <w:rPr>
                <w:rFonts w:ascii="Arial" w:hAnsi="Arial" w:cs="Arial"/>
                <w:b w:val="0"/>
                <w:bCs w:val="0"/>
                <w:sz w:val="22"/>
                <w:szCs w:val="22"/>
              </w:rPr>
            </w:pPr>
            <w:r w:rsidRPr="00FA0E53">
              <w:rPr>
                <w:rFonts w:ascii="Arial" w:hAnsi="Arial" w:cs="Arial"/>
                <w:bCs w:val="0"/>
                <w:sz w:val="22"/>
                <w:szCs w:val="22"/>
              </w:rPr>
              <w:t>La institución</w:t>
            </w:r>
            <w:r w:rsidRPr="005C62FD">
              <w:rPr>
                <w:rFonts w:ascii="Arial" w:hAnsi="Arial" w:cs="Arial"/>
                <w:b w:val="0"/>
                <w:bCs w:val="0"/>
                <w:sz w:val="22"/>
                <w:szCs w:val="22"/>
              </w:rPr>
              <w:t xml:space="preserve"> </w:t>
            </w:r>
            <w:r w:rsidRPr="005C62FD">
              <w:rPr>
                <w:rFonts w:ascii="Arial" w:hAnsi="Arial" w:cs="Arial"/>
                <w:bCs w:val="0"/>
                <w:sz w:val="22"/>
                <w:szCs w:val="22"/>
              </w:rPr>
              <w:t>debe</w:t>
            </w:r>
            <w:r w:rsidRPr="005C62FD">
              <w:rPr>
                <w:rFonts w:ascii="Arial" w:hAnsi="Arial" w:cs="Arial"/>
                <w:b w:val="0"/>
                <w:bCs w:val="0"/>
                <w:sz w:val="22"/>
                <w:szCs w:val="22"/>
              </w:rPr>
              <w:t xml:space="preserve"> ofrecer un Programa de enseñanz</w:t>
            </w:r>
            <w:r w:rsidR="00506F3B">
              <w:rPr>
                <w:rFonts w:ascii="Arial" w:hAnsi="Arial" w:cs="Arial"/>
                <w:b w:val="0"/>
                <w:bCs w:val="0"/>
                <w:sz w:val="22"/>
                <w:szCs w:val="22"/>
              </w:rPr>
              <w:t xml:space="preserve">a de idiomas extranjeros en la </w:t>
            </w:r>
            <w:r w:rsidR="00506F3B" w:rsidRPr="00506F3B">
              <w:rPr>
                <w:rFonts w:ascii="Arial" w:hAnsi="Arial" w:cs="Arial"/>
                <w:bCs w:val="0"/>
                <w:sz w:val="22"/>
                <w:szCs w:val="22"/>
              </w:rPr>
              <w:t>Unidad A</w:t>
            </w:r>
            <w:r w:rsidRPr="00506F3B">
              <w:rPr>
                <w:rFonts w:ascii="Arial" w:hAnsi="Arial" w:cs="Arial"/>
                <w:bCs w:val="0"/>
                <w:sz w:val="22"/>
                <w:szCs w:val="22"/>
              </w:rPr>
              <w:t>cadémica</w:t>
            </w:r>
            <w:r w:rsidRPr="005C62FD">
              <w:rPr>
                <w:rFonts w:ascii="Arial" w:hAnsi="Arial" w:cs="Arial"/>
                <w:b w:val="0"/>
                <w:bCs w:val="0"/>
                <w:sz w:val="22"/>
                <w:szCs w:val="22"/>
              </w:rPr>
              <w:t xml:space="preserve"> o en el </w:t>
            </w:r>
            <w:r w:rsidRPr="00007A60">
              <w:rPr>
                <w:rFonts w:ascii="Arial" w:hAnsi="Arial" w:cs="Arial"/>
                <w:bCs w:val="0"/>
                <w:sz w:val="22"/>
                <w:szCs w:val="22"/>
              </w:rPr>
              <w:t xml:space="preserve">programa </w:t>
            </w:r>
            <w:r w:rsidR="00D94F5C" w:rsidRPr="00007A60">
              <w:rPr>
                <w:rFonts w:ascii="Arial" w:hAnsi="Arial" w:cs="Arial"/>
                <w:bCs w:val="0"/>
                <w:sz w:val="22"/>
                <w:szCs w:val="22"/>
              </w:rPr>
              <w:t>académico</w:t>
            </w:r>
            <w:r w:rsidRPr="005C62FD">
              <w:rPr>
                <w:rFonts w:ascii="Arial" w:hAnsi="Arial" w:cs="Arial"/>
                <w:b w:val="0"/>
                <w:bCs w:val="0"/>
                <w:sz w:val="22"/>
                <w:szCs w:val="22"/>
              </w:rPr>
              <w:t>.</w:t>
            </w:r>
          </w:p>
          <w:p w:rsidR="005C62FD" w:rsidRPr="005C62FD" w:rsidRDefault="005C62FD" w:rsidP="005C62FD">
            <w:pPr>
              <w:spacing w:after="0"/>
              <w:rPr>
                <w:lang w:val="es-ES" w:eastAsia="es-ES"/>
              </w:rPr>
            </w:pPr>
          </w:p>
          <w:p w:rsidR="005C62FD" w:rsidRDefault="005C62FD" w:rsidP="00C32C1F">
            <w:pPr>
              <w:numPr>
                <w:ilvl w:val="0"/>
                <w:numId w:val="10"/>
              </w:numPr>
              <w:spacing w:after="0" w:line="240" w:lineRule="auto"/>
              <w:ind w:left="885" w:firstLine="283"/>
              <w:rPr>
                <w:rFonts w:ascii="Arial" w:hAnsi="Arial" w:cs="Arial"/>
              </w:rPr>
            </w:pPr>
            <w:r>
              <w:rPr>
                <w:rFonts w:ascii="Arial" w:hAnsi="Arial" w:cs="Arial"/>
              </w:rPr>
              <w:t xml:space="preserve"> </w:t>
            </w:r>
            <w:r w:rsidR="00C90B6F">
              <w:rPr>
                <w:rFonts w:ascii="Arial" w:hAnsi="Arial" w:cs="Arial"/>
              </w:rPr>
              <w:t>Cuá</w:t>
            </w:r>
            <w:r w:rsidRPr="005C62FD">
              <w:rPr>
                <w:rFonts w:ascii="Arial" w:hAnsi="Arial" w:cs="Arial"/>
              </w:rPr>
              <w:t>ntos estudiantes par</w:t>
            </w:r>
            <w:r w:rsidR="00C90B6F">
              <w:rPr>
                <w:rFonts w:ascii="Arial" w:hAnsi="Arial" w:cs="Arial"/>
              </w:rPr>
              <w:t>ticipan en los cursos de idioma,</w:t>
            </w:r>
          </w:p>
          <w:p w:rsidR="00506F3B" w:rsidRPr="005C62FD" w:rsidRDefault="00506F3B" w:rsidP="00C32C1F">
            <w:pPr>
              <w:numPr>
                <w:ilvl w:val="0"/>
                <w:numId w:val="10"/>
              </w:numPr>
              <w:spacing w:after="0" w:line="240" w:lineRule="auto"/>
              <w:ind w:left="885" w:firstLine="283"/>
              <w:rPr>
                <w:rFonts w:ascii="Arial" w:hAnsi="Arial" w:cs="Arial"/>
              </w:rPr>
            </w:pPr>
            <w:r>
              <w:rPr>
                <w:rFonts w:ascii="Arial" w:hAnsi="Arial" w:cs="Arial"/>
              </w:rPr>
              <w:t>Cuántos idiomas se ofertan</w:t>
            </w:r>
            <w:r w:rsidR="00C90B6F">
              <w:rPr>
                <w:rFonts w:ascii="Arial" w:hAnsi="Arial" w:cs="Arial"/>
              </w:rPr>
              <w:t xml:space="preserve"> y</w:t>
            </w:r>
          </w:p>
          <w:p w:rsidR="005C62FD" w:rsidRPr="005C62FD" w:rsidRDefault="005C62FD" w:rsidP="00C32C1F">
            <w:pPr>
              <w:numPr>
                <w:ilvl w:val="0"/>
                <w:numId w:val="10"/>
              </w:numPr>
              <w:spacing w:after="0" w:line="240" w:lineRule="auto"/>
              <w:ind w:left="1452" w:hanging="284"/>
              <w:rPr>
                <w:rFonts w:ascii="Arial" w:hAnsi="Arial" w:cs="Arial"/>
              </w:rPr>
            </w:pPr>
            <w:r>
              <w:rPr>
                <w:rFonts w:ascii="Arial" w:hAnsi="Arial" w:cs="Arial"/>
              </w:rPr>
              <w:t xml:space="preserve"> </w:t>
            </w:r>
            <w:r w:rsidRPr="005C62FD">
              <w:rPr>
                <w:rFonts w:ascii="Arial" w:hAnsi="Arial" w:cs="Arial"/>
              </w:rPr>
              <w:t>Cuál es el nivel de aprovechamiento de los alumnos que participan en el programa de idiomas.</w:t>
            </w:r>
          </w:p>
          <w:p w:rsidR="00930071" w:rsidRPr="005C62FD" w:rsidRDefault="00930071" w:rsidP="005C62FD">
            <w:pPr>
              <w:pStyle w:val="Default"/>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5C62FD" w:rsidRPr="00FA0E53" w:rsidRDefault="005C62FD" w:rsidP="00506F3B">
            <w:pPr>
              <w:pStyle w:val="Textodecuerpo2"/>
              <w:widowControl w:val="0"/>
              <w:suppressLineNumbers/>
              <w:suppressAutoHyphens/>
              <w:overflowPunct w:val="0"/>
              <w:autoSpaceDE w:val="0"/>
              <w:autoSpaceDN w:val="0"/>
              <w:adjustRightInd w:val="0"/>
              <w:spacing w:line="240" w:lineRule="auto"/>
              <w:textAlignment w:val="baseline"/>
              <w:rPr>
                <w:rFonts w:ascii="Arial" w:hAnsi="Arial" w:cs="Arial"/>
                <w:b/>
                <w:bCs/>
              </w:rPr>
            </w:pPr>
          </w:p>
          <w:p w:rsidR="005C62FD" w:rsidRPr="00FA0E53" w:rsidRDefault="00FA0E53" w:rsidP="000C4422">
            <w:pPr>
              <w:pStyle w:val="Textodecuerpo2"/>
              <w:widowControl w:val="0"/>
              <w:suppressLineNumbers/>
              <w:suppressAutoHyphens/>
              <w:overflowPunct w:val="0"/>
              <w:autoSpaceDE w:val="0"/>
              <w:autoSpaceDN w:val="0"/>
              <w:adjustRightInd w:val="0"/>
              <w:spacing w:after="0" w:line="240" w:lineRule="auto"/>
              <w:textAlignment w:val="baseline"/>
              <w:rPr>
                <w:rFonts w:ascii="Arial" w:hAnsi="Arial" w:cs="Arial"/>
                <w:bCs/>
              </w:rPr>
            </w:pPr>
            <w:r w:rsidRPr="00FA0E53">
              <w:rPr>
                <w:rFonts w:ascii="Arial" w:hAnsi="Arial" w:cs="Arial"/>
                <w:b/>
                <w:bCs/>
              </w:rPr>
              <w:t>El programa académico d</w:t>
            </w:r>
            <w:r w:rsidR="005C62FD" w:rsidRPr="00FA0E53">
              <w:rPr>
                <w:rFonts w:ascii="Arial" w:hAnsi="Arial" w:cs="Arial"/>
                <w:b/>
                <w:bCs/>
              </w:rPr>
              <w:t>ebe</w:t>
            </w:r>
            <w:r w:rsidR="005C62FD" w:rsidRPr="00FA0E53">
              <w:rPr>
                <w:rFonts w:ascii="Arial" w:hAnsi="Arial" w:cs="Arial"/>
                <w:bCs/>
              </w:rPr>
              <w:t xml:space="preserve"> </w:t>
            </w:r>
            <w:r w:rsidRPr="00FA0E53">
              <w:rPr>
                <w:rFonts w:ascii="Arial" w:hAnsi="Arial" w:cs="Arial"/>
                <w:bCs/>
              </w:rPr>
              <w:t xml:space="preserve">contar con </w:t>
            </w:r>
            <w:r w:rsidR="005C62FD" w:rsidRPr="00FA0E53">
              <w:rPr>
                <w:rFonts w:ascii="Arial" w:hAnsi="Arial" w:cs="Arial"/>
                <w:bCs/>
              </w:rPr>
              <w:t xml:space="preserve">un programa de </w:t>
            </w:r>
            <w:r w:rsidR="00086F7D" w:rsidRPr="00FA0E53">
              <w:rPr>
                <w:rFonts w:ascii="Arial" w:hAnsi="Arial" w:cs="Arial"/>
                <w:bCs/>
              </w:rPr>
              <w:t>orientación</w:t>
            </w:r>
            <w:r w:rsidR="00DB19C0">
              <w:rPr>
                <w:rFonts w:ascii="Arial" w:hAnsi="Arial" w:cs="Arial"/>
                <w:bCs/>
              </w:rPr>
              <w:t>, desarrollo de emprendedores</w:t>
            </w:r>
            <w:r w:rsidR="00086F7D" w:rsidRPr="00FA0E53">
              <w:rPr>
                <w:rFonts w:ascii="Arial" w:hAnsi="Arial" w:cs="Arial"/>
                <w:bCs/>
              </w:rPr>
              <w:t xml:space="preserve"> y </w:t>
            </w:r>
            <w:r w:rsidR="005C62FD" w:rsidRPr="00FA0E53">
              <w:rPr>
                <w:rFonts w:ascii="Arial" w:hAnsi="Arial" w:cs="Arial"/>
                <w:bCs/>
              </w:rPr>
              <w:t xml:space="preserve">apoyo para </w:t>
            </w:r>
            <w:r w:rsidR="00086F7D" w:rsidRPr="00FA0E53">
              <w:rPr>
                <w:rFonts w:ascii="Arial" w:hAnsi="Arial" w:cs="Arial"/>
                <w:bCs/>
              </w:rPr>
              <w:t xml:space="preserve">facilitar </w:t>
            </w:r>
            <w:r w:rsidR="00F21F53" w:rsidRPr="00FA0E53">
              <w:rPr>
                <w:rFonts w:ascii="Arial" w:hAnsi="Arial" w:cs="Arial"/>
                <w:bCs/>
              </w:rPr>
              <w:t>la inserción laboral:</w:t>
            </w:r>
          </w:p>
          <w:p w:rsidR="00F21F53" w:rsidRPr="00FA0E53" w:rsidRDefault="00F21F53" w:rsidP="00F21F53">
            <w:pPr>
              <w:pStyle w:val="Textodecuerpo2"/>
              <w:widowControl w:val="0"/>
              <w:suppressLineNumbers/>
              <w:suppressAutoHyphens/>
              <w:overflowPunct w:val="0"/>
              <w:autoSpaceDE w:val="0"/>
              <w:autoSpaceDN w:val="0"/>
              <w:adjustRightInd w:val="0"/>
              <w:spacing w:after="0" w:line="240" w:lineRule="auto"/>
              <w:ind w:left="743"/>
              <w:textAlignment w:val="baseline"/>
              <w:rPr>
                <w:rFonts w:ascii="Arial" w:hAnsi="Arial" w:cs="Arial"/>
                <w:bCs/>
              </w:rPr>
            </w:pPr>
          </w:p>
          <w:p w:rsidR="00DB19C0" w:rsidRDefault="00DB19C0"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Participación en Incubadoras de empresas.</w:t>
            </w:r>
            <w:r w:rsidR="00F21F53" w:rsidRPr="00FA0E53">
              <w:rPr>
                <w:rFonts w:ascii="Arial" w:hAnsi="Arial" w:cs="Arial"/>
              </w:rPr>
              <w:t xml:space="preserve"> </w:t>
            </w:r>
          </w:p>
          <w:p w:rsidR="005C62FD" w:rsidRPr="00FA0E53" w:rsidRDefault="00C90B6F"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V</w:t>
            </w:r>
            <w:r w:rsidR="005C62FD" w:rsidRPr="00FA0E53">
              <w:rPr>
                <w:rFonts w:ascii="Arial" w:hAnsi="Arial" w:cs="Arial"/>
              </w:rPr>
              <w:t xml:space="preserve">isitas a empresas, </w:t>
            </w:r>
            <w:r w:rsidR="00FE1831">
              <w:rPr>
                <w:rFonts w:ascii="Arial" w:hAnsi="Arial" w:cs="Arial"/>
              </w:rPr>
              <w:t>ejidos,</w:t>
            </w:r>
            <w:r w:rsidR="00086F7D" w:rsidRPr="00FE1831">
              <w:rPr>
                <w:rFonts w:ascii="Arial" w:hAnsi="Arial" w:cs="Arial"/>
              </w:rPr>
              <w:t xml:space="preserve"> organizaciones </w:t>
            </w:r>
            <w:r w:rsidR="00506F3B" w:rsidRPr="00FE1831">
              <w:rPr>
                <w:rFonts w:ascii="Arial" w:hAnsi="Arial" w:cs="Arial"/>
              </w:rPr>
              <w:t>de productores</w:t>
            </w:r>
            <w:r w:rsidR="00FE1831">
              <w:rPr>
                <w:rFonts w:ascii="Arial" w:hAnsi="Arial" w:cs="Arial"/>
              </w:rPr>
              <w:t>,</w:t>
            </w:r>
            <w:r w:rsidR="00506F3B" w:rsidRPr="00FA0E53">
              <w:rPr>
                <w:rFonts w:ascii="Arial" w:hAnsi="Arial" w:cs="Arial"/>
              </w:rPr>
              <w:t xml:space="preserve"> </w:t>
            </w:r>
            <w:r>
              <w:rPr>
                <w:rFonts w:ascii="Arial" w:hAnsi="Arial" w:cs="Arial"/>
              </w:rPr>
              <w:t>entre otras,</w:t>
            </w:r>
          </w:p>
          <w:p w:rsidR="005C62FD" w:rsidRPr="00FA0E53" w:rsidRDefault="00F21F53"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FA0E53">
              <w:rPr>
                <w:rFonts w:ascii="Arial" w:hAnsi="Arial" w:cs="Arial"/>
              </w:rPr>
              <w:t xml:space="preserve"> </w:t>
            </w:r>
            <w:r w:rsidR="00C90B6F">
              <w:rPr>
                <w:rFonts w:ascii="Arial" w:hAnsi="Arial" w:cs="Arial"/>
              </w:rPr>
              <w:t>P</w:t>
            </w:r>
            <w:r w:rsidR="005C62FD" w:rsidRPr="00FA0E53">
              <w:rPr>
                <w:rFonts w:ascii="Arial" w:hAnsi="Arial" w:cs="Arial"/>
              </w:rPr>
              <w:t xml:space="preserve">rácticas profesionales </w:t>
            </w:r>
            <w:r w:rsidR="005C62FD" w:rsidRPr="00FA0E53">
              <w:rPr>
                <w:rFonts w:ascii="Arial" w:hAnsi="Arial" w:cs="Arial"/>
                <w:i/>
              </w:rPr>
              <w:t>in situ</w:t>
            </w:r>
            <w:r w:rsidR="00807F2A">
              <w:rPr>
                <w:rFonts w:ascii="Arial" w:hAnsi="Arial" w:cs="Arial"/>
              </w:rPr>
              <w:t>.</w:t>
            </w:r>
          </w:p>
          <w:p w:rsidR="00930071" w:rsidRDefault="00F21F53"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FA0E53">
              <w:rPr>
                <w:rFonts w:ascii="Arial" w:hAnsi="Arial" w:cs="Arial"/>
              </w:rPr>
              <w:t xml:space="preserve"> </w:t>
            </w:r>
            <w:r w:rsidR="00C90B6F">
              <w:rPr>
                <w:rFonts w:ascii="Arial" w:hAnsi="Arial" w:cs="Arial"/>
              </w:rPr>
              <w:t>C</w:t>
            </w:r>
            <w:r w:rsidR="005C62FD" w:rsidRPr="00FA0E53">
              <w:rPr>
                <w:rFonts w:ascii="Arial" w:hAnsi="Arial" w:cs="Arial"/>
              </w:rPr>
              <w:t>onferencias, mesas redondas, seminarios con la participación d</w:t>
            </w:r>
            <w:r w:rsidR="00FA0E53" w:rsidRPr="00FA0E53">
              <w:rPr>
                <w:rFonts w:ascii="Arial" w:hAnsi="Arial" w:cs="Arial"/>
              </w:rPr>
              <w:t>e los sectores de la</w:t>
            </w:r>
            <w:r w:rsidR="00086F7D" w:rsidRPr="00FA0E53">
              <w:rPr>
                <w:rFonts w:ascii="Arial" w:hAnsi="Arial" w:cs="Arial"/>
              </w:rPr>
              <w:t xml:space="preserve"> sociedad; </w:t>
            </w:r>
            <w:r w:rsidR="005C62FD" w:rsidRPr="00FA0E53">
              <w:rPr>
                <w:rFonts w:ascii="Arial" w:hAnsi="Arial" w:cs="Arial"/>
              </w:rPr>
              <w:t>estudios p</w:t>
            </w:r>
            <w:r w:rsidR="00C90B6F">
              <w:rPr>
                <w:rFonts w:ascii="Arial" w:hAnsi="Arial" w:cs="Arial"/>
              </w:rPr>
              <w:t>rospectivos del mercado laboral</w:t>
            </w:r>
            <w:r w:rsidR="00807F2A">
              <w:rPr>
                <w:rFonts w:ascii="Arial" w:hAnsi="Arial" w:cs="Arial"/>
              </w:rPr>
              <w:t>.</w:t>
            </w:r>
          </w:p>
          <w:p w:rsidR="00807F2A" w:rsidRDefault="00FA0E53"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Ferias</w:t>
            </w:r>
            <w:r w:rsidR="00807F2A">
              <w:rPr>
                <w:rFonts w:ascii="Arial" w:hAnsi="Arial" w:cs="Arial"/>
              </w:rPr>
              <w:t xml:space="preserve"> del empleo.</w:t>
            </w:r>
          </w:p>
          <w:p w:rsidR="00FA0E53" w:rsidRPr="00FA0E53" w:rsidRDefault="00FE1831" w:rsidP="00C32C1F">
            <w:pPr>
              <w:widowControl w:val="0"/>
              <w:numPr>
                <w:ilvl w:val="0"/>
                <w:numId w:val="8"/>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w:t>
            </w:r>
            <w:r w:rsidR="00807F2A">
              <w:rPr>
                <w:rFonts w:ascii="Arial" w:hAnsi="Arial" w:cs="Arial"/>
              </w:rPr>
              <w:t xml:space="preserve">Encuentros con </w:t>
            </w:r>
            <w:r>
              <w:rPr>
                <w:rFonts w:ascii="Arial" w:hAnsi="Arial" w:cs="Arial"/>
              </w:rPr>
              <w:t>egresados y empleadores</w:t>
            </w:r>
            <w:r w:rsidR="00FA0E53">
              <w:rPr>
                <w:rFonts w:ascii="Arial" w:hAnsi="Arial" w:cs="Arial"/>
              </w:rPr>
              <w:t>.</w:t>
            </w:r>
          </w:p>
          <w:p w:rsidR="00086F7D" w:rsidRPr="00FA0E53" w:rsidRDefault="00086F7D" w:rsidP="005C62FD">
            <w:pPr>
              <w:pStyle w:val="Default"/>
              <w:ind w:left="601"/>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A82A38">
        <w:trPr>
          <w:trHeight w:val="253"/>
        </w:trPr>
        <w:tc>
          <w:tcPr>
            <w:tcW w:w="5000" w:type="pct"/>
            <w:shd w:val="clear" w:color="auto" w:fill="BFBFBF"/>
          </w:tcPr>
          <w:p w:rsidR="00086F7D" w:rsidRDefault="00086F7D" w:rsidP="005C62FD">
            <w:pPr>
              <w:pStyle w:val="Ttulo2"/>
              <w:keepNext w:val="0"/>
              <w:widowControl w:val="0"/>
              <w:numPr>
                <w:ilvl w:val="0"/>
                <w:numId w:val="0"/>
              </w:numPr>
              <w:suppressLineNumbers/>
              <w:suppressAutoHyphens/>
              <w:overflowPunct w:val="0"/>
              <w:autoSpaceDE w:val="0"/>
              <w:autoSpaceDN w:val="0"/>
              <w:adjustRightInd w:val="0"/>
              <w:ind w:left="360"/>
              <w:textAlignment w:val="baseline"/>
              <w:rPr>
                <w:rFonts w:ascii="Arial" w:hAnsi="Arial" w:cs="Arial"/>
                <w:sz w:val="22"/>
                <w:szCs w:val="22"/>
              </w:rPr>
            </w:pPr>
          </w:p>
          <w:p w:rsidR="005C62FD" w:rsidRPr="00445903" w:rsidRDefault="00FA0E53" w:rsidP="000C4422">
            <w:pPr>
              <w:pStyle w:val="Ttulo2"/>
              <w:keepNext w:val="0"/>
              <w:widowControl w:val="0"/>
              <w:numPr>
                <w:ilvl w:val="0"/>
                <w:numId w:val="0"/>
              </w:numPr>
              <w:suppressLineNumbers/>
              <w:suppressAutoHyphens/>
              <w:overflowPunct w:val="0"/>
              <w:autoSpaceDE w:val="0"/>
              <w:autoSpaceDN w:val="0"/>
              <w:adjustRightInd w:val="0"/>
              <w:textAlignment w:val="baseline"/>
              <w:rPr>
                <w:rFonts w:ascii="Arial" w:hAnsi="Arial" w:cs="Arial"/>
                <w:b w:val="0"/>
                <w:sz w:val="22"/>
                <w:szCs w:val="22"/>
              </w:rPr>
            </w:pPr>
            <w:r>
              <w:rPr>
                <w:rFonts w:ascii="Arial" w:hAnsi="Arial" w:cs="Arial"/>
                <w:sz w:val="22"/>
                <w:szCs w:val="22"/>
              </w:rPr>
              <w:t xml:space="preserve">La </w:t>
            </w:r>
            <w:r w:rsidRPr="00506F3B">
              <w:rPr>
                <w:rFonts w:ascii="Arial" w:hAnsi="Arial" w:cs="Arial"/>
                <w:sz w:val="22"/>
                <w:szCs w:val="22"/>
              </w:rPr>
              <w:t>Unidad Académica</w:t>
            </w:r>
            <w:r>
              <w:rPr>
                <w:rFonts w:ascii="Arial" w:hAnsi="Arial" w:cs="Arial"/>
                <w:b w:val="0"/>
                <w:sz w:val="22"/>
                <w:szCs w:val="22"/>
              </w:rPr>
              <w:t xml:space="preserve"> y el programa académico </w:t>
            </w:r>
            <w:r w:rsidRPr="00FA0E53">
              <w:rPr>
                <w:rFonts w:ascii="Arial" w:hAnsi="Arial" w:cs="Arial"/>
                <w:sz w:val="22"/>
                <w:szCs w:val="22"/>
              </w:rPr>
              <w:t>d</w:t>
            </w:r>
            <w:r w:rsidR="005C62FD" w:rsidRPr="005C62FD">
              <w:rPr>
                <w:rFonts w:ascii="Arial" w:hAnsi="Arial" w:cs="Arial"/>
                <w:sz w:val="22"/>
                <w:szCs w:val="22"/>
              </w:rPr>
              <w:t>ebe</w:t>
            </w:r>
            <w:r>
              <w:rPr>
                <w:rFonts w:ascii="Arial" w:hAnsi="Arial" w:cs="Arial"/>
                <w:sz w:val="22"/>
                <w:szCs w:val="22"/>
              </w:rPr>
              <w:t>n</w:t>
            </w:r>
            <w:r w:rsidR="005C62FD" w:rsidRPr="005C62FD">
              <w:rPr>
                <w:rFonts w:ascii="Arial" w:hAnsi="Arial" w:cs="Arial"/>
                <w:b w:val="0"/>
                <w:sz w:val="22"/>
                <w:szCs w:val="22"/>
              </w:rPr>
              <w:t xml:space="preserve"> </w:t>
            </w:r>
            <w:r>
              <w:rPr>
                <w:rFonts w:ascii="Arial" w:hAnsi="Arial" w:cs="Arial"/>
                <w:b w:val="0"/>
                <w:sz w:val="22"/>
                <w:szCs w:val="22"/>
              </w:rPr>
              <w:t xml:space="preserve">tener </w:t>
            </w:r>
            <w:r w:rsidR="005C62FD" w:rsidRPr="005C62FD">
              <w:rPr>
                <w:rFonts w:ascii="Arial" w:hAnsi="Arial" w:cs="Arial"/>
                <w:b w:val="0"/>
                <w:sz w:val="22"/>
                <w:szCs w:val="22"/>
              </w:rPr>
              <w:t>un programa de actividades complementa</w:t>
            </w:r>
            <w:r w:rsidR="00445903">
              <w:rPr>
                <w:rFonts w:ascii="Arial" w:hAnsi="Arial" w:cs="Arial"/>
                <w:b w:val="0"/>
                <w:sz w:val="22"/>
                <w:szCs w:val="22"/>
              </w:rPr>
              <w:t xml:space="preserve">rias para la formación integral </w:t>
            </w:r>
            <w:r>
              <w:rPr>
                <w:rFonts w:ascii="Arial" w:hAnsi="Arial" w:cs="Arial"/>
                <w:b w:val="0"/>
                <w:sz w:val="22"/>
                <w:szCs w:val="22"/>
              </w:rPr>
              <w:t>considerando lo</w:t>
            </w:r>
            <w:r w:rsidR="00445903" w:rsidRPr="00445903">
              <w:rPr>
                <w:rFonts w:ascii="Arial" w:hAnsi="Arial" w:cs="Arial"/>
                <w:b w:val="0"/>
                <w:sz w:val="22"/>
                <w:szCs w:val="22"/>
              </w:rPr>
              <w:t xml:space="preserve"> cultural, humanístico, artístico, deportivo, recreativo, de cooperación y de voluntariado, salud y prevención de riesgo, entre otros, en particular la promoción de</w:t>
            </w:r>
            <w:r w:rsidR="00445903">
              <w:rPr>
                <w:rFonts w:ascii="Arial" w:hAnsi="Arial" w:cs="Arial"/>
                <w:b w:val="0"/>
                <w:sz w:val="22"/>
                <w:szCs w:val="22"/>
              </w:rPr>
              <w:t>:</w:t>
            </w:r>
          </w:p>
          <w:p w:rsidR="005C62FD" w:rsidRPr="005C62FD" w:rsidRDefault="005C62FD" w:rsidP="005C62FD">
            <w:pPr>
              <w:pStyle w:val="Textodecuerpo"/>
              <w:widowControl w:val="0"/>
              <w:suppressLineNumbers/>
              <w:suppressAutoHyphens/>
              <w:overflowPunct w:val="0"/>
              <w:autoSpaceDE w:val="0"/>
              <w:autoSpaceDN w:val="0"/>
              <w:adjustRightInd w:val="0"/>
              <w:spacing w:line="240" w:lineRule="auto"/>
              <w:textAlignment w:val="baseline"/>
              <w:rPr>
                <w:rFonts w:ascii="Arial" w:hAnsi="Arial" w:cs="Arial"/>
              </w:rPr>
            </w:pPr>
          </w:p>
          <w:p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S</w:t>
            </w:r>
            <w:r w:rsidR="005C62FD" w:rsidRPr="005C62FD">
              <w:rPr>
                <w:rFonts w:ascii="Arial" w:hAnsi="Arial" w:cs="Arial"/>
              </w:rPr>
              <w:t>eminarios, simposios, talleres, conferencias, otros;</w:t>
            </w:r>
          </w:p>
          <w:p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V</w:t>
            </w:r>
            <w:r w:rsidR="005C62FD" w:rsidRPr="005C62FD">
              <w:rPr>
                <w:rFonts w:ascii="Arial" w:hAnsi="Arial" w:cs="Arial"/>
              </w:rPr>
              <w:t>isitas de estudio y prácticas profesionales;</w:t>
            </w:r>
          </w:p>
          <w:p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A</w:t>
            </w:r>
            <w:r w:rsidR="005C62FD" w:rsidRPr="005C62FD">
              <w:rPr>
                <w:rFonts w:ascii="Arial" w:hAnsi="Arial" w:cs="Arial"/>
              </w:rPr>
              <w:t>ctividades humanísticas y culturales;</w:t>
            </w:r>
          </w:p>
          <w:p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A</w:t>
            </w:r>
            <w:r w:rsidR="005C62FD" w:rsidRPr="005C62FD">
              <w:rPr>
                <w:rFonts w:ascii="Arial" w:hAnsi="Arial" w:cs="Arial"/>
              </w:rPr>
              <w:t>ctividades deportivas y recreativas;</w:t>
            </w:r>
          </w:p>
          <w:p w:rsidR="005C62FD" w:rsidRPr="005C62FD"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P</w:t>
            </w:r>
            <w:r w:rsidR="005C62FD" w:rsidRPr="005C62FD">
              <w:rPr>
                <w:rFonts w:ascii="Arial" w:hAnsi="Arial" w:cs="Arial"/>
              </w:rPr>
              <w:t>rácticas para la salud;</w:t>
            </w:r>
          </w:p>
          <w:p w:rsidR="00445903" w:rsidRDefault="00C90B6F" w:rsidP="00C32C1F">
            <w:pPr>
              <w:widowControl w:val="0"/>
              <w:numPr>
                <w:ilvl w:val="0"/>
                <w:numId w:val="9"/>
              </w:numPr>
              <w:suppressLineNumbers/>
              <w:tabs>
                <w:tab w:val="clear" w:pos="227"/>
                <w:tab w:val="num" w:pos="601"/>
              </w:tabs>
              <w:suppressAutoHyphens/>
              <w:overflowPunct w:val="0"/>
              <w:autoSpaceDE w:val="0"/>
              <w:autoSpaceDN w:val="0"/>
              <w:adjustRightInd w:val="0"/>
              <w:spacing w:after="0" w:line="240" w:lineRule="auto"/>
              <w:ind w:left="601" w:firstLine="425"/>
              <w:jc w:val="both"/>
              <w:textAlignment w:val="baseline"/>
              <w:rPr>
                <w:rFonts w:ascii="Arial" w:hAnsi="Arial" w:cs="Arial"/>
              </w:rPr>
            </w:pPr>
            <w:r>
              <w:rPr>
                <w:rFonts w:ascii="Arial" w:hAnsi="Arial" w:cs="Arial"/>
              </w:rPr>
              <w:t>L</w:t>
            </w:r>
            <w:r w:rsidR="005C62FD" w:rsidRPr="005C62FD">
              <w:rPr>
                <w:rFonts w:ascii="Arial" w:hAnsi="Arial" w:cs="Arial"/>
              </w:rPr>
              <w:t xml:space="preserve">a formación </w:t>
            </w:r>
            <w:r w:rsidR="00330720">
              <w:rPr>
                <w:rFonts w:ascii="Arial" w:hAnsi="Arial" w:cs="Arial"/>
              </w:rPr>
              <w:t>ética, bioética, ecológica, etc.</w:t>
            </w:r>
            <w:r w:rsidR="00445903">
              <w:rPr>
                <w:rFonts w:ascii="Arial" w:hAnsi="Arial" w:cs="Arial"/>
              </w:rPr>
              <w:t>;</w:t>
            </w:r>
          </w:p>
          <w:p w:rsidR="00930071" w:rsidRPr="00357214" w:rsidRDefault="00C90B6F" w:rsidP="00C32C1F">
            <w:pPr>
              <w:widowControl w:val="0"/>
              <w:numPr>
                <w:ilvl w:val="0"/>
                <w:numId w:val="9"/>
              </w:numPr>
              <w:suppressLineNumbers/>
              <w:tabs>
                <w:tab w:val="clear" w:pos="227"/>
                <w:tab w:val="num" w:pos="1452"/>
              </w:tabs>
              <w:suppressAutoHyphens/>
              <w:overflowPunct w:val="0"/>
              <w:autoSpaceDE w:val="0"/>
              <w:autoSpaceDN w:val="0"/>
              <w:adjustRightInd w:val="0"/>
              <w:spacing w:after="0" w:line="240" w:lineRule="auto"/>
              <w:ind w:left="1452" w:hanging="426"/>
              <w:jc w:val="both"/>
              <w:textAlignment w:val="baseline"/>
              <w:rPr>
                <w:rFonts w:ascii="Arial" w:hAnsi="Arial" w:cs="Arial"/>
              </w:rPr>
            </w:pPr>
            <w:r>
              <w:rPr>
                <w:rFonts w:ascii="Arial" w:hAnsi="Arial" w:cs="Arial"/>
              </w:rPr>
              <w:t>P</w:t>
            </w:r>
            <w:r w:rsidR="005C62FD" w:rsidRPr="00357214">
              <w:rPr>
                <w:rFonts w:ascii="Arial" w:hAnsi="Arial" w:cs="Arial"/>
              </w:rPr>
              <w:t>rogramas de autoaprendizaje (lenguas, informática, otros), mediante el uso de tecnologías de información y comunicación.</w:t>
            </w:r>
          </w:p>
          <w:p w:rsidR="00031A1D" w:rsidRPr="00445903" w:rsidRDefault="00031A1D" w:rsidP="00031A1D">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b/>
          <w:bCs/>
          <w:sz w:val="22"/>
          <w:szCs w:val="22"/>
        </w:rPr>
      </w:pPr>
    </w:p>
    <w:p w:rsidR="00BF3417" w:rsidRPr="00275F33" w:rsidRDefault="00BF3417" w:rsidP="005263A9">
      <w:pPr>
        <w:pStyle w:val="Default"/>
        <w:jc w:val="both"/>
        <w:rPr>
          <w:sz w:val="22"/>
          <w:szCs w:val="22"/>
        </w:rPr>
      </w:pPr>
      <w:r w:rsidRPr="00275F33">
        <w:rPr>
          <w:b/>
          <w:bCs/>
          <w:sz w:val="22"/>
          <w:szCs w:val="22"/>
        </w:rPr>
        <w:t xml:space="preserve">5.2 Actividades Culturales </w:t>
      </w:r>
    </w:p>
    <w:p w:rsidR="00BF3417" w:rsidRDefault="00BF3417" w:rsidP="005263A9">
      <w:pPr>
        <w:pStyle w:val="Default"/>
        <w:jc w:val="both"/>
        <w:rPr>
          <w:sz w:val="22"/>
          <w:szCs w:val="22"/>
        </w:rPr>
      </w:pPr>
      <w:r w:rsidRPr="00275F33">
        <w:rPr>
          <w:sz w:val="22"/>
          <w:szCs w:val="22"/>
        </w:rPr>
        <w:t>En este criterio se evalúan las actividades culturales en las que participan los estudiantes en forma activa (talleres culturales, concursos y exposiciones entre otras). Se requiere</w:t>
      </w:r>
      <w:r>
        <w:rPr>
          <w:sz w:val="22"/>
          <w:szCs w:val="22"/>
        </w:rPr>
        <w:t xml:space="preserve"> proporcionar las listas de estudiantes participantes y la lista de eventos organizados y a los que se acuden fuera del plantel. </w:t>
      </w:r>
    </w:p>
    <w:p w:rsidR="000C4422" w:rsidRDefault="000C4422" w:rsidP="005263A9">
      <w:pPr>
        <w:pStyle w:val="Default"/>
        <w:jc w:val="both"/>
        <w:rPr>
          <w:sz w:val="22"/>
          <w:szCs w:val="22"/>
        </w:rPr>
      </w:pPr>
    </w:p>
    <w:p w:rsidR="000C4422" w:rsidRDefault="000C4422" w:rsidP="005263A9">
      <w:pPr>
        <w:pStyle w:val="Default"/>
        <w:jc w:val="both"/>
        <w:rPr>
          <w:sz w:val="22"/>
          <w:szCs w:val="22"/>
        </w:rPr>
      </w:pPr>
    </w:p>
    <w:p w:rsidR="000C4422" w:rsidRDefault="000C4422" w:rsidP="005263A9">
      <w:pPr>
        <w:pStyle w:val="Default"/>
        <w:jc w:val="both"/>
        <w:rPr>
          <w:sz w:val="22"/>
          <w:szCs w:val="22"/>
        </w:rPr>
      </w:pPr>
    </w:p>
    <w:p w:rsidR="000C4422" w:rsidRPr="000C4422" w:rsidRDefault="000C4422" w:rsidP="005263A9">
      <w:pPr>
        <w:pStyle w:val="Default"/>
        <w:jc w:val="both"/>
        <w:rPr>
          <w:b/>
          <w:sz w:val="22"/>
          <w:szCs w:val="22"/>
        </w:rPr>
      </w:pPr>
      <w:r w:rsidRPr="000C4422">
        <w:rPr>
          <w:b/>
          <w:sz w:val="22"/>
          <w:szCs w:val="22"/>
        </w:rPr>
        <w:lastRenderedPageBreak/>
        <w:t>Indicadores:</w:t>
      </w:r>
    </w:p>
    <w:p w:rsidR="00547222" w:rsidRDefault="005472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930071" w:rsidRDefault="00930071" w:rsidP="003B4E9A">
            <w:pPr>
              <w:pStyle w:val="Default"/>
              <w:jc w:val="both"/>
              <w:rPr>
                <w:sz w:val="22"/>
                <w:szCs w:val="22"/>
              </w:rPr>
            </w:pPr>
          </w:p>
          <w:p w:rsidR="00506F3B" w:rsidRDefault="00506F3B" w:rsidP="000C4422">
            <w:pPr>
              <w:pStyle w:val="Default"/>
              <w:jc w:val="both"/>
              <w:rPr>
                <w:sz w:val="22"/>
                <w:szCs w:val="22"/>
              </w:rPr>
            </w:pPr>
            <w:r w:rsidRPr="000D4CB5">
              <w:rPr>
                <w:sz w:val="22"/>
                <w:szCs w:val="22"/>
              </w:rPr>
              <w:t>El programa académico</w:t>
            </w:r>
            <w:r w:rsidRPr="00506F3B">
              <w:rPr>
                <w:b/>
                <w:sz w:val="22"/>
                <w:szCs w:val="22"/>
              </w:rPr>
              <w:t xml:space="preserve"> debe</w:t>
            </w:r>
            <w:r>
              <w:rPr>
                <w:sz w:val="22"/>
                <w:szCs w:val="22"/>
              </w:rPr>
              <w:t xml:space="preserve"> contar con acciones que de forma sistemática promuevan la cultura </w:t>
            </w:r>
            <w:r w:rsidR="00275F33">
              <w:rPr>
                <w:sz w:val="22"/>
                <w:szCs w:val="22"/>
              </w:rPr>
              <w:t xml:space="preserve">para sus estudiantes </w:t>
            </w:r>
            <w:r>
              <w:rPr>
                <w:sz w:val="22"/>
                <w:szCs w:val="22"/>
              </w:rPr>
              <w:t>en sus diversas modalidades dentro de la Unidad Académica, a través de:</w:t>
            </w:r>
          </w:p>
          <w:p w:rsidR="00506F3B" w:rsidRDefault="00506F3B" w:rsidP="00506F3B">
            <w:pPr>
              <w:pStyle w:val="Default"/>
              <w:ind w:left="743"/>
              <w:jc w:val="both"/>
              <w:rPr>
                <w:sz w:val="22"/>
                <w:szCs w:val="22"/>
              </w:rPr>
            </w:pPr>
          </w:p>
          <w:p w:rsidR="00275F33" w:rsidRDefault="00275F33" w:rsidP="00C32C1F">
            <w:pPr>
              <w:pStyle w:val="Default"/>
              <w:numPr>
                <w:ilvl w:val="0"/>
                <w:numId w:val="19"/>
              </w:numPr>
              <w:jc w:val="both"/>
              <w:rPr>
                <w:sz w:val="22"/>
                <w:szCs w:val="22"/>
              </w:rPr>
            </w:pPr>
            <w:r>
              <w:rPr>
                <w:sz w:val="22"/>
                <w:szCs w:val="22"/>
              </w:rPr>
              <w:t>Cursos</w:t>
            </w:r>
            <w:r w:rsidR="00C90B6F">
              <w:rPr>
                <w:sz w:val="22"/>
                <w:szCs w:val="22"/>
              </w:rPr>
              <w:t>,</w:t>
            </w:r>
          </w:p>
          <w:p w:rsidR="00275F33" w:rsidRDefault="00275F33" w:rsidP="00C32C1F">
            <w:pPr>
              <w:pStyle w:val="Default"/>
              <w:numPr>
                <w:ilvl w:val="0"/>
                <w:numId w:val="19"/>
              </w:numPr>
              <w:jc w:val="both"/>
              <w:rPr>
                <w:sz w:val="22"/>
                <w:szCs w:val="22"/>
              </w:rPr>
            </w:pPr>
            <w:r>
              <w:rPr>
                <w:sz w:val="22"/>
                <w:szCs w:val="22"/>
              </w:rPr>
              <w:t>Talleres</w:t>
            </w:r>
            <w:r w:rsidR="00C90B6F">
              <w:rPr>
                <w:sz w:val="22"/>
                <w:szCs w:val="22"/>
              </w:rPr>
              <w:t>,</w:t>
            </w:r>
          </w:p>
          <w:p w:rsidR="00275F33" w:rsidRDefault="00275F33" w:rsidP="00C32C1F">
            <w:pPr>
              <w:pStyle w:val="Default"/>
              <w:numPr>
                <w:ilvl w:val="0"/>
                <w:numId w:val="19"/>
              </w:numPr>
              <w:jc w:val="both"/>
              <w:rPr>
                <w:sz w:val="22"/>
                <w:szCs w:val="22"/>
              </w:rPr>
            </w:pPr>
            <w:r>
              <w:rPr>
                <w:sz w:val="22"/>
                <w:szCs w:val="22"/>
              </w:rPr>
              <w:t>Concursos</w:t>
            </w:r>
            <w:r w:rsidR="00C90B6F">
              <w:rPr>
                <w:sz w:val="22"/>
                <w:szCs w:val="22"/>
              </w:rPr>
              <w:t>,</w:t>
            </w:r>
          </w:p>
          <w:p w:rsidR="00506F3B" w:rsidRDefault="00275F33" w:rsidP="00C32C1F">
            <w:pPr>
              <w:pStyle w:val="Default"/>
              <w:numPr>
                <w:ilvl w:val="0"/>
                <w:numId w:val="19"/>
              </w:numPr>
              <w:jc w:val="both"/>
              <w:rPr>
                <w:sz w:val="22"/>
                <w:szCs w:val="22"/>
              </w:rPr>
            </w:pPr>
            <w:r>
              <w:rPr>
                <w:sz w:val="22"/>
                <w:szCs w:val="22"/>
              </w:rPr>
              <w:t>Exposiciones</w:t>
            </w:r>
            <w:r w:rsidR="001A760D">
              <w:rPr>
                <w:sz w:val="22"/>
                <w:szCs w:val="22"/>
              </w:rPr>
              <w:t xml:space="preserve"> (fotográficas, de pintura, de escultura etc.)</w:t>
            </w:r>
            <w:r w:rsidR="00C90B6F">
              <w:rPr>
                <w:sz w:val="22"/>
                <w:szCs w:val="22"/>
              </w:rPr>
              <w:t>,</w:t>
            </w:r>
          </w:p>
          <w:p w:rsidR="001A760D" w:rsidRDefault="001A760D" w:rsidP="00C32C1F">
            <w:pPr>
              <w:pStyle w:val="Default"/>
              <w:numPr>
                <w:ilvl w:val="0"/>
                <w:numId w:val="19"/>
              </w:numPr>
              <w:jc w:val="both"/>
              <w:rPr>
                <w:sz w:val="22"/>
                <w:szCs w:val="22"/>
              </w:rPr>
            </w:pPr>
            <w:r>
              <w:rPr>
                <w:sz w:val="22"/>
                <w:szCs w:val="22"/>
              </w:rPr>
              <w:t>Eventos folklóricos (danza, canto, música)</w:t>
            </w:r>
            <w:r w:rsidR="00C90B6F">
              <w:rPr>
                <w:sz w:val="22"/>
                <w:szCs w:val="22"/>
              </w:rPr>
              <w:t>,</w:t>
            </w:r>
          </w:p>
          <w:p w:rsidR="001A760D" w:rsidRDefault="001A760D" w:rsidP="00C32C1F">
            <w:pPr>
              <w:pStyle w:val="Default"/>
              <w:numPr>
                <w:ilvl w:val="0"/>
                <w:numId w:val="19"/>
              </w:numPr>
              <w:jc w:val="both"/>
              <w:rPr>
                <w:sz w:val="22"/>
                <w:szCs w:val="22"/>
              </w:rPr>
            </w:pPr>
            <w:r>
              <w:rPr>
                <w:sz w:val="22"/>
                <w:szCs w:val="22"/>
              </w:rPr>
              <w:t>Obras teatrales</w:t>
            </w:r>
            <w:r w:rsidR="00C90B6F">
              <w:rPr>
                <w:sz w:val="22"/>
                <w:szCs w:val="22"/>
              </w:rPr>
              <w:t>.</w:t>
            </w:r>
          </w:p>
          <w:p w:rsidR="00506F3B" w:rsidRPr="003B4E9A" w:rsidRDefault="00506F3B" w:rsidP="003B4E9A">
            <w:pPr>
              <w:pStyle w:val="Default"/>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47222" w:rsidRDefault="00547222" w:rsidP="005263A9">
      <w:pPr>
        <w:pStyle w:val="Default"/>
        <w:jc w:val="both"/>
        <w:rPr>
          <w:sz w:val="20"/>
          <w:szCs w:val="20"/>
        </w:rPr>
      </w:pPr>
    </w:p>
    <w:p w:rsidR="00275F33" w:rsidRDefault="00275F33" w:rsidP="00275F33">
      <w:pPr>
        <w:pStyle w:val="Default"/>
        <w:jc w:val="both"/>
        <w:rPr>
          <w:b/>
          <w:bCs/>
          <w:sz w:val="22"/>
          <w:szCs w:val="22"/>
        </w:rPr>
      </w:pPr>
    </w:p>
    <w:p w:rsidR="00BF3417" w:rsidRPr="00946F00" w:rsidRDefault="00BF3417" w:rsidP="00275F33">
      <w:pPr>
        <w:pStyle w:val="Default"/>
        <w:jc w:val="both"/>
        <w:rPr>
          <w:b/>
          <w:sz w:val="22"/>
          <w:szCs w:val="22"/>
        </w:rPr>
      </w:pPr>
      <w:r w:rsidRPr="00946F00">
        <w:rPr>
          <w:b/>
          <w:bCs/>
          <w:sz w:val="22"/>
          <w:szCs w:val="22"/>
        </w:rPr>
        <w:t>5.</w:t>
      </w:r>
      <w:r w:rsidRPr="00946F00">
        <w:rPr>
          <w:b/>
          <w:sz w:val="22"/>
          <w:szCs w:val="22"/>
        </w:rPr>
        <w:t xml:space="preserve">3 Actividades Deportivas </w:t>
      </w:r>
    </w:p>
    <w:p w:rsidR="00BF3417" w:rsidRPr="00946F00" w:rsidRDefault="00BF3417" w:rsidP="005263A9">
      <w:pPr>
        <w:pStyle w:val="Default"/>
        <w:jc w:val="both"/>
        <w:rPr>
          <w:sz w:val="22"/>
          <w:szCs w:val="22"/>
        </w:rPr>
      </w:pPr>
      <w:r w:rsidRPr="00946F00">
        <w:rPr>
          <w:sz w:val="22"/>
          <w:szCs w:val="22"/>
        </w:rPr>
        <w:t xml:space="preserve">Se evalúa la participación de los estudiantes, en forma masiva o bien formando parte de las selecciones, en diferentes disciplinas deportivas. </w:t>
      </w:r>
    </w:p>
    <w:p w:rsidR="00BF3417" w:rsidRDefault="00BF3417" w:rsidP="005263A9">
      <w:pPr>
        <w:pStyle w:val="Default"/>
        <w:jc w:val="both"/>
        <w:rPr>
          <w:sz w:val="22"/>
          <w:szCs w:val="22"/>
        </w:rPr>
      </w:pPr>
      <w:r w:rsidRPr="00946F00">
        <w:rPr>
          <w:sz w:val="22"/>
          <w:szCs w:val="22"/>
        </w:rPr>
        <w:t xml:space="preserve">Se requiere conocer: </w:t>
      </w:r>
    </w:p>
    <w:p w:rsidR="00C90B6F" w:rsidRPr="00946F00" w:rsidRDefault="00C90B6F" w:rsidP="005263A9">
      <w:pPr>
        <w:pStyle w:val="Default"/>
        <w:jc w:val="both"/>
        <w:rPr>
          <w:sz w:val="22"/>
          <w:szCs w:val="22"/>
        </w:rPr>
      </w:pPr>
    </w:p>
    <w:p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Si existe un Programa de Actividades Deportivas. </w:t>
      </w:r>
    </w:p>
    <w:p w:rsidR="00BF3417" w:rsidRPr="00946F00" w:rsidRDefault="00BF3417" w:rsidP="005263A9">
      <w:pPr>
        <w:pStyle w:val="Default"/>
        <w:jc w:val="both"/>
        <w:rPr>
          <w:sz w:val="22"/>
          <w:szCs w:val="22"/>
        </w:rPr>
      </w:pPr>
    </w:p>
    <w:p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El número de disciplinas deportivas y el número de estudiante que las practican. </w:t>
      </w:r>
    </w:p>
    <w:p w:rsidR="00BF3417" w:rsidRPr="00946F00" w:rsidRDefault="00BF3417" w:rsidP="005263A9">
      <w:pPr>
        <w:pStyle w:val="Default"/>
        <w:jc w:val="both"/>
        <w:rPr>
          <w:sz w:val="22"/>
          <w:szCs w:val="22"/>
        </w:rPr>
      </w:pPr>
    </w:p>
    <w:p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Los eventos organizados al interior del plantel (intramuros) y número de estudiantes que participan. </w:t>
      </w:r>
    </w:p>
    <w:p w:rsidR="00BF3417" w:rsidRPr="00946F00" w:rsidRDefault="00BF3417" w:rsidP="005263A9">
      <w:pPr>
        <w:pStyle w:val="Default"/>
        <w:jc w:val="both"/>
        <w:rPr>
          <w:sz w:val="22"/>
          <w:szCs w:val="22"/>
        </w:rPr>
      </w:pPr>
    </w:p>
    <w:p w:rsidR="00BF3417"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Los torneos extramuros en los que participan las selecciones y el número de estudiantes que acuden a los mismos.</w:t>
      </w:r>
      <w:r>
        <w:rPr>
          <w:sz w:val="22"/>
          <w:szCs w:val="22"/>
        </w:rPr>
        <w:t xml:space="preserve"> </w:t>
      </w:r>
    </w:p>
    <w:p w:rsidR="00BF3417" w:rsidRDefault="00BF3417" w:rsidP="005263A9">
      <w:pPr>
        <w:pStyle w:val="Default"/>
        <w:jc w:val="both"/>
        <w:rPr>
          <w:sz w:val="22"/>
          <w:szCs w:val="22"/>
        </w:rPr>
      </w:pPr>
    </w:p>
    <w:p w:rsidR="00BF3417" w:rsidRDefault="00BF3417" w:rsidP="005263A9">
      <w:pPr>
        <w:pStyle w:val="Default"/>
        <w:jc w:val="both"/>
        <w:rPr>
          <w:sz w:val="22"/>
          <w:szCs w:val="22"/>
        </w:rPr>
      </w:pPr>
      <w:r w:rsidRPr="00275F33">
        <w:rPr>
          <w:rFonts w:ascii="Wingdings" w:hAnsi="Wingdings" w:cs="Wingdings"/>
          <w:sz w:val="22"/>
          <w:szCs w:val="22"/>
        </w:rPr>
        <w:t></w:t>
      </w:r>
      <w:r w:rsidRPr="00275F33">
        <w:rPr>
          <w:rFonts w:ascii="Wingdings" w:hAnsi="Wingdings" w:cs="Wingdings"/>
          <w:sz w:val="22"/>
          <w:szCs w:val="22"/>
        </w:rPr>
        <w:t></w:t>
      </w:r>
      <w:r w:rsidRPr="00275F33">
        <w:rPr>
          <w:sz w:val="22"/>
          <w:szCs w:val="22"/>
        </w:rPr>
        <w:t>Los estudiantes que acuden diariamente a los gimnasios, cuando se cuenta con ellos.</w:t>
      </w:r>
      <w:r>
        <w:rPr>
          <w:sz w:val="22"/>
          <w:szCs w:val="22"/>
        </w:rPr>
        <w:t xml:space="preserve"> </w:t>
      </w:r>
    </w:p>
    <w:p w:rsidR="00547222" w:rsidRDefault="00547222" w:rsidP="005263A9">
      <w:pPr>
        <w:pStyle w:val="Default"/>
        <w:jc w:val="both"/>
        <w:rPr>
          <w:sz w:val="22"/>
          <w:szCs w:val="22"/>
        </w:rPr>
      </w:pPr>
    </w:p>
    <w:p w:rsidR="00EC55AA" w:rsidRPr="000C4422" w:rsidRDefault="000C4422" w:rsidP="005263A9">
      <w:pPr>
        <w:pStyle w:val="Default"/>
        <w:jc w:val="both"/>
        <w:rPr>
          <w:b/>
          <w:sz w:val="22"/>
          <w:szCs w:val="22"/>
        </w:rPr>
      </w:pPr>
      <w:r w:rsidRPr="000C4422">
        <w:rPr>
          <w:b/>
          <w:sz w:val="22"/>
          <w:szCs w:val="22"/>
        </w:rPr>
        <w:t>Indicadores:</w:t>
      </w:r>
    </w:p>
    <w:p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930071" w:rsidRDefault="00930071" w:rsidP="003B4E9A">
            <w:pPr>
              <w:pStyle w:val="Default"/>
              <w:jc w:val="both"/>
              <w:rPr>
                <w:sz w:val="22"/>
                <w:szCs w:val="22"/>
              </w:rPr>
            </w:pPr>
          </w:p>
          <w:p w:rsidR="00275F33" w:rsidRDefault="00F4079E" w:rsidP="000C4422">
            <w:pPr>
              <w:pStyle w:val="Default"/>
              <w:jc w:val="both"/>
              <w:rPr>
                <w:sz w:val="22"/>
                <w:szCs w:val="22"/>
              </w:rPr>
            </w:pPr>
            <w:r>
              <w:rPr>
                <w:sz w:val="22"/>
                <w:szCs w:val="22"/>
              </w:rPr>
              <w:t>L</w:t>
            </w:r>
            <w:r w:rsidRPr="00F4079E">
              <w:rPr>
                <w:sz w:val="22"/>
                <w:szCs w:val="22"/>
              </w:rPr>
              <w:t>a Unidad Académica y/o e</w:t>
            </w:r>
            <w:r w:rsidR="00275F33" w:rsidRPr="00F4079E">
              <w:rPr>
                <w:sz w:val="22"/>
                <w:szCs w:val="22"/>
              </w:rPr>
              <w:t>l programa académico</w:t>
            </w:r>
            <w:r w:rsidR="00275F33">
              <w:rPr>
                <w:b/>
                <w:sz w:val="22"/>
                <w:szCs w:val="22"/>
              </w:rPr>
              <w:t xml:space="preserve"> debe</w:t>
            </w:r>
            <w:r>
              <w:rPr>
                <w:b/>
                <w:sz w:val="22"/>
                <w:szCs w:val="22"/>
              </w:rPr>
              <w:t>n</w:t>
            </w:r>
            <w:r w:rsidR="00275F33">
              <w:rPr>
                <w:sz w:val="22"/>
                <w:szCs w:val="22"/>
              </w:rPr>
              <w:t xml:space="preserve"> contar con un programa de </w:t>
            </w:r>
            <w:r w:rsidR="000E09F8">
              <w:rPr>
                <w:sz w:val="22"/>
                <w:szCs w:val="22"/>
              </w:rPr>
              <w:t xml:space="preserve">promoción de </w:t>
            </w:r>
            <w:r w:rsidR="00275F33">
              <w:rPr>
                <w:sz w:val="22"/>
                <w:szCs w:val="22"/>
              </w:rPr>
              <w:t xml:space="preserve">actividades deportivas </w:t>
            </w:r>
            <w:r w:rsidR="000E09F8">
              <w:rPr>
                <w:sz w:val="22"/>
                <w:szCs w:val="22"/>
              </w:rPr>
              <w:t>que incluya</w:t>
            </w:r>
            <w:r w:rsidR="00275F33">
              <w:rPr>
                <w:sz w:val="22"/>
                <w:szCs w:val="22"/>
              </w:rPr>
              <w:t xml:space="preserve"> </w:t>
            </w:r>
            <w:r w:rsidR="00AA1528">
              <w:rPr>
                <w:sz w:val="22"/>
                <w:szCs w:val="22"/>
              </w:rPr>
              <w:t>diversos deportes y modalidades, así como el personal profesional para cada área en particular</w:t>
            </w:r>
            <w:r w:rsidR="009D3E2B">
              <w:rPr>
                <w:sz w:val="22"/>
                <w:szCs w:val="22"/>
              </w:rPr>
              <w:t xml:space="preserve">. </w:t>
            </w:r>
          </w:p>
          <w:p w:rsidR="00275F33" w:rsidRDefault="00275F33" w:rsidP="00275F33">
            <w:pPr>
              <w:pStyle w:val="Default"/>
              <w:ind w:left="885"/>
              <w:jc w:val="both"/>
              <w:rPr>
                <w:sz w:val="22"/>
                <w:szCs w:val="22"/>
              </w:rPr>
            </w:pPr>
          </w:p>
          <w:p w:rsidR="00275F33" w:rsidRDefault="00275F33" w:rsidP="00C32C1F">
            <w:pPr>
              <w:pStyle w:val="Default"/>
              <w:numPr>
                <w:ilvl w:val="0"/>
                <w:numId w:val="20"/>
              </w:numPr>
              <w:jc w:val="both"/>
              <w:rPr>
                <w:sz w:val="22"/>
                <w:szCs w:val="22"/>
              </w:rPr>
            </w:pPr>
            <w:r>
              <w:rPr>
                <w:sz w:val="22"/>
                <w:szCs w:val="22"/>
              </w:rPr>
              <w:t>Deporte organizado (liga interna)</w:t>
            </w:r>
            <w:r w:rsidR="00C90B6F">
              <w:rPr>
                <w:sz w:val="22"/>
                <w:szCs w:val="22"/>
              </w:rPr>
              <w:t>,</w:t>
            </w:r>
          </w:p>
          <w:p w:rsidR="00275F33" w:rsidRDefault="00275F33" w:rsidP="00C32C1F">
            <w:pPr>
              <w:pStyle w:val="Default"/>
              <w:numPr>
                <w:ilvl w:val="0"/>
                <w:numId w:val="20"/>
              </w:numPr>
              <w:jc w:val="both"/>
              <w:rPr>
                <w:sz w:val="22"/>
                <w:szCs w:val="22"/>
              </w:rPr>
            </w:pPr>
            <w:r>
              <w:rPr>
                <w:sz w:val="22"/>
                <w:szCs w:val="22"/>
              </w:rPr>
              <w:t>Deporte recreativo</w:t>
            </w:r>
            <w:r w:rsidR="00C90B6F">
              <w:rPr>
                <w:sz w:val="22"/>
                <w:szCs w:val="22"/>
              </w:rPr>
              <w:t xml:space="preserve"> y</w:t>
            </w:r>
          </w:p>
          <w:p w:rsidR="009D3E2B" w:rsidRPr="009D3E2B" w:rsidRDefault="00AA1528" w:rsidP="00C32C1F">
            <w:pPr>
              <w:pStyle w:val="Default"/>
              <w:numPr>
                <w:ilvl w:val="0"/>
                <w:numId w:val="20"/>
              </w:numPr>
              <w:jc w:val="both"/>
              <w:rPr>
                <w:sz w:val="22"/>
                <w:szCs w:val="22"/>
              </w:rPr>
            </w:pPr>
            <w:r>
              <w:rPr>
                <w:sz w:val="22"/>
                <w:szCs w:val="22"/>
              </w:rPr>
              <w:t>Torneos internos y extra muros.</w:t>
            </w:r>
          </w:p>
          <w:p w:rsidR="00275F33" w:rsidRDefault="00275F33" w:rsidP="003B4E9A">
            <w:pPr>
              <w:pStyle w:val="Default"/>
              <w:jc w:val="both"/>
              <w:rPr>
                <w:sz w:val="22"/>
                <w:szCs w:val="22"/>
              </w:rPr>
            </w:pPr>
          </w:p>
          <w:p w:rsidR="00275F33" w:rsidRPr="003B4E9A" w:rsidRDefault="00275F33" w:rsidP="003B4E9A">
            <w:pPr>
              <w:pStyle w:val="Default"/>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lastRenderedPageBreak/>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EC55AA" w:rsidRDefault="00EC55AA" w:rsidP="005263A9">
      <w:pPr>
        <w:pStyle w:val="Default"/>
        <w:jc w:val="both"/>
        <w:rPr>
          <w:sz w:val="22"/>
          <w:szCs w:val="22"/>
        </w:rPr>
      </w:pPr>
    </w:p>
    <w:p w:rsidR="00EC55AA" w:rsidRDefault="00EC55AA" w:rsidP="005263A9">
      <w:pPr>
        <w:pStyle w:val="Default"/>
        <w:jc w:val="both"/>
        <w:rPr>
          <w:sz w:val="22"/>
          <w:szCs w:val="22"/>
        </w:rPr>
      </w:pPr>
    </w:p>
    <w:p w:rsidR="009E4140" w:rsidRDefault="009E4140" w:rsidP="005263A9">
      <w:pPr>
        <w:pStyle w:val="Default"/>
        <w:jc w:val="both"/>
        <w:rPr>
          <w:b/>
          <w:bCs/>
          <w:sz w:val="22"/>
          <w:szCs w:val="22"/>
        </w:rPr>
      </w:pPr>
    </w:p>
    <w:p w:rsidR="00BF3417" w:rsidRDefault="00BF3417" w:rsidP="005263A9">
      <w:pPr>
        <w:pStyle w:val="Default"/>
        <w:jc w:val="both"/>
        <w:rPr>
          <w:sz w:val="22"/>
          <w:szCs w:val="22"/>
        </w:rPr>
      </w:pPr>
      <w:r>
        <w:rPr>
          <w:b/>
          <w:bCs/>
          <w:sz w:val="22"/>
          <w:szCs w:val="22"/>
        </w:rPr>
        <w:t xml:space="preserve">5.4 Orientación Profesional </w:t>
      </w:r>
    </w:p>
    <w:p w:rsidR="00BF3417" w:rsidRDefault="00BF3417" w:rsidP="005263A9">
      <w:pPr>
        <w:pStyle w:val="Default"/>
        <w:jc w:val="both"/>
        <w:rPr>
          <w:sz w:val="22"/>
          <w:szCs w:val="22"/>
        </w:rPr>
      </w:pPr>
    </w:p>
    <w:p w:rsidR="00BF3417" w:rsidRPr="00946F00" w:rsidRDefault="00BF3417" w:rsidP="005263A9">
      <w:pPr>
        <w:pStyle w:val="Default"/>
        <w:jc w:val="both"/>
        <w:rPr>
          <w:sz w:val="22"/>
          <w:szCs w:val="22"/>
        </w:rPr>
      </w:pPr>
      <w:r w:rsidRPr="00946F00">
        <w:rPr>
          <w:sz w:val="22"/>
          <w:szCs w:val="22"/>
        </w:rPr>
        <w:t xml:space="preserve">Se evalúa en este criterio si en la institución existe: </w:t>
      </w:r>
    </w:p>
    <w:p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Un Programa de Orientación Profesional para estudiantes, con funciones claramente definidas para su inserción al ámbito laboral (conferencias para la elaboración de curriculum vitae y para las entrevistas de trabajo, ferias de empleo en donde expertos dictan conferencias acerca de las competencias requeridas en el mercado laboral). </w:t>
      </w:r>
    </w:p>
    <w:p w:rsidR="00BF3417" w:rsidRPr="00946F00" w:rsidRDefault="00BF3417" w:rsidP="005263A9">
      <w:pPr>
        <w:pStyle w:val="Default"/>
        <w:jc w:val="both"/>
        <w:rPr>
          <w:sz w:val="22"/>
          <w:szCs w:val="22"/>
        </w:rPr>
      </w:pPr>
    </w:p>
    <w:p w:rsidR="00BF3417" w:rsidRPr="00946F00" w:rsidRDefault="00BF3417" w:rsidP="005263A9">
      <w:pPr>
        <w:pStyle w:val="Default"/>
        <w:jc w:val="both"/>
        <w:rPr>
          <w:sz w:val="22"/>
          <w:szCs w:val="22"/>
        </w:rPr>
      </w:pPr>
      <w:r w:rsidRPr="00946F00">
        <w:rPr>
          <w:rFonts w:ascii="Wingdings" w:hAnsi="Wingdings" w:cs="Wingdings"/>
          <w:sz w:val="22"/>
          <w:szCs w:val="22"/>
        </w:rPr>
        <w:t></w:t>
      </w:r>
      <w:r w:rsidRPr="00946F00">
        <w:rPr>
          <w:rFonts w:ascii="Wingdings" w:hAnsi="Wingdings" w:cs="Wingdings"/>
          <w:sz w:val="22"/>
          <w:szCs w:val="22"/>
        </w:rPr>
        <w:t></w:t>
      </w:r>
      <w:r w:rsidRPr="00946F00">
        <w:rPr>
          <w:sz w:val="22"/>
          <w:szCs w:val="22"/>
        </w:rPr>
        <w:t xml:space="preserve">Un Programa de Eventos Científicos y Tecnológicos tales como conferencias, videoconferencias, seminarios y congresos entre otros, en apoyo a la formación curricular, en los que participan expertos nacionales e internacionales. </w:t>
      </w:r>
    </w:p>
    <w:p w:rsidR="00BF3417" w:rsidRPr="00946F00" w:rsidRDefault="00BF3417" w:rsidP="005263A9">
      <w:pPr>
        <w:pStyle w:val="Default"/>
        <w:jc w:val="both"/>
        <w:rPr>
          <w:sz w:val="22"/>
          <w:szCs w:val="22"/>
        </w:rPr>
      </w:pPr>
    </w:p>
    <w:p w:rsidR="00BF3417" w:rsidRDefault="00BF3417" w:rsidP="005263A9">
      <w:pPr>
        <w:pStyle w:val="Default"/>
        <w:jc w:val="both"/>
        <w:rPr>
          <w:sz w:val="22"/>
          <w:szCs w:val="22"/>
        </w:rPr>
      </w:pPr>
      <w:r w:rsidRPr="00946F00">
        <w:rPr>
          <w:sz w:val="22"/>
          <w:szCs w:val="22"/>
        </w:rPr>
        <w:t>En este rubro también se pueden tomar en consideración los eventos organizados por las asociaciones de estudiantes intramuros y extramuros.</w:t>
      </w:r>
      <w:r>
        <w:rPr>
          <w:sz w:val="22"/>
          <w:szCs w:val="22"/>
        </w:rPr>
        <w:t xml:space="preserve"> </w:t>
      </w:r>
    </w:p>
    <w:p w:rsidR="009E4140" w:rsidRDefault="009E4140" w:rsidP="005263A9">
      <w:pPr>
        <w:pStyle w:val="Default"/>
        <w:jc w:val="both"/>
        <w:rPr>
          <w:sz w:val="22"/>
          <w:szCs w:val="22"/>
        </w:rPr>
      </w:pPr>
    </w:p>
    <w:p w:rsidR="00EC55AA" w:rsidRDefault="00EC55AA" w:rsidP="005263A9">
      <w:pPr>
        <w:pStyle w:val="Default"/>
        <w:jc w:val="both"/>
        <w:rPr>
          <w:sz w:val="22"/>
          <w:szCs w:val="22"/>
        </w:rPr>
      </w:pPr>
    </w:p>
    <w:p w:rsidR="00562C14" w:rsidRPr="008A53DB" w:rsidRDefault="00BF3417" w:rsidP="008A53DB">
      <w:pPr>
        <w:pStyle w:val="Default"/>
        <w:jc w:val="both"/>
        <w:rPr>
          <w:color w:val="auto"/>
          <w:sz w:val="22"/>
          <w:szCs w:val="22"/>
        </w:rPr>
      </w:pPr>
      <w:r w:rsidRPr="00657FE3">
        <w:rPr>
          <w:b/>
          <w:color w:val="auto"/>
          <w:sz w:val="22"/>
          <w:szCs w:val="22"/>
        </w:rPr>
        <w:t xml:space="preserve">5.5 </w:t>
      </w:r>
      <w:r w:rsidRPr="008A53DB">
        <w:rPr>
          <w:b/>
          <w:color w:val="auto"/>
          <w:sz w:val="22"/>
          <w:szCs w:val="22"/>
        </w:rPr>
        <w:t>Orientación Psicológica</w:t>
      </w:r>
      <w:r w:rsidR="008A53DB" w:rsidRPr="008A53DB">
        <w:rPr>
          <w:b/>
          <w:color w:val="auto"/>
          <w:sz w:val="22"/>
          <w:szCs w:val="22"/>
        </w:rPr>
        <w:t>.</w:t>
      </w:r>
    </w:p>
    <w:p w:rsidR="00BF3417" w:rsidRPr="008A53DB" w:rsidRDefault="00BF3417" w:rsidP="005263A9">
      <w:pPr>
        <w:pStyle w:val="Default"/>
        <w:jc w:val="both"/>
        <w:rPr>
          <w:b/>
          <w:color w:val="auto"/>
          <w:sz w:val="22"/>
          <w:szCs w:val="22"/>
        </w:rPr>
      </w:pPr>
      <w:r w:rsidRPr="008A53DB">
        <w:rPr>
          <w:b/>
          <w:color w:val="auto"/>
          <w:sz w:val="22"/>
          <w:szCs w:val="22"/>
        </w:rPr>
        <w:t xml:space="preserve"> </w:t>
      </w:r>
    </w:p>
    <w:p w:rsidR="00BF3417" w:rsidRPr="00657FE3" w:rsidRDefault="00BF3417" w:rsidP="005263A9">
      <w:pPr>
        <w:pStyle w:val="Default"/>
        <w:jc w:val="both"/>
        <w:rPr>
          <w:sz w:val="22"/>
          <w:szCs w:val="22"/>
        </w:rPr>
      </w:pPr>
      <w:r w:rsidRPr="00657FE3">
        <w:rPr>
          <w:sz w:val="22"/>
          <w:szCs w:val="22"/>
        </w:rPr>
        <w:t xml:space="preserve">Este criterio permite evaluar la operación de un Programa Institucional de Orientación Psicológica para prevención de actitudes de riesgo (adicciones, contra la violencia, orientación sexual, entre otros aspectos) o bien para apoyar a los estudiantes cuando soliciten asesoría psicológica. </w:t>
      </w:r>
    </w:p>
    <w:p w:rsidR="00930071" w:rsidRPr="00E869F7" w:rsidRDefault="00930071" w:rsidP="005263A9">
      <w:pPr>
        <w:pStyle w:val="Default"/>
        <w:jc w:val="both"/>
        <w:rPr>
          <w:sz w:val="22"/>
          <w:szCs w:val="22"/>
          <w:highlight w:val="yellow"/>
        </w:rPr>
      </w:pPr>
    </w:p>
    <w:p w:rsidR="00F558F9" w:rsidRDefault="00F558F9" w:rsidP="00740166">
      <w:pPr>
        <w:pStyle w:val="Default"/>
        <w:jc w:val="both"/>
        <w:rPr>
          <w:b/>
          <w:sz w:val="22"/>
          <w:szCs w:val="22"/>
        </w:rPr>
      </w:pPr>
    </w:p>
    <w:p w:rsidR="00740166" w:rsidRPr="00657FE3" w:rsidRDefault="00740166" w:rsidP="00740166">
      <w:pPr>
        <w:pStyle w:val="Default"/>
        <w:jc w:val="both"/>
        <w:rPr>
          <w:b/>
          <w:sz w:val="22"/>
          <w:szCs w:val="22"/>
        </w:rPr>
      </w:pPr>
      <w:r w:rsidRPr="00657FE3">
        <w:rPr>
          <w:b/>
          <w:sz w:val="22"/>
          <w:szCs w:val="22"/>
        </w:rPr>
        <w:t xml:space="preserve">5.6 Servicios médicos </w:t>
      </w:r>
    </w:p>
    <w:p w:rsidR="00930071" w:rsidRPr="00657FE3" w:rsidRDefault="00930071" w:rsidP="005263A9">
      <w:pPr>
        <w:pStyle w:val="Default"/>
        <w:jc w:val="both"/>
        <w:rPr>
          <w:sz w:val="22"/>
          <w:szCs w:val="22"/>
        </w:rPr>
      </w:pPr>
    </w:p>
    <w:p w:rsidR="00740166" w:rsidRDefault="00740166" w:rsidP="00740166">
      <w:pPr>
        <w:pStyle w:val="Default"/>
        <w:jc w:val="both"/>
        <w:rPr>
          <w:sz w:val="22"/>
          <w:szCs w:val="22"/>
        </w:rPr>
      </w:pPr>
      <w:r w:rsidRPr="00657FE3">
        <w:rPr>
          <w:sz w:val="22"/>
          <w:szCs w:val="22"/>
        </w:rPr>
        <w:t>En este criterio se evalúan los servicios médicos en dos aspectos: por un lado, las actividades preventivas (campañas, conferencias, cursos, material impreso) para inculcar estilos saludables de vida en los estudiantes y la comunidad en general, como por ejemplo para tener una escuela libre de tabaco, combatir problemas de obesidad y enfermedades como el sida; y por otro lado la atención médica proporcionada a la comunidad cuando lo solicita.</w:t>
      </w:r>
    </w:p>
    <w:p w:rsidR="00740166" w:rsidRDefault="00740166" w:rsidP="00740166">
      <w:pPr>
        <w:pStyle w:val="Default"/>
        <w:jc w:val="both"/>
        <w:rPr>
          <w:sz w:val="22"/>
          <w:szCs w:val="22"/>
        </w:rPr>
      </w:pPr>
    </w:p>
    <w:p w:rsidR="00740166" w:rsidRDefault="00740166" w:rsidP="00740166">
      <w:pPr>
        <w:pStyle w:val="Default"/>
        <w:jc w:val="both"/>
        <w:rPr>
          <w:sz w:val="22"/>
          <w:szCs w:val="22"/>
        </w:rPr>
      </w:pPr>
      <w:r w:rsidRPr="00740166">
        <w:rPr>
          <w:sz w:val="22"/>
          <w:szCs w:val="22"/>
        </w:rPr>
        <w:t>Se requiere anexar la lista de eventos organizados y la lista de personas que asisten a ellos, así como las personas atendidas en el servicio médico.</w:t>
      </w:r>
    </w:p>
    <w:p w:rsidR="000C4422" w:rsidRDefault="000C4422" w:rsidP="00740166">
      <w:pPr>
        <w:pStyle w:val="Default"/>
        <w:jc w:val="both"/>
        <w:rPr>
          <w:sz w:val="22"/>
          <w:szCs w:val="22"/>
        </w:rPr>
      </w:pPr>
    </w:p>
    <w:p w:rsidR="00365A3A" w:rsidRPr="000C4422" w:rsidRDefault="000C4422" w:rsidP="00740166">
      <w:pPr>
        <w:pStyle w:val="Default"/>
        <w:jc w:val="both"/>
        <w:rPr>
          <w:b/>
          <w:sz w:val="22"/>
          <w:szCs w:val="22"/>
        </w:rPr>
      </w:pPr>
      <w:r w:rsidRPr="000C4422">
        <w:rPr>
          <w:b/>
          <w:sz w:val="22"/>
          <w:szCs w:val="22"/>
        </w:rPr>
        <w:t>Indicadores:</w:t>
      </w:r>
    </w:p>
    <w:p w:rsidR="000C4422" w:rsidRPr="00740166" w:rsidRDefault="000C4422" w:rsidP="00740166">
      <w:pPr>
        <w:pStyle w:val="Default"/>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F558F9" w:rsidTr="000C4422">
        <w:tc>
          <w:tcPr>
            <w:tcW w:w="8931" w:type="dxa"/>
            <w:shd w:val="clear" w:color="auto" w:fill="A6A6A6"/>
          </w:tcPr>
          <w:p w:rsidR="004B18EE" w:rsidRPr="00C32C1F" w:rsidRDefault="004B18EE" w:rsidP="00C32C1F">
            <w:pPr>
              <w:pStyle w:val="Cuadrculamedia1-nfasis21"/>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b/>
              </w:rPr>
            </w:pPr>
          </w:p>
          <w:p w:rsidR="00F558F9" w:rsidRPr="00C32C1F" w:rsidRDefault="00F558F9" w:rsidP="000C4422">
            <w:pPr>
              <w:pStyle w:val="Cuadrculamedia1-nfasis21"/>
              <w:widowControl w:val="0"/>
              <w:suppressLineNumbers/>
              <w:suppressAutoHyphens/>
              <w:overflowPunct w:val="0"/>
              <w:autoSpaceDE w:val="0"/>
              <w:autoSpaceDN w:val="0"/>
              <w:adjustRightInd w:val="0"/>
              <w:spacing w:after="0" w:line="240" w:lineRule="auto"/>
              <w:ind w:left="0"/>
              <w:jc w:val="both"/>
              <w:textAlignment w:val="baseline"/>
              <w:rPr>
                <w:rFonts w:ascii="Arial" w:hAnsi="Arial" w:cs="Arial"/>
              </w:rPr>
            </w:pPr>
            <w:r w:rsidRPr="00C32C1F">
              <w:rPr>
                <w:rFonts w:ascii="Arial" w:hAnsi="Arial" w:cs="Arial"/>
                <w:b/>
              </w:rPr>
              <w:t>El programa académico</w:t>
            </w:r>
            <w:r w:rsidRPr="00C32C1F">
              <w:rPr>
                <w:rFonts w:ascii="Arial" w:hAnsi="Arial" w:cs="Arial"/>
              </w:rPr>
              <w:t xml:space="preserve"> </w:t>
            </w:r>
            <w:r w:rsidRPr="00C32C1F">
              <w:rPr>
                <w:rFonts w:ascii="Arial" w:hAnsi="Arial" w:cs="Arial"/>
                <w:b/>
              </w:rPr>
              <w:t>debe</w:t>
            </w:r>
            <w:r w:rsidRPr="00C32C1F">
              <w:rPr>
                <w:rFonts w:ascii="Arial" w:hAnsi="Arial" w:cs="Arial"/>
              </w:rPr>
              <w:t xml:space="preserve"> contar con servicios de apoyo a la comunidad institucional </w:t>
            </w:r>
            <w:r w:rsidRPr="000C4422">
              <w:rPr>
                <w:rFonts w:ascii="Arial" w:hAnsi="Arial" w:cs="Arial"/>
              </w:rPr>
              <w:t xml:space="preserve">en </w:t>
            </w:r>
            <w:r w:rsidRPr="000C4422">
              <w:rPr>
                <w:rFonts w:ascii="Arial" w:hAnsi="Arial" w:cs="Arial"/>
                <w:b/>
              </w:rPr>
              <w:t>calidad</w:t>
            </w:r>
            <w:r w:rsidRPr="009575AA">
              <w:rPr>
                <w:rFonts w:ascii="Arial" w:hAnsi="Arial" w:cs="Arial"/>
                <w:b/>
                <w:color w:val="FF0000"/>
              </w:rPr>
              <w:t xml:space="preserve"> </w:t>
            </w:r>
            <w:r w:rsidRPr="009575AA">
              <w:rPr>
                <w:rFonts w:ascii="Arial" w:hAnsi="Arial" w:cs="Arial"/>
                <w:b/>
              </w:rPr>
              <w:t>y accesibilidad</w:t>
            </w:r>
            <w:r w:rsidRPr="00C32C1F">
              <w:rPr>
                <w:rFonts w:ascii="Arial" w:hAnsi="Arial" w:cs="Arial"/>
              </w:rPr>
              <w:t>, en particular:</w:t>
            </w:r>
          </w:p>
          <w:p w:rsidR="00F558F9" w:rsidRPr="00C32C1F" w:rsidRDefault="00F558F9" w:rsidP="00C32C1F">
            <w:pPr>
              <w:widowControl w:val="0"/>
              <w:suppressLineNumbers/>
              <w:suppressAutoHyphens/>
              <w:overflowPunct w:val="0"/>
              <w:autoSpaceDE w:val="0"/>
              <w:autoSpaceDN w:val="0"/>
              <w:adjustRightInd w:val="0"/>
              <w:spacing w:after="0" w:line="240" w:lineRule="auto"/>
              <w:ind w:left="1026"/>
              <w:jc w:val="both"/>
              <w:textAlignment w:val="baseline"/>
              <w:rPr>
                <w:rFonts w:ascii="Arial" w:hAnsi="Arial" w:cs="Arial"/>
              </w:rPr>
            </w:pPr>
          </w:p>
          <w:p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 xml:space="preserve">Servicios médicos; actividades preventivas (campañas, conferencias, cursos, </w:t>
            </w:r>
            <w:r w:rsidRPr="00C32C1F">
              <w:rPr>
                <w:rFonts w:ascii="Arial" w:hAnsi="Arial" w:cs="Arial"/>
              </w:rPr>
              <w:lastRenderedPageBreak/>
              <w:t>material impreso) y atención médica.</w:t>
            </w:r>
          </w:p>
          <w:p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Atención psicológica;  para prevención de actitudes de riesgo (adicciones, contra la violencia, orientación sexual, entre otros aspectos) y asesoría psicológica</w:t>
            </w:r>
          </w:p>
          <w:p w:rsidR="00F558F9" w:rsidRPr="00C32C1F" w:rsidRDefault="009E21EC"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Orientación Vocacional</w:t>
            </w:r>
            <w:r w:rsidR="00B904E8" w:rsidRPr="00C32C1F">
              <w:rPr>
                <w:rFonts w:ascii="Arial" w:hAnsi="Arial" w:cs="Arial"/>
              </w:rPr>
              <w:t>.</w:t>
            </w:r>
          </w:p>
          <w:p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Bolsa de trabajo;</w:t>
            </w:r>
          </w:p>
          <w:p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Fotocopiado, escaneo e impresión;</w:t>
            </w:r>
          </w:p>
          <w:p w:rsidR="00F558F9" w:rsidRPr="00C32C1F" w:rsidRDefault="00F558F9" w:rsidP="00C32C1F">
            <w:pPr>
              <w:widowControl w:val="0"/>
              <w:numPr>
                <w:ilvl w:val="0"/>
                <w:numId w:val="94"/>
              </w:numPr>
              <w:suppressLineNumbers/>
              <w:tabs>
                <w:tab w:val="clear" w:pos="227"/>
              </w:tabs>
              <w:suppressAutoHyphens/>
              <w:overflowPunct w:val="0"/>
              <w:autoSpaceDE w:val="0"/>
              <w:autoSpaceDN w:val="0"/>
              <w:adjustRightInd w:val="0"/>
              <w:spacing w:after="0" w:line="240" w:lineRule="auto"/>
              <w:ind w:left="1134"/>
              <w:jc w:val="both"/>
              <w:textAlignment w:val="baseline"/>
              <w:rPr>
                <w:rFonts w:ascii="Arial" w:hAnsi="Arial" w:cs="Arial"/>
              </w:rPr>
            </w:pPr>
            <w:r w:rsidRPr="00C32C1F">
              <w:rPr>
                <w:rFonts w:ascii="Arial" w:hAnsi="Arial" w:cs="Arial"/>
              </w:rPr>
              <w:t>Cafetería;</w:t>
            </w:r>
            <w:r w:rsidR="00106565" w:rsidRPr="00C32C1F">
              <w:rPr>
                <w:rFonts w:ascii="Arial" w:hAnsi="Arial" w:cs="Arial"/>
              </w:rPr>
              <w:t xml:space="preserve"> transporte, u otros servicios.</w:t>
            </w:r>
          </w:p>
          <w:p w:rsidR="00F558F9" w:rsidRPr="00C32C1F" w:rsidRDefault="00F558F9" w:rsidP="00C32C1F">
            <w:pPr>
              <w:pStyle w:val="Default"/>
              <w:jc w:val="both"/>
              <w:rPr>
                <w:sz w:val="22"/>
                <w:szCs w:val="22"/>
              </w:rPr>
            </w:pPr>
          </w:p>
        </w:tc>
      </w:tr>
      <w:tr w:rsidR="000C4422" w:rsidRPr="00597BFF" w:rsidTr="000C4422">
        <w:trPr>
          <w:trHeight w:val="253"/>
        </w:trPr>
        <w:tc>
          <w:tcPr>
            <w:tcW w:w="8931" w:type="dxa"/>
            <w:shd w:val="clear" w:color="auto" w:fill="BFBFBF"/>
          </w:tcPr>
          <w:p w:rsidR="000C4422" w:rsidRPr="00597BFF" w:rsidRDefault="000C4422" w:rsidP="000C4422">
            <w:pPr>
              <w:pStyle w:val="Default"/>
              <w:ind w:left="176"/>
              <w:jc w:val="both"/>
              <w:rPr>
                <w:b/>
                <w:sz w:val="18"/>
                <w:szCs w:val="22"/>
              </w:rPr>
            </w:pPr>
            <w:r w:rsidRPr="00597BFF">
              <w:rPr>
                <w:b/>
                <w:sz w:val="18"/>
                <w:szCs w:val="22"/>
              </w:rPr>
              <w:lastRenderedPageBreak/>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8931" w:type="dxa"/>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0C4422" w:rsidRDefault="000C4422" w:rsidP="00ED5F71">
      <w:pPr>
        <w:pStyle w:val="Default"/>
        <w:jc w:val="both"/>
        <w:rPr>
          <w:b/>
          <w:color w:val="auto"/>
          <w:sz w:val="22"/>
          <w:szCs w:val="22"/>
        </w:rPr>
      </w:pPr>
    </w:p>
    <w:p w:rsidR="00ED5F71" w:rsidRPr="008A53DB" w:rsidRDefault="00740166" w:rsidP="00ED5F71">
      <w:pPr>
        <w:pStyle w:val="Default"/>
        <w:jc w:val="both"/>
        <w:rPr>
          <w:color w:val="auto"/>
          <w:sz w:val="22"/>
          <w:szCs w:val="22"/>
        </w:rPr>
      </w:pPr>
      <w:r w:rsidRPr="008A53DB">
        <w:rPr>
          <w:b/>
          <w:color w:val="auto"/>
          <w:sz w:val="22"/>
          <w:szCs w:val="22"/>
        </w:rPr>
        <w:t xml:space="preserve">5.7 </w:t>
      </w:r>
      <w:r w:rsidR="00ED5F71" w:rsidRPr="008A53DB">
        <w:rPr>
          <w:b/>
          <w:color w:val="auto"/>
          <w:sz w:val="22"/>
          <w:szCs w:val="22"/>
        </w:rPr>
        <w:t xml:space="preserve">Enlace </w:t>
      </w:r>
      <w:r w:rsidRPr="008A53DB">
        <w:rPr>
          <w:b/>
          <w:color w:val="auto"/>
          <w:sz w:val="22"/>
          <w:szCs w:val="22"/>
        </w:rPr>
        <w:t>Escuela – Familia</w:t>
      </w:r>
      <w:r w:rsidR="00ED5F71" w:rsidRPr="008A53DB">
        <w:rPr>
          <w:b/>
          <w:bCs/>
          <w:color w:val="auto"/>
          <w:sz w:val="22"/>
          <w:szCs w:val="22"/>
        </w:rPr>
        <w:t>.</w:t>
      </w:r>
    </w:p>
    <w:p w:rsidR="00740166" w:rsidRPr="008A53DB" w:rsidRDefault="00740166" w:rsidP="00740166">
      <w:pPr>
        <w:pStyle w:val="Default"/>
        <w:jc w:val="both"/>
        <w:rPr>
          <w:b/>
          <w:color w:val="auto"/>
          <w:sz w:val="22"/>
          <w:szCs w:val="22"/>
        </w:rPr>
      </w:pPr>
      <w:r w:rsidRPr="008A53DB">
        <w:rPr>
          <w:b/>
          <w:color w:val="auto"/>
          <w:sz w:val="22"/>
          <w:szCs w:val="22"/>
        </w:rPr>
        <w:t xml:space="preserve"> </w:t>
      </w:r>
    </w:p>
    <w:p w:rsidR="00740166" w:rsidRDefault="00740166" w:rsidP="00740166">
      <w:pPr>
        <w:pStyle w:val="Default"/>
        <w:jc w:val="both"/>
        <w:rPr>
          <w:sz w:val="22"/>
          <w:szCs w:val="22"/>
        </w:rPr>
      </w:pPr>
      <w:r>
        <w:rPr>
          <w:sz w:val="22"/>
          <w:szCs w:val="22"/>
        </w:rPr>
        <w:t xml:space="preserve">Para la formación integral de los estudiantes es conveniente tener </w:t>
      </w:r>
      <w:r w:rsidRPr="00740166">
        <w:rPr>
          <w:sz w:val="22"/>
          <w:szCs w:val="22"/>
        </w:rPr>
        <w:t>comunicación con los padres de familia,</w:t>
      </w:r>
      <w:r>
        <w:rPr>
          <w:sz w:val="22"/>
          <w:szCs w:val="22"/>
        </w:rPr>
        <w:t xml:space="preserve"> por lo que en este criterio se trata de valorar si existen: </w:t>
      </w:r>
    </w:p>
    <w:p w:rsidR="00740166" w:rsidRDefault="00740166" w:rsidP="00740166">
      <w:pPr>
        <w:pStyle w:val="Default"/>
        <w:jc w:val="both"/>
        <w:rPr>
          <w:sz w:val="22"/>
          <w:szCs w:val="22"/>
        </w:rPr>
      </w:pPr>
    </w:p>
    <w:p w:rsidR="00740166" w:rsidRDefault="00740166" w:rsidP="00C32C1F">
      <w:pPr>
        <w:pStyle w:val="Default"/>
        <w:numPr>
          <w:ilvl w:val="0"/>
          <w:numId w:val="21"/>
        </w:numPr>
        <w:jc w:val="both"/>
        <w:rPr>
          <w:sz w:val="22"/>
          <w:szCs w:val="22"/>
        </w:rPr>
      </w:pPr>
      <w:r w:rsidRPr="00740166">
        <w:rPr>
          <w:sz w:val="22"/>
          <w:szCs w:val="22"/>
        </w:rPr>
        <w:t>Cursos de inducción a fin de que los padres conozcan las instalaciones y organización de la institución.</w:t>
      </w:r>
      <w:r>
        <w:rPr>
          <w:sz w:val="22"/>
          <w:szCs w:val="22"/>
        </w:rPr>
        <w:t xml:space="preserve"> </w:t>
      </w:r>
    </w:p>
    <w:p w:rsidR="00740166" w:rsidRDefault="00740166" w:rsidP="00740166">
      <w:pPr>
        <w:pStyle w:val="Default"/>
        <w:jc w:val="both"/>
        <w:rPr>
          <w:sz w:val="22"/>
          <w:szCs w:val="22"/>
        </w:rPr>
      </w:pPr>
    </w:p>
    <w:p w:rsidR="00740166" w:rsidRDefault="00740166" w:rsidP="00C32C1F">
      <w:pPr>
        <w:pStyle w:val="Default"/>
        <w:numPr>
          <w:ilvl w:val="0"/>
          <w:numId w:val="21"/>
        </w:numPr>
        <w:jc w:val="both"/>
        <w:rPr>
          <w:sz w:val="22"/>
          <w:szCs w:val="22"/>
        </w:rPr>
      </w:pPr>
      <w:r>
        <w:rPr>
          <w:sz w:val="22"/>
          <w:szCs w:val="22"/>
        </w:rPr>
        <w:t xml:space="preserve">Publicaciones periódicas que informen sobre la vida académica de la escuela. </w:t>
      </w:r>
    </w:p>
    <w:p w:rsidR="00740166" w:rsidRDefault="00740166" w:rsidP="00740166">
      <w:pPr>
        <w:pStyle w:val="Default"/>
        <w:jc w:val="both"/>
        <w:rPr>
          <w:sz w:val="22"/>
          <w:szCs w:val="22"/>
        </w:rPr>
      </w:pPr>
    </w:p>
    <w:p w:rsidR="00740166" w:rsidRDefault="00740166" w:rsidP="00C32C1F">
      <w:pPr>
        <w:pStyle w:val="Default"/>
        <w:numPr>
          <w:ilvl w:val="0"/>
          <w:numId w:val="21"/>
        </w:numPr>
        <w:jc w:val="both"/>
        <w:rPr>
          <w:sz w:val="22"/>
          <w:szCs w:val="22"/>
        </w:rPr>
      </w:pPr>
      <w:r w:rsidRPr="00740166">
        <w:rPr>
          <w:sz w:val="22"/>
          <w:szCs w:val="22"/>
        </w:rPr>
        <w:t>Cursos de orientación</w:t>
      </w:r>
      <w:r>
        <w:rPr>
          <w:sz w:val="22"/>
          <w:szCs w:val="22"/>
        </w:rPr>
        <w:t xml:space="preserve"> a los padres sobre la generación “Y”. </w:t>
      </w:r>
    </w:p>
    <w:p w:rsidR="00740166" w:rsidRDefault="00740166" w:rsidP="00740166">
      <w:pPr>
        <w:pStyle w:val="Default"/>
        <w:jc w:val="both"/>
        <w:rPr>
          <w:sz w:val="22"/>
          <w:szCs w:val="22"/>
        </w:rPr>
      </w:pPr>
    </w:p>
    <w:p w:rsidR="00740166" w:rsidRDefault="00740166" w:rsidP="00C32C1F">
      <w:pPr>
        <w:pStyle w:val="Default"/>
        <w:numPr>
          <w:ilvl w:val="0"/>
          <w:numId w:val="21"/>
        </w:numPr>
        <w:jc w:val="both"/>
        <w:rPr>
          <w:sz w:val="22"/>
          <w:szCs w:val="22"/>
        </w:rPr>
      </w:pPr>
      <w:r w:rsidRPr="00740166">
        <w:rPr>
          <w:sz w:val="22"/>
          <w:szCs w:val="22"/>
        </w:rPr>
        <w:t>Invitación a los eventos culturales</w:t>
      </w:r>
      <w:r>
        <w:rPr>
          <w:sz w:val="22"/>
          <w:szCs w:val="22"/>
        </w:rPr>
        <w:t xml:space="preserve">, entre otros ejemplos. </w:t>
      </w:r>
    </w:p>
    <w:p w:rsidR="00740166" w:rsidRDefault="00740166" w:rsidP="00740166">
      <w:pPr>
        <w:pStyle w:val="Default"/>
        <w:jc w:val="both"/>
        <w:rPr>
          <w:sz w:val="22"/>
          <w:szCs w:val="22"/>
        </w:rPr>
      </w:pPr>
    </w:p>
    <w:p w:rsidR="00740166" w:rsidRDefault="000C4422" w:rsidP="00740166">
      <w:pPr>
        <w:pStyle w:val="Default"/>
        <w:jc w:val="both"/>
        <w:rPr>
          <w:b/>
          <w:bCs/>
          <w:sz w:val="22"/>
          <w:szCs w:val="22"/>
        </w:rPr>
      </w:pPr>
      <w:r>
        <w:rPr>
          <w:b/>
          <w:bCs/>
          <w:sz w:val="22"/>
          <w:szCs w:val="22"/>
        </w:rPr>
        <w:t>Indicadores:</w:t>
      </w:r>
    </w:p>
    <w:p w:rsidR="000C4422" w:rsidRDefault="000C4422" w:rsidP="00740166">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740166" w:rsidTr="008953BF">
        <w:trPr>
          <w:trHeight w:val="253"/>
        </w:trPr>
        <w:tc>
          <w:tcPr>
            <w:tcW w:w="5000" w:type="pct"/>
            <w:shd w:val="clear" w:color="auto" w:fill="BFBFBF"/>
          </w:tcPr>
          <w:p w:rsidR="00740166" w:rsidRDefault="00740166" w:rsidP="00A82A38">
            <w:pPr>
              <w:pStyle w:val="Default"/>
              <w:ind w:left="743"/>
              <w:jc w:val="both"/>
              <w:rPr>
                <w:sz w:val="22"/>
                <w:szCs w:val="22"/>
              </w:rPr>
            </w:pPr>
          </w:p>
          <w:p w:rsidR="00A82A38" w:rsidRDefault="00A82A38" w:rsidP="000C4422">
            <w:pPr>
              <w:pStyle w:val="Default"/>
              <w:jc w:val="both"/>
              <w:rPr>
                <w:sz w:val="22"/>
                <w:szCs w:val="22"/>
              </w:rPr>
            </w:pPr>
            <w:r w:rsidRPr="00A82A38">
              <w:rPr>
                <w:b/>
                <w:sz w:val="22"/>
                <w:szCs w:val="22"/>
              </w:rPr>
              <w:t>El programa académico debe</w:t>
            </w:r>
            <w:r>
              <w:rPr>
                <w:sz w:val="22"/>
                <w:szCs w:val="22"/>
              </w:rPr>
              <w:t xml:space="preserve"> </w:t>
            </w:r>
            <w:r w:rsidRPr="000C4422">
              <w:rPr>
                <w:color w:val="auto"/>
                <w:sz w:val="22"/>
                <w:szCs w:val="22"/>
              </w:rPr>
              <w:t xml:space="preserve">considerar </w:t>
            </w:r>
            <w:r>
              <w:rPr>
                <w:sz w:val="22"/>
                <w:szCs w:val="22"/>
              </w:rPr>
              <w:t xml:space="preserve">el proporcionar a los familiares de los alumnos, información relevante de la institución y </w:t>
            </w:r>
            <w:r w:rsidR="00C90B6F">
              <w:rPr>
                <w:sz w:val="22"/>
                <w:szCs w:val="22"/>
              </w:rPr>
              <w:t>d</w:t>
            </w:r>
            <w:r>
              <w:rPr>
                <w:sz w:val="22"/>
                <w:szCs w:val="22"/>
              </w:rPr>
              <w:t>el programa</w:t>
            </w:r>
            <w:r w:rsidR="00C90B6F">
              <w:rPr>
                <w:sz w:val="22"/>
                <w:szCs w:val="22"/>
              </w:rPr>
              <w:t xml:space="preserve"> académico</w:t>
            </w:r>
            <w:r>
              <w:rPr>
                <w:sz w:val="22"/>
                <w:szCs w:val="22"/>
              </w:rPr>
              <w:t>, y hacerlos participes</w:t>
            </w:r>
            <w:r w:rsidR="008953BF">
              <w:rPr>
                <w:sz w:val="22"/>
                <w:szCs w:val="22"/>
              </w:rPr>
              <w:t xml:space="preserve">, </w:t>
            </w:r>
            <w:r>
              <w:rPr>
                <w:sz w:val="22"/>
                <w:szCs w:val="22"/>
              </w:rPr>
              <w:t>de las actividades que realiza a través de:</w:t>
            </w:r>
          </w:p>
          <w:p w:rsidR="00A82A38" w:rsidRDefault="00A82A38" w:rsidP="00A82A38">
            <w:pPr>
              <w:pStyle w:val="Default"/>
              <w:ind w:left="743"/>
              <w:jc w:val="both"/>
              <w:rPr>
                <w:sz w:val="22"/>
                <w:szCs w:val="22"/>
              </w:rPr>
            </w:pPr>
          </w:p>
          <w:p w:rsidR="00A82A38" w:rsidRDefault="009D3E2B" w:rsidP="00C32C1F">
            <w:pPr>
              <w:pStyle w:val="Default"/>
              <w:numPr>
                <w:ilvl w:val="0"/>
                <w:numId w:val="25"/>
              </w:numPr>
              <w:jc w:val="both"/>
              <w:rPr>
                <w:sz w:val="22"/>
                <w:szCs w:val="22"/>
              </w:rPr>
            </w:pPr>
            <w:r>
              <w:rPr>
                <w:sz w:val="22"/>
                <w:szCs w:val="22"/>
              </w:rPr>
              <w:t xml:space="preserve"> </w:t>
            </w:r>
            <w:r w:rsidR="00A82A38">
              <w:rPr>
                <w:sz w:val="22"/>
                <w:szCs w:val="22"/>
              </w:rPr>
              <w:t>Pláticas de inducción</w:t>
            </w:r>
            <w:r w:rsidR="00836BCE">
              <w:rPr>
                <w:sz w:val="22"/>
                <w:szCs w:val="22"/>
              </w:rPr>
              <w:t>.</w:t>
            </w:r>
          </w:p>
          <w:p w:rsidR="00A82A38" w:rsidRDefault="009D3E2B" w:rsidP="00C32C1F">
            <w:pPr>
              <w:pStyle w:val="Default"/>
              <w:numPr>
                <w:ilvl w:val="0"/>
                <w:numId w:val="25"/>
              </w:numPr>
              <w:jc w:val="both"/>
              <w:rPr>
                <w:sz w:val="22"/>
                <w:szCs w:val="22"/>
              </w:rPr>
            </w:pPr>
            <w:r>
              <w:rPr>
                <w:sz w:val="22"/>
                <w:szCs w:val="22"/>
              </w:rPr>
              <w:t xml:space="preserve"> </w:t>
            </w:r>
            <w:r w:rsidR="00836BCE">
              <w:rPr>
                <w:sz w:val="22"/>
                <w:szCs w:val="22"/>
              </w:rPr>
              <w:t>Recorridos.</w:t>
            </w:r>
          </w:p>
          <w:p w:rsidR="00A82A38" w:rsidRDefault="009D3E2B" w:rsidP="00C32C1F">
            <w:pPr>
              <w:pStyle w:val="Default"/>
              <w:numPr>
                <w:ilvl w:val="0"/>
                <w:numId w:val="25"/>
              </w:numPr>
              <w:jc w:val="both"/>
              <w:rPr>
                <w:sz w:val="22"/>
                <w:szCs w:val="22"/>
              </w:rPr>
            </w:pPr>
            <w:r>
              <w:rPr>
                <w:sz w:val="22"/>
                <w:szCs w:val="22"/>
              </w:rPr>
              <w:t xml:space="preserve"> </w:t>
            </w:r>
            <w:r w:rsidR="00A82A38">
              <w:rPr>
                <w:sz w:val="22"/>
                <w:szCs w:val="22"/>
              </w:rPr>
              <w:t>Invitaciones a eventos culturales y deportivos</w:t>
            </w:r>
            <w:r w:rsidR="00836BCE">
              <w:rPr>
                <w:sz w:val="22"/>
                <w:szCs w:val="22"/>
              </w:rPr>
              <w:t>.</w:t>
            </w:r>
          </w:p>
          <w:p w:rsidR="008953BF" w:rsidRDefault="009D3E2B" w:rsidP="00C32C1F">
            <w:pPr>
              <w:pStyle w:val="Default"/>
              <w:numPr>
                <w:ilvl w:val="0"/>
                <w:numId w:val="25"/>
              </w:numPr>
              <w:jc w:val="both"/>
              <w:rPr>
                <w:sz w:val="22"/>
                <w:szCs w:val="22"/>
              </w:rPr>
            </w:pPr>
            <w:r>
              <w:rPr>
                <w:sz w:val="22"/>
                <w:szCs w:val="22"/>
              </w:rPr>
              <w:t xml:space="preserve"> </w:t>
            </w:r>
            <w:r w:rsidR="008953BF">
              <w:rPr>
                <w:sz w:val="22"/>
                <w:szCs w:val="22"/>
              </w:rPr>
              <w:t>Ceremonias</w:t>
            </w:r>
            <w:r w:rsidR="00836BCE">
              <w:rPr>
                <w:sz w:val="22"/>
                <w:szCs w:val="22"/>
              </w:rPr>
              <w:t>.</w:t>
            </w:r>
          </w:p>
          <w:p w:rsidR="00836BCE" w:rsidRPr="000C4422" w:rsidRDefault="00DF624D" w:rsidP="00C32C1F">
            <w:pPr>
              <w:pStyle w:val="Default"/>
              <w:numPr>
                <w:ilvl w:val="0"/>
                <w:numId w:val="25"/>
              </w:numPr>
              <w:jc w:val="both"/>
              <w:rPr>
                <w:color w:val="auto"/>
                <w:sz w:val="22"/>
                <w:szCs w:val="22"/>
              </w:rPr>
            </w:pPr>
            <w:r w:rsidRPr="000C4422">
              <w:rPr>
                <w:color w:val="auto"/>
                <w:sz w:val="22"/>
                <w:szCs w:val="22"/>
              </w:rPr>
              <w:t xml:space="preserve"> </w:t>
            </w:r>
            <w:r w:rsidR="00836BCE" w:rsidRPr="000C4422">
              <w:rPr>
                <w:color w:val="auto"/>
                <w:sz w:val="22"/>
                <w:szCs w:val="22"/>
              </w:rPr>
              <w:t>Otros</w:t>
            </w:r>
          </w:p>
          <w:p w:rsidR="00A82A38" w:rsidRPr="003B4E9A" w:rsidRDefault="00A82A38" w:rsidP="00A82A38">
            <w:pPr>
              <w:pStyle w:val="Default"/>
              <w:ind w:left="743"/>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740166" w:rsidRDefault="00740166" w:rsidP="005263A9">
      <w:pPr>
        <w:pStyle w:val="Default"/>
        <w:jc w:val="both"/>
        <w:rPr>
          <w:b/>
          <w:bCs/>
          <w:sz w:val="22"/>
          <w:szCs w:val="22"/>
        </w:rPr>
      </w:pPr>
    </w:p>
    <w:p w:rsidR="009D3E2B" w:rsidRDefault="009D3E2B" w:rsidP="005263A9">
      <w:pPr>
        <w:pStyle w:val="Default"/>
        <w:jc w:val="both"/>
        <w:rPr>
          <w:b/>
          <w:bCs/>
          <w:sz w:val="22"/>
          <w:szCs w:val="22"/>
        </w:rPr>
      </w:pPr>
    </w:p>
    <w:p w:rsidR="009D3E2B" w:rsidRDefault="009D3E2B" w:rsidP="005263A9">
      <w:pPr>
        <w:pStyle w:val="Default"/>
        <w:jc w:val="both"/>
        <w:rPr>
          <w:b/>
          <w:bCs/>
          <w:sz w:val="22"/>
          <w:szCs w:val="22"/>
        </w:rPr>
      </w:pPr>
    </w:p>
    <w:p w:rsidR="009D3E2B" w:rsidRDefault="009D3E2B" w:rsidP="005263A9">
      <w:pPr>
        <w:pStyle w:val="Default"/>
        <w:jc w:val="both"/>
        <w:rPr>
          <w:b/>
          <w:bCs/>
          <w:sz w:val="22"/>
          <w:szCs w:val="22"/>
        </w:rPr>
      </w:pPr>
    </w:p>
    <w:p w:rsidR="009D3E2B" w:rsidRDefault="009D3E2B" w:rsidP="005263A9">
      <w:pPr>
        <w:pStyle w:val="Default"/>
        <w:jc w:val="both"/>
        <w:rPr>
          <w:b/>
          <w:bCs/>
          <w:sz w:val="22"/>
          <w:szCs w:val="22"/>
        </w:rPr>
      </w:pPr>
    </w:p>
    <w:p w:rsidR="009D3E2B" w:rsidRDefault="009D3E2B" w:rsidP="005263A9">
      <w:pPr>
        <w:pStyle w:val="Default"/>
        <w:jc w:val="both"/>
        <w:rPr>
          <w:b/>
          <w:bCs/>
          <w:sz w:val="22"/>
          <w:szCs w:val="22"/>
        </w:rPr>
      </w:pPr>
    </w:p>
    <w:p w:rsidR="00ED5F71" w:rsidRPr="009575AA" w:rsidRDefault="00ED5F71" w:rsidP="005263A9">
      <w:pPr>
        <w:pStyle w:val="Default"/>
        <w:jc w:val="both"/>
        <w:rPr>
          <w:b/>
          <w:bCs/>
          <w:color w:val="auto"/>
          <w:sz w:val="22"/>
          <w:szCs w:val="22"/>
        </w:rPr>
      </w:pPr>
      <w:r w:rsidRPr="009575AA">
        <w:rPr>
          <w:b/>
          <w:bCs/>
          <w:color w:val="auto"/>
          <w:sz w:val="22"/>
          <w:szCs w:val="22"/>
        </w:rPr>
        <w:t xml:space="preserve">Categoría </w:t>
      </w:r>
      <w:r w:rsidR="00BF3417" w:rsidRPr="009575AA">
        <w:rPr>
          <w:b/>
          <w:bCs/>
          <w:color w:val="auto"/>
          <w:sz w:val="22"/>
          <w:szCs w:val="22"/>
        </w:rPr>
        <w:t>6. Servicios de apoyo para el aprendizaje</w:t>
      </w:r>
    </w:p>
    <w:p w:rsidR="00ED5F71" w:rsidRPr="009575AA" w:rsidRDefault="00ED5F71" w:rsidP="005263A9">
      <w:pPr>
        <w:pStyle w:val="Default"/>
        <w:jc w:val="both"/>
        <w:rPr>
          <w:b/>
          <w:bCs/>
          <w:color w:val="auto"/>
          <w:sz w:val="22"/>
          <w:szCs w:val="22"/>
        </w:rPr>
      </w:pPr>
    </w:p>
    <w:p w:rsidR="00BF3417" w:rsidRPr="009575AA" w:rsidRDefault="00ED5F71" w:rsidP="005263A9">
      <w:pPr>
        <w:pStyle w:val="Default"/>
        <w:jc w:val="both"/>
        <w:rPr>
          <w:color w:val="auto"/>
          <w:sz w:val="22"/>
          <w:szCs w:val="22"/>
        </w:rPr>
      </w:pPr>
      <w:r w:rsidRPr="009575AA">
        <w:rPr>
          <w:b/>
          <w:bCs/>
          <w:color w:val="auto"/>
          <w:sz w:val="22"/>
          <w:szCs w:val="22"/>
        </w:rPr>
        <w:t>Criterios:</w:t>
      </w:r>
      <w:r w:rsidR="00BF3417" w:rsidRPr="009575AA">
        <w:rPr>
          <w:b/>
          <w:bCs/>
          <w:color w:val="auto"/>
          <w:sz w:val="22"/>
          <w:szCs w:val="22"/>
        </w:rPr>
        <w:t xml:space="preserve"> </w:t>
      </w:r>
    </w:p>
    <w:p w:rsidR="00BF3417" w:rsidRPr="009575AA" w:rsidRDefault="00BF3417" w:rsidP="005263A9">
      <w:pPr>
        <w:pStyle w:val="Default"/>
        <w:jc w:val="both"/>
        <w:rPr>
          <w:sz w:val="22"/>
          <w:szCs w:val="22"/>
        </w:rPr>
      </w:pPr>
    </w:p>
    <w:p w:rsidR="00BF3417" w:rsidRPr="009575AA" w:rsidRDefault="00BF3417" w:rsidP="005263A9">
      <w:pPr>
        <w:pStyle w:val="Default"/>
        <w:jc w:val="both"/>
        <w:rPr>
          <w:b/>
          <w:bCs/>
          <w:sz w:val="22"/>
          <w:szCs w:val="22"/>
        </w:rPr>
      </w:pPr>
      <w:r w:rsidRPr="009575AA">
        <w:rPr>
          <w:b/>
          <w:bCs/>
          <w:sz w:val="22"/>
          <w:szCs w:val="22"/>
        </w:rPr>
        <w:t>6.</w:t>
      </w:r>
      <w:r w:rsidRPr="009575AA">
        <w:rPr>
          <w:b/>
          <w:bCs/>
          <w:color w:val="auto"/>
          <w:sz w:val="22"/>
          <w:szCs w:val="22"/>
        </w:rPr>
        <w:t>1 Tutorías</w:t>
      </w:r>
      <w:r w:rsidR="008A53DB" w:rsidRPr="009575AA">
        <w:rPr>
          <w:b/>
          <w:bCs/>
          <w:color w:val="auto"/>
          <w:sz w:val="22"/>
          <w:szCs w:val="22"/>
        </w:rPr>
        <w:t>.</w:t>
      </w:r>
    </w:p>
    <w:p w:rsidR="00070FD4" w:rsidRPr="009575AA" w:rsidRDefault="00070FD4" w:rsidP="005263A9">
      <w:pPr>
        <w:pStyle w:val="Default"/>
        <w:jc w:val="both"/>
        <w:rPr>
          <w:sz w:val="22"/>
          <w:szCs w:val="22"/>
        </w:rPr>
      </w:pPr>
    </w:p>
    <w:p w:rsidR="00BF3417" w:rsidRPr="009575AA" w:rsidRDefault="00BF3417" w:rsidP="005263A9">
      <w:pPr>
        <w:pStyle w:val="Default"/>
        <w:jc w:val="both"/>
        <w:rPr>
          <w:sz w:val="22"/>
          <w:szCs w:val="22"/>
        </w:rPr>
      </w:pPr>
      <w:r w:rsidRPr="009575AA">
        <w:rPr>
          <w:sz w:val="22"/>
          <w:szCs w:val="22"/>
        </w:rPr>
        <w:t xml:space="preserve">Este criterio permitirá evaluar: </w:t>
      </w:r>
    </w:p>
    <w:p w:rsidR="00BF3417" w:rsidRPr="00740166" w:rsidRDefault="00BF3417" w:rsidP="005263A9">
      <w:pPr>
        <w:pStyle w:val="Default"/>
        <w:jc w:val="both"/>
        <w:rPr>
          <w:sz w:val="22"/>
          <w:szCs w:val="22"/>
        </w:rPr>
      </w:pPr>
      <w:r w:rsidRPr="009575AA">
        <w:rPr>
          <w:rFonts w:ascii="Wingdings" w:hAnsi="Wingdings" w:cs="Wingdings"/>
          <w:sz w:val="22"/>
          <w:szCs w:val="22"/>
        </w:rPr>
        <w:t></w:t>
      </w:r>
      <w:r w:rsidRPr="009575AA">
        <w:rPr>
          <w:rFonts w:ascii="Wingdings" w:hAnsi="Wingdings" w:cs="Wingdings"/>
          <w:sz w:val="22"/>
          <w:szCs w:val="22"/>
        </w:rPr>
        <w:t></w:t>
      </w:r>
      <w:r w:rsidRPr="009575AA">
        <w:rPr>
          <w:sz w:val="22"/>
          <w:szCs w:val="22"/>
        </w:rPr>
        <w:t>La operación del Programa Institucional de Tutorías</w:t>
      </w:r>
      <w:r w:rsidRPr="00740166">
        <w:rPr>
          <w:sz w:val="22"/>
          <w:szCs w:val="22"/>
        </w:rPr>
        <w:t xml:space="preserve"> que contribuye a la formación del tutorado en todas sus dimensiones (individual, social, afectiva, cognitiva y física). </w:t>
      </w:r>
    </w:p>
    <w:p w:rsidR="00BF3417" w:rsidRPr="00740166" w:rsidRDefault="00BF3417" w:rsidP="005263A9">
      <w:pPr>
        <w:pStyle w:val="Default"/>
        <w:jc w:val="both"/>
        <w:rPr>
          <w:sz w:val="22"/>
          <w:szCs w:val="22"/>
        </w:rPr>
      </w:pPr>
    </w:p>
    <w:p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la totalidad de los profesores de tiempo colaboran adecuadamente en el mismo. </w:t>
      </w:r>
    </w:p>
    <w:p w:rsidR="00BF3417" w:rsidRPr="00740166" w:rsidRDefault="00BF3417" w:rsidP="005263A9">
      <w:pPr>
        <w:pStyle w:val="Default"/>
        <w:jc w:val="both"/>
        <w:rPr>
          <w:sz w:val="22"/>
          <w:szCs w:val="22"/>
        </w:rPr>
      </w:pPr>
    </w:p>
    <w:p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existe capacitación para la formación de tutores. </w:t>
      </w:r>
    </w:p>
    <w:p w:rsidR="00BF3417" w:rsidRPr="00740166" w:rsidRDefault="00BF3417" w:rsidP="005263A9">
      <w:pPr>
        <w:pStyle w:val="Default"/>
        <w:jc w:val="both"/>
        <w:rPr>
          <w:sz w:val="22"/>
          <w:szCs w:val="22"/>
        </w:rPr>
      </w:pPr>
    </w:p>
    <w:p w:rsidR="00BF3417"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Si es evaluado el programa de tutorías.</w:t>
      </w:r>
      <w:r>
        <w:rPr>
          <w:sz w:val="22"/>
          <w:szCs w:val="22"/>
        </w:rPr>
        <w:t xml:space="preserve"> </w:t>
      </w:r>
    </w:p>
    <w:p w:rsidR="00BF3417" w:rsidRDefault="00BF3417" w:rsidP="005263A9">
      <w:pPr>
        <w:pStyle w:val="Default"/>
        <w:jc w:val="both"/>
        <w:rPr>
          <w:sz w:val="22"/>
          <w:szCs w:val="22"/>
        </w:rPr>
      </w:pPr>
    </w:p>
    <w:p w:rsidR="00930071" w:rsidRPr="000C4422" w:rsidRDefault="000C4422" w:rsidP="005263A9">
      <w:pPr>
        <w:pStyle w:val="Default"/>
        <w:jc w:val="both"/>
        <w:rPr>
          <w:b/>
          <w:sz w:val="22"/>
          <w:szCs w:val="22"/>
        </w:rPr>
      </w:pPr>
      <w:r w:rsidRPr="000C4422">
        <w:rPr>
          <w:b/>
          <w:sz w:val="22"/>
          <w:szCs w:val="22"/>
        </w:rPr>
        <w:t>Indicadores:</w:t>
      </w:r>
    </w:p>
    <w:p w:rsidR="000C4422" w:rsidRDefault="000C44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A82A38">
        <w:trPr>
          <w:trHeight w:val="253"/>
        </w:trPr>
        <w:tc>
          <w:tcPr>
            <w:tcW w:w="5000" w:type="pct"/>
            <w:shd w:val="clear" w:color="auto" w:fill="BFBFBF"/>
          </w:tcPr>
          <w:p w:rsidR="00445903" w:rsidRDefault="00445903" w:rsidP="005C62FD">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Book Antiqua" w:hAnsi="Book Antiqua"/>
                <w:b/>
                <w:bCs/>
                <w:sz w:val="20"/>
              </w:rPr>
            </w:pPr>
          </w:p>
          <w:p w:rsidR="00740166" w:rsidRDefault="00740166" w:rsidP="00445903">
            <w:pPr>
              <w:widowControl w:val="0"/>
              <w:suppressLineNumbers/>
              <w:tabs>
                <w:tab w:val="left" w:pos="5215"/>
              </w:tabs>
              <w:suppressAutoHyphens/>
              <w:overflowPunct w:val="0"/>
              <w:autoSpaceDE w:val="0"/>
              <w:autoSpaceDN w:val="0"/>
              <w:adjustRightInd w:val="0"/>
              <w:spacing w:after="0" w:line="240" w:lineRule="auto"/>
              <w:ind w:left="743"/>
              <w:jc w:val="both"/>
              <w:textAlignment w:val="baseline"/>
              <w:rPr>
                <w:rFonts w:ascii="Arial" w:hAnsi="Arial" w:cs="Arial"/>
                <w:b/>
                <w:bCs/>
              </w:rPr>
            </w:pPr>
          </w:p>
          <w:p w:rsidR="005C62FD" w:rsidRDefault="00740166" w:rsidP="000C4422">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bCs/>
              </w:rPr>
              <w:t xml:space="preserve">El programa académico debe contar </w:t>
            </w:r>
            <w:r w:rsidRPr="009D3E2B">
              <w:rPr>
                <w:rFonts w:ascii="Arial" w:hAnsi="Arial" w:cs="Arial"/>
                <w:bCs/>
              </w:rPr>
              <w:t>con</w:t>
            </w:r>
            <w:r>
              <w:rPr>
                <w:rFonts w:ascii="Arial" w:hAnsi="Arial" w:cs="Arial"/>
                <w:b/>
                <w:bCs/>
              </w:rPr>
              <w:t xml:space="preserve"> </w:t>
            </w:r>
            <w:r w:rsidR="005C62FD" w:rsidRPr="00445903">
              <w:rPr>
                <w:rFonts w:ascii="Arial" w:hAnsi="Arial" w:cs="Arial"/>
                <w:bCs/>
              </w:rPr>
              <w:t>un programa de tutoría en apoyo al aprendizaje de los estudiantes</w:t>
            </w:r>
            <w:r w:rsidR="005C62FD" w:rsidRPr="00445903">
              <w:rPr>
                <w:rFonts w:ascii="Arial" w:hAnsi="Arial" w:cs="Arial"/>
              </w:rPr>
              <w:t xml:space="preserve">, así como de otras formas de atención </w:t>
            </w:r>
            <w:r w:rsidR="009575AA" w:rsidRPr="000C4422">
              <w:rPr>
                <w:rFonts w:ascii="Arial" w:hAnsi="Arial" w:cs="Arial"/>
              </w:rPr>
              <w:t>para la formación integral,</w:t>
            </w:r>
            <w:r w:rsidR="009575AA">
              <w:rPr>
                <w:rFonts w:ascii="Arial" w:hAnsi="Arial" w:cs="Arial"/>
              </w:rPr>
              <w:t xml:space="preserve"> </w:t>
            </w:r>
            <w:r w:rsidR="005C62FD" w:rsidRPr="00445903">
              <w:rPr>
                <w:rFonts w:ascii="Arial" w:hAnsi="Arial" w:cs="Arial"/>
              </w:rPr>
              <w:t xml:space="preserve">que orienten al estudiante en lo relativo al programa </w:t>
            </w:r>
            <w:r w:rsidR="00D94F5C">
              <w:rPr>
                <w:rFonts w:ascii="Arial" w:hAnsi="Arial" w:cs="Arial"/>
              </w:rPr>
              <w:t>académico</w:t>
            </w:r>
            <w:r w:rsidR="009575AA">
              <w:rPr>
                <w:rFonts w:ascii="Arial" w:hAnsi="Arial" w:cs="Arial"/>
              </w:rPr>
              <w:t xml:space="preserve">, </w:t>
            </w:r>
            <w:r w:rsidR="005C62FD" w:rsidRPr="00445903">
              <w:rPr>
                <w:rFonts w:ascii="Arial" w:hAnsi="Arial" w:cs="Arial"/>
              </w:rPr>
              <w:t xml:space="preserve"> a la organización de su trayectoria escolar,</w:t>
            </w:r>
            <w:r w:rsidR="009575AA">
              <w:rPr>
                <w:rFonts w:ascii="Arial" w:hAnsi="Arial" w:cs="Arial"/>
              </w:rPr>
              <w:t xml:space="preserve"> entre otros aspectos,</w:t>
            </w:r>
            <w:r w:rsidR="005C62FD" w:rsidRPr="00445903">
              <w:rPr>
                <w:rFonts w:ascii="Arial" w:hAnsi="Arial" w:cs="Arial"/>
              </w:rPr>
              <w:t xml:space="preserve"> en particular:</w:t>
            </w:r>
          </w:p>
          <w:p w:rsidR="00445903" w:rsidRPr="00445903" w:rsidRDefault="00445903" w:rsidP="00445903">
            <w:pPr>
              <w:widowControl w:val="0"/>
              <w:suppressLineNumbers/>
              <w:tabs>
                <w:tab w:val="left" w:pos="5215"/>
              </w:tabs>
              <w:suppressAutoHyphens/>
              <w:overflowPunct w:val="0"/>
              <w:autoSpaceDE w:val="0"/>
              <w:autoSpaceDN w:val="0"/>
              <w:adjustRightInd w:val="0"/>
              <w:spacing w:after="0" w:line="240" w:lineRule="auto"/>
              <w:ind w:left="1026"/>
              <w:jc w:val="both"/>
              <w:textAlignment w:val="baseline"/>
              <w:rPr>
                <w:rFonts w:ascii="Arial" w:eastAsia="Arial Unicode MS" w:hAnsi="Arial" w:cs="Arial"/>
                <w:bCs/>
              </w:rPr>
            </w:pPr>
          </w:p>
          <w:p w:rsidR="005C62FD" w:rsidRPr="00445903"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 </w:t>
            </w:r>
            <w:r w:rsidR="00704B64">
              <w:rPr>
                <w:rFonts w:ascii="Arial" w:hAnsi="Arial" w:cs="Arial"/>
              </w:rPr>
              <w:t>T</w:t>
            </w:r>
            <w:r w:rsidR="005C62FD" w:rsidRPr="00445903">
              <w:rPr>
                <w:rFonts w:ascii="Arial" w:hAnsi="Arial" w:cs="Arial"/>
              </w:rPr>
              <w:t xml:space="preserve">utoría </w:t>
            </w:r>
            <w:r>
              <w:rPr>
                <w:rFonts w:ascii="Arial" w:hAnsi="Arial" w:cs="Arial"/>
              </w:rPr>
              <w:t>en todas sus dimensiones (</w:t>
            </w:r>
            <w:r w:rsidR="005C62FD" w:rsidRPr="00740166">
              <w:rPr>
                <w:rFonts w:ascii="Arial" w:hAnsi="Arial" w:cs="Arial"/>
              </w:rPr>
              <w:t>individual;</w:t>
            </w:r>
            <w:r w:rsidRPr="00740166">
              <w:t xml:space="preserve"> </w:t>
            </w:r>
            <w:r w:rsidRPr="00740166">
              <w:rPr>
                <w:rFonts w:ascii="Arial" w:hAnsi="Arial" w:cs="Arial"/>
              </w:rPr>
              <w:t>social, afectiva, cognitiva y física).</w:t>
            </w:r>
          </w:p>
          <w:p w:rsidR="005C62FD" w:rsidRPr="00445903"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 </w:t>
            </w:r>
            <w:r w:rsidR="00704B64">
              <w:rPr>
                <w:rFonts w:ascii="Arial" w:hAnsi="Arial" w:cs="Arial"/>
              </w:rPr>
              <w:t>A</w:t>
            </w:r>
            <w:r w:rsidR="005C62FD" w:rsidRPr="00445903">
              <w:rPr>
                <w:rFonts w:ascii="Arial" w:hAnsi="Arial" w:cs="Arial"/>
              </w:rPr>
              <w:t>poyo en el diseño de la trayectoria escolar del estudiante;</w:t>
            </w:r>
          </w:p>
          <w:p w:rsidR="005C62FD" w:rsidRPr="00445903"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 </w:t>
            </w:r>
            <w:r w:rsidR="00704B64">
              <w:rPr>
                <w:rFonts w:ascii="Arial" w:hAnsi="Arial" w:cs="Arial"/>
              </w:rPr>
              <w:t>A</w:t>
            </w:r>
            <w:r w:rsidR="005C62FD" w:rsidRPr="00445903">
              <w:rPr>
                <w:rFonts w:ascii="Arial" w:hAnsi="Arial" w:cs="Arial"/>
              </w:rPr>
              <w:t>poyo a estudiantes rezagados; optimación del tiempo de dedicación.</w:t>
            </w:r>
          </w:p>
          <w:p w:rsidR="005C62FD"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 </w:t>
            </w:r>
            <w:r w:rsidR="00704B64">
              <w:rPr>
                <w:rFonts w:ascii="Arial" w:hAnsi="Arial" w:cs="Arial"/>
              </w:rPr>
              <w:t>L</w:t>
            </w:r>
            <w:r w:rsidR="005C62FD" w:rsidRPr="00445903">
              <w:rPr>
                <w:rFonts w:ascii="Arial" w:hAnsi="Arial" w:cs="Arial"/>
              </w:rPr>
              <w:t>a relación docente-alumno es adecuada a los requerimientos del programa de tutoría.</w:t>
            </w:r>
          </w:p>
          <w:p w:rsidR="00740166" w:rsidRDefault="00740166" w:rsidP="00704B64">
            <w:pPr>
              <w:pStyle w:val="Default"/>
              <w:ind w:left="1593"/>
              <w:jc w:val="both"/>
              <w:rPr>
                <w:i/>
                <w:sz w:val="22"/>
                <w:szCs w:val="22"/>
              </w:rPr>
            </w:pPr>
            <w:r w:rsidRPr="00445903">
              <w:rPr>
                <w:i/>
                <w:sz w:val="22"/>
                <w:szCs w:val="22"/>
              </w:rPr>
              <w:t>Número total de estudiantes/Número de PTC</w:t>
            </w:r>
          </w:p>
          <w:p w:rsidR="00740166" w:rsidRPr="00740166" w:rsidRDefault="00740166" w:rsidP="00740166">
            <w:pPr>
              <w:pStyle w:val="Default"/>
              <w:ind w:left="1026"/>
              <w:jc w:val="both"/>
              <w:rPr>
                <w:i/>
                <w:sz w:val="22"/>
                <w:szCs w:val="22"/>
              </w:rPr>
            </w:pPr>
          </w:p>
          <w:p w:rsidR="00740166" w:rsidRPr="00445903" w:rsidRDefault="00740166" w:rsidP="00C32C1F">
            <w:pPr>
              <w:widowControl w:val="0"/>
              <w:numPr>
                <w:ilvl w:val="0"/>
                <w:numId w:val="7"/>
              </w:numPr>
              <w:suppressLineNumbers/>
              <w:suppressAutoHyphens/>
              <w:overflowPunct w:val="0"/>
              <w:autoSpaceDE w:val="0"/>
              <w:autoSpaceDN w:val="0"/>
              <w:adjustRightInd w:val="0"/>
              <w:spacing w:after="0" w:line="240" w:lineRule="auto"/>
              <w:ind w:left="1026"/>
              <w:jc w:val="both"/>
              <w:textAlignment w:val="baseline"/>
              <w:rPr>
                <w:rFonts w:ascii="Arial" w:hAnsi="Arial" w:cs="Arial"/>
              </w:rPr>
            </w:pPr>
            <w:r>
              <w:rPr>
                <w:rFonts w:ascii="Arial" w:hAnsi="Arial" w:cs="Arial"/>
              </w:rPr>
              <w:t xml:space="preserve">Evaluación </w:t>
            </w:r>
            <w:r w:rsidR="009575AA">
              <w:rPr>
                <w:rFonts w:ascii="Arial" w:hAnsi="Arial" w:cs="Arial"/>
              </w:rPr>
              <w:t xml:space="preserve">particular </w:t>
            </w:r>
            <w:r>
              <w:rPr>
                <w:rFonts w:ascii="Arial" w:hAnsi="Arial" w:cs="Arial"/>
              </w:rPr>
              <w:t>de</w:t>
            </w:r>
            <w:r w:rsidR="009575AA">
              <w:rPr>
                <w:rFonts w:ascii="Arial" w:hAnsi="Arial" w:cs="Arial"/>
              </w:rPr>
              <w:t xml:space="preserve"> </w:t>
            </w:r>
            <w:r>
              <w:rPr>
                <w:rFonts w:ascii="Arial" w:hAnsi="Arial" w:cs="Arial"/>
              </w:rPr>
              <w:t>l</w:t>
            </w:r>
            <w:r w:rsidR="009575AA">
              <w:rPr>
                <w:rFonts w:ascii="Arial" w:hAnsi="Arial" w:cs="Arial"/>
              </w:rPr>
              <w:t>a actividad tutorial y del</w:t>
            </w:r>
            <w:r>
              <w:rPr>
                <w:rFonts w:ascii="Arial" w:hAnsi="Arial" w:cs="Arial"/>
              </w:rPr>
              <w:t xml:space="preserve"> programa </w:t>
            </w:r>
            <w:r w:rsidR="009575AA">
              <w:rPr>
                <w:rFonts w:ascii="Arial" w:hAnsi="Arial" w:cs="Arial"/>
              </w:rPr>
              <w:t>de tutoría en forma integral.</w:t>
            </w:r>
          </w:p>
          <w:p w:rsidR="00445903" w:rsidRPr="003B4E9A" w:rsidRDefault="00445903" w:rsidP="00740166">
            <w:pPr>
              <w:pStyle w:val="Default"/>
              <w:ind w:left="1026"/>
              <w:jc w:val="both"/>
              <w:rPr>
                <w:sz w:val="22"/>
                <w:szCs w:val="22"/>
              </w:rPr>
            </w:pP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Nivel de Cumplimiento:</w:t>
            </w:r>
          </w:p>
          <w:p w:rsidR="000C4422" w:rsidRPr="00597BFF" w:rsidRDefault="000C4422" w:rsidP="000C4422">
            <w:pPr>
              <w:pStyle w:val="Default"/>
              <w:ind w:left="176"/>
              <w:jc w:val="both"/>
              <w:rPr>
                <w:sz w:val="18"/>
                <w:szCs w:val="22"/>
              </w:rPr>
            </w:pPr>
            <w:r w:rsidRPr="00597BFF">
              <w:rPr>
                <w:sz w:val="18"/>
                <w:szCs w:val="22"/>
              </w:rPr>
              <w:t>Cumple totalmente_____                  Cumple parcialmente_____%                 No cumple_____</w:t>
            </w:r>
          </w:p>
        </w:tc>
      </w:tr>
      <w:tr w:rsidR="000C4422" w:rsidRPr="00597BFF" w:rsidTr="000C4422">
        <w:trPr>
          <w:trHeight w:val="253"/>
        </w:trPr>
        <w:tc>
          <w:tcPr>
            <w:tcW w:w="5000" w:type="pct"/>
            <w:shd w:val="clear" w:color="auto" w:fill="BFBFBF"/>
          </w:tcPr>
          <w:p w:rsidR="000C4422" w:rsidRPr="00597BFF" w:rsidRDefault="000C4422" w:rsidP="000C4422">
            <w:pPr>
              <w:pStyle w:val="Default"/>
              <w:ind w:left="176"/>
              <w:jc w:val="both"/>
              <w:rPr>
                <w:b/>
                <w:sz w:val="18"/>
                <w:szCs w:val="22"/>
              </w:rPr>
            </w:pPr>
            <w:r w:rsidRPr="00597BFF">
              <w:rPr>
                <w:b/>
                <w:sz w:val="18"/>
                <w:szCs w:val="22"/>
              </w:rPr>
              <w:t>Descripción, apreciación y análisis:</w:t>
            </w:r>
          </w:p>
          <w:p w:rsidR="000C4422" w:rsidRPr="00597BFF" w:rsidRDefault="000C4422" w:rsidP="000C4422">
            <w:pPr>
              <w:pStyle w:val="Default"/>
              <w:ind w:left="176"/>
              <w:jc w:val="both"/>
              <w:rPr>
                <w:sz w:val="18"/>
                <w:szCs w:val="22"/>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0C4422" w:rsidRPr="00597BFF" w:rsidRDefault="000C4422" w:rsidP="000C4422">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30071" w:rsidRDefault="00930071" w:rsidP="005263A9">
      <w:pPr>
        <w:pStyle w:val="Default"/>
        <w:jc w:val="both"/>
        <w:rPr>
          <w:sz w:val="22"/>
          <w:szCs w:val="22"/>
        </w:rPr>
      </w:pPr>
    </w:p>
    <w:p w:rsidR="00930071" w:rsidRDefault="00930071" w:rsidP="005263A9">
      <w:pPr>
        <w:pStyle w:val="Default"/>
        <w:jc w:val="both"/>
        <w:rPr>
          <w:sz w:val="22"/>
          <w:szCs w:val="22"/>
        </w:rPr>
      </w:pPr>
    </w:p>
    <w:p w:rsidR="00930071" w:rsidRDefault="00930071" w:rsidP="005263A9">
      <w:pPr>
        <w:pStyle w:val="Default"/>
        <w:jc w:val="both"/>
        <w:rPr>
          <w:sz w:val="22"/>
          <w:szCs w:val="22"/>
        </w:rPr>
      </w:pPr>
    </w:p>
    <w:p w:rsidR="00BD66F5" w:rsidRPr="00740166" w:rsidRDefault="00BF3417" w:rsidP="005263A9">
      <w:pPr>
        <w:pStyle w:val="Default"/>
        <w:jc w:val="both"/>
        <w:rPr>
          <w:sz w:val="22"/>
          <w:szCs w:val="22"/>
        </w:rPr>
      </w:pPr>
      <w:r w:rsidRPr="00740166">
        <w:rPr>
          <w:sz w:val="22"/>
          <w:szCs w:val="22"/>
        </w:rPr>
        <w:t xml:space="preserve">Para tal efecto es necesario presentar en la visita el propio programa, los nombramientos oficiales de los maestros de tiempo completo como tutores y las listas de asignación de estudiantes para labores de tutoría; lista de cursos de capacitación y de participantes en los mismos, así como los de las constancias o diplomas otorgados; listas de los </w:t>
      </w:r>
      <w:r w:rsidRPr="00740166">
        <w:rPr>
          <w:sz w:val="22"/>
          <w:szCs w:val="22"/>
        </w:rPr>
        <w:lastRenderedPageBreak/>
        <w:t>estudiantes que han recibido servicios de tutoría y los mecanismos para evaluar el programa de tutorías.</w:t>
      </w:r>
    </w:p>
    <w:p w:rsidR="00BF3417" w:rsidRPr="00740166" w:rsidRDefault="00BF3417" w:rsidP="005263A9">
      <w:pPr>
        <w:pStyle w:val="Default"/>
        <w:jc w:val="both"/>
        <w:rPr>
          <w:sz w:val="22"/>
          <w:szCs w:val="22"/>
        </w:rPr>
      </w:pPr>
      <w:r w:rsidRPr="00740166">
        <w:rPr>
          <w:sz w:val="22"/>
          <w:szCs w:val="22"/>
        </w:rPr>
        <w:t xml:space="preserve"> </w:t>
      </w:r>
    </w:p>
    <w:p w:rsidR="00BF3417" w:rsidRDefault="00BF3417" w:rsidP="005263A9">
      <w:pPr>
        <w:pStyle w:val="Default"/>
        <w:jc w:val="both"/>
        <w:rPr>
          <w:sz w:val="22"/>
          <w:szCs w:val="22"/>
        </w:rPr>
      </w:pPr>
      <w:r w:rsidRPr="00740166">
        <w:rPr>
          <w:sz w:val="22"/>
          <w:szCs w:val="22"/>
        </w:rPr>
        <w:t>Para aspectos de evaluación es recomendable contrastar la lista de estudiantes asignados y los que recibieron efectivamente el servicio de tutoría para conocer la participación porcentual de los mencionados en último término, y la opinión de los estudiantes respecto al programa.</w:t>
      </w:r>
      <w:r>
        <w:rPr>
          <w:sz w:val="22"/>
          <w:szCs w:val="22"/>
        </w:rPr>
        <w:t xml:space="preserve"> </w:t>
      </w:r>
    </w:p>
    <w:p w:rsidR="00BF3417" w:rsidRDefault="00ED5F71" w:rsidP="005263A9">
      <w:pPr>
        <w:pStyle w:val="Default"/>
        <w:pageBreakBefore/>
        <w:jc w:val="both"/>
        <w:rPr>
          <w:sz w:val="22"/>
          <w:szCs w:val="22"/>
        </w:rPr>
      </w:pPr>
      <w:r>
        <w:rPr>
          <w:b/>
          <w:bCs/>
          <w:sz w:val="22"/>
          <w:szCs w:val="22"/>
        </w:rPr>
        <w:lastRenderedPageBreak/>
        <w:t>6</w:t>
      </w:r>
      <w:r w:rsidR="00BF3417">
        <w:rPr>
          <w:b/>
          <w:bCs/>
          <w:sz w:val="22"/>
          <w:szCs w:val="22"/>
        </w:rPr>
        <w:t xml:space="preserve">.2 Asesorías Académicas </w:t>
      </w:r>
    </w:p>
    <w:p w:rsidR="00BF3417" w:rsidRDefault="00BF3417" w:rsidP="005263A9">
      <w:pPr>
        <w:pStyle w:val="Default"/>
        <w:jc w:val="both"/>
        <w:rPr>
          <w:sz w:val="22"/>
          <w:szCs w:val="22"/>
        </w:rPr>
      </w:pPr>
      <w:r w:rsidRPr="00740166">
        <w:rPr>
          <w:sz w:val="22"/>
          <w:szCs w:val="22"/>
        </w:rPr>
        <w:t>Se evalúa la operación de asesorías para la resolución de problemas de aprendizaje diferente al de tutorías. En el otorgamiento de estas asesorías puede participar todo el profesorado, sin embargo es recomendable que sean los docentes de tiempo completo los más comprometidos. Es necesario presentar una muestra de los registros de estudiantes atendidos, que permita calcular qué porcentaje recibe este servicio en relación con el total de estudiantes; es recomendable que cuando los docentes otorguen una asesoría soliciten el número de matrícula y la firma de los alumnos.</w:t>
      </w:r>
      <w:r>
        <w:rPr>
          <w:sz w:val="22"/>
          <w:szCs w:val="22"/>
        </w:rPr>
        <w:t xml:space="preserve"> </w:t>
      </w:r>
    </w:p>
    <w:p w:rsidR="00547222" w:rsidRDefault="00547222" w:rsidP="005263A9">
      <w:pPr>
        <w:pStyle w:val="Default"/>
        <w:jc w:val="both"/>
        <w:rPr>
          <w:sz w:val="22"/>
          <w:szCs w:val="22"/>
        </w:rPr>
      </w:pPr>
    </w:p>
    <w:p w:rsidR="009E4140" w:rsidRDefault="009E40B7" w:rsidP="005263A9">
      <w:pPr>
        <w:pStyle w:val="Default"/>
        <w:jc w:val="both"/>
        <w:rPr>
          <w:b/>
          <w:bCs/>
          <w:sz w:val="22"/>
          <w:szCs w:val="22"/>
        </w:rPr>
      </w:pPr>
      <w:r>
        <w:rPr>
          <w:b/>
          <w:bCs/>
          <w:sz w:val="22"/>
          <w:szCs w:val="22"/>
        </w:rPr>
        <w:t>Indicadores:</w:t>
      </w:r>
    </w:p>
    <w:p w:rsidR="009E40B7" w:rsidRDefault="009E40B7"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8953BF">
        <w:trPr>
          <w:trHeight w:val="253"/>
        </w:trPr>
        <w:tc>
          <w:tcPr>
            <w:tcW w:w="5000" w:type="pct"/>
            <w:shd w:val="clear" w:color="auto" w:fill="BFBFBF"/>
          </w:tcPr>
          <w:p w:rsidR="00445903" w:rsidRDefault="00445903" w:rsidP="00445903">
            <w:pPr>
              <w:pStyle w:val="Ttulo2"/>
              <w:keepNext w:val="0"/>
              <w:widowControl w:val="0"/>
              <w:numPr>
                <w:ilvl w:val="0"/>
                <w:numId w:val="0"/>
              </w:numPr>
              <w:suppressLineNumbers/>
              <w:tabs>
                <w:tab w:val="left" w:pos="708"/>
              </w:tabs>
              <w:suppressAutoHyphens/>
              <w:overflowPunct w:val="0"/>
              <w:autoSpaceDE w:val="0"/>
              <w:autoSpaceDN w:val="0"/>
              <w:adjustRightInd w:val="0"/>
              <w:ind w:left="743"/>
              <w:textAlignment w:val="baseline"/>
              <w:rPr>
                <w:rFonts w:ascii="Arial" w:hAnsi="Arial" w:cs="Arial"/>
                <w:sz w:val="22"/>
                <w:szCs w:val="22"/>
              </w:rPr>
            </w:pPr>
          </w:p>
          <w:p w:rsidR="00445903" w:rsidRPr="009E40B7" w:rsidRDefault="00445903" w:rsidP="009E40B7">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Arial" w:hAnsi="Arial" w:cs="Arial"/>
                <w:b w:val="0"/>
                <w:sz w:val="22"/>
                <w:szCs w:val="22"/>
              </w:rPr>
            </w:pPr>
            <w:r>
              <w:rPr>
                <w:rFonts w:ascii="Arial" w:hAnsi="Arial" w:cs="Arial"/>
                <w:sz w:val="22"/>
                <w:szCs w:val="22"/>
              </w:rPr>
              <w:t xml:space="preserve">El programa </w:t>
            </w:r>
            <w:r w:rsidR="00D94F5C">
              <w:rPr>
                <w:rFonts w:ascii="Arial" w:hAnsi="Arial" w:cs="Arial"/>
                <w:sz w:val="22"/>
                <w:szCs w:val="22"/>
              </w:rPr>
              <w:t>académico</w:t>
            </w:r>
            <w:r>
              <w:rPr>
                <w:rFonts w:ascii="Arial" w:hAnsi="Arial" w:cs="Arial"/>
                <w:sz w:val="22"/>
                <w:szCs w:val="22"/>
              </w:rPr>
              <w:t xml:space="preserve"> debe contar </w:t>
            </w:r>
            <w:r w:rsidRPr="004B7B27">
              <w:rPr>
                <w:rFonts w:ascii="Arial" w:hAnsi="Arial" w:cs="Arial"/>
                <w:b w:val="0"/>
                <w:sz w:val="22"/>
                <w:szCs w:val="22"/>
              </w:rPr>
              <w:t>con</w:t>
            </w:r>
            <w:r w:rsidRPr="00445903">
              <w:rPr>
                <w:rFonts w:ascii="Arial" w:hAnsi="Arial" w:cs="Arial"/>
                <w:b w:val="0"/>
                <w:sz w:val="22"/>
                <w:szCs w:val="22"/>
              </w:rPr>
              <w:t xml:space="preserve"> un programa de asesoría que apoye a los estudiantes para resolver problemas </w:t>
            </w:r>
            <w:r w:rsidRPr="009E40B7">
              <w:rPr>
                <w:rFonts w:ascii="Arial" w:hAnsi="Arial" w:cs="Arial"/>
                <w:b w:val="0"/>
                <w:sz w:val="22"/>
                <w:szCs w:val="22"/>
              </w:rPr>
              <w:t>puntuales de aprendizaje</w:t>
            </w:r>
            <w:r w:rsidR="00740166" w:rsidRPr="009E40B7">
              <w:rPr>
                <w:rFonts w:ascii="Arial" w:hAnsi="Arial" w:cs="Arial"/>
                <w:b w:val="0"/>
                <w:sz w:val="22"/>
                <w:szCs w:val="22"/>
              </w:rPr>
              <w:t xml:space="preserve"> en las diversas asignaturas del plan de estudios</w:t>
            </w:r>
            <w:r w:rsidR="00531C5E" w:rsidRPr="009E40B7">
              <w:rPr>
                <w:rFonts w:ascii="Arial" w:hAnsi="Arial" w:cs="Arial"/>
                <w:b w:val="0"/>
                <w:sz w:val="22"/>
                <w:szCs w:val="22"/>
              </w:rPr>
              <w:t>, dando seguimiento a los indicadores de aprovechamiento de los estudiantes</w:t>
            </w:r>
            <w:r w:rsidRPr="009E40B7">
              <w:rPr>
                <w:rFonts w:ascii="Arial" w:hAnsi="Arial" w:cs="Arial"/>
                <w:b w:val="0"/>
                <w:sz w:val="22"/>
                <w:szCs w:val="22"/>
              </w:rPr>
              <w:t>.</w:t>
            </w:r>
            <w:r w:rsidR="00531C5E" w:rsidRPr="009E40B7">
              <w:rPr>
                <w:rFonts w:ascii="Arial" w:hAnsi="Arial" w:cs="Arial"/>
                <w:b w:val="0"/>
                <w:sz w:val="22"/>
                <w:szCs w:val="22"/>
              </w:rPr>
              <w:t xml:space="preserve"> </w:t>
            </w:r>
          </w:p>
          <w:p w:rsidR="00930071" w:rsidRPr="00445903" w:rsidRDefault="00930071" w:rsidP="003B4E9A">
            <w:pPr>
              <w:pStyle w:val="Default"/>
              <w:jc w:val="both"/>
              <w:rPr>
                <w:sz w:val="22"/>
                <w:szCs w:val="22"/>
                <w:lang w:val="es-ES"/>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b/>
          <w:bCs/>
          <w:sz w:val="22"/>
          <w:szCs w:val="22"/>
        </w:rPr>
      </w:pPr>
    </w:p>
    <w:p w:rsidR="009E4140" w:rsidRDefault="009E4140" w:rsidP="005263A9">
      <w:pPr>
        <w:pStyle w:val="Default"/>
        <w:jc w:val="both"/>
        <w:rPr>
          <w:b/>
          <w:bCs/>
          <w:sz w:val="22"/>
          <w:szCs w:val="22"/>
        </w:rPr>
      </w:pPr>
    </w:p>
    <w:p w:rsidR="009E4140" w:rsidRDefault="009E4140" w:rsidP="005263A9">
      <w:pPr>
        <w:pStyle w:val="Default"/>
        <w:jc w:val="both"/>
        <w:rPr>
          <w:b/>
          <w:bCs/>
          <w:sz w:val="22"/>
          <w:szCs w:val="22"/>
        </w:rPr>
      </w:pPr>
    </w:p>
    <w:p w:rsidR="00BF3417" w:rsidRDefault="00BF3417" w:rsidP="005263A9">
      <w:pPr>
        <w:pStyle w:val="Default"/>
        <w:jc w:val="both"/>
        <w:rPr>
          <w:sz w:val="22"/>
          <w:szCs w:val="22"/>
        </w:rPr>
      </w:pPr>
      <w:r>
        <w:rPr>
          <w:b/>
          <w:bCs/>
          <w:sz w:val="22"/>
          <w:szCs w:val="22"/>
        </w:rPr>
        <w:t xml:space="preserve">6.3 Biblioteca </w:t>
      </w:r>
    </w:p>
    <w:p w:rsidR="00BF3417" w:rsidRPr="00740166" w:rsidRDefault="00BF3417" w:rsidP="005263A9">
      <w:pPr>
        <w:pStyle w:val="Default"/>
        <w:jc w:val="both"/>
        <w:rPr>
          <w:sz w:val="22"/>
          <w:szCs w:val="22"/>
        </w:rPr>
      </w:pPr>
      <w:r w:rsidRPr="00740166">
        <w:rPr>
          <w:sz w:val="22"/>
          <w:szCs w:val="22"/>
        </w:rPr>
        <w:t xml:space="preserve">Este criterio permite evaluar la calidad de los servicios bibliotecarios, por lo que es necesario conocer: </w:t>
      </w:r>
    </w:p>
    <w:p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la capacidad de espacio y mobiliario de la biblioteca es adecuada a las necesidades de los usuarios. </w:t>
      </w:r>
    </w:p>
    <w:p w:rsidR="00BF3417" w:rsidRPr="00740166" w:rsidRDefault="00BF3417" w:rsidP="005263A9">
      <w:pPr>
        <w:pStyle w:val="Default"/>
        <w:jc w:val="both"/>
        <w:rPr>
          <w:sz w:val="22"/>
          <w:szCs w:val="22"/>
        </w:rPr>
      </w:pPr>
    </w:p>
    <w:p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el acervo cuenta con los títulos y volúmenes que satisfacen las necesidades establecidas en los programas de asignatura y se encuentra actualizado y organizado para facilitar la búsqueda y consulta. </w:t>
      </w:r>
    </w:p>
    <w:p w:rsidR="00BF3417" w:rsidRPr="00740166" w:rsidRDefault="00BF3417" w:rsidP="005263A9">
      <w:pPr>
        <w:pStyle w:val="Default"/>
        <w:jc w:val="both"/>
        <w:rPr>
          <w:sz w:val="22"/>
          <w:szCs w:val="22"/>
        </w:rPr>
      </w:pPr>
    </w:p>
    <w:p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Si existe un programa de adquisiciones de libros y revistas, oportuno, consistente y que responda a las necesidades de la comunidad educativa,</w:t>
      </w:r>
      <w:r w:rsidR="00070FD4" w:rsidRPr="00740166">
        <w:rPr>
          <w:sz w:val="22"/>
          <w:szCs w:val="22"/>
        </w:rPr>
        <w:t xml:space="preserve"> </w:t>
      </w:r>
      <w:r w:rsidRPr="00740166">
        <w:rPr>
          <w:sz w:val="22"/>
          <w:szCs w:val="22"/>
        </w:rPr>
        <w:t xml:space="preserve">razón para que en su diseño participen cuerpos colegiados. </w:t>
      </w:r>
    </w:p>
    <w:p w:rsidR="00BF3417" w:rsidRPr="00740166" w:rsidRDefault="00BF3417" w:rsidP="005263A9">
      <w:pPr>
        <w:pStyle w:val="Default"/>
        <w:jc w:val="both"/>
        <w:rPr>
          <w:sz w:val="22"/>
          <w:szCs w:val="22"/>
        </w:rPr>
      </w:pPr>
    </w:p>
    <w:p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se tiene la cantidad suficiente de suscripciones a revistas especializadas en el campo disciplinario, impresas y electrónicas. </w:t>
      </w:r>
    </w:p>
    <w:p w:rsidR="00BF3417" w:rsidRPr="00740166" w:rsidRDefault="00BF3417" w:rsidP="005263A9">
      <w:pPr>
        <w:pStyle w:val="Default"/>
        <w:jc w:val="both"/>
        <w:rPr>
          <w:sz w:val="22"/>
          <w:szCs w:val="22"/>
        </w:rPr>
      </w:pPr>
    </w:p>
    <w:p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se cuenta con servicios de bibliotecas digitales, videoteca, hemeroteca, internet y préstamos externos e interbibliotecarios, entre otros. </w:t>
      </w:r>
    </w:p>
    <w:p w:rsidR="00BF3417" w:rsidRPr="00740166" w:rsidRDefault="00BF3417" w:rsidP="005263A9">
      <w:pPr>
        <w:pStyle w:val="Default"/>
        <w:jc w:val="both"/>
        <w:rPr>
          <w:sz w:val="22"/>
          <w:szCs w:val="22"/>
        </w:rPr>
      </w:pPr>
    </w:p>
    <w:p w:rsidR="00BF3417" w:rsidRPr="00740166"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 xml:space="preserve">Si se tienen adaptaciones para personas con capacidades diferentes. </w:t>
      </w:r>
    </w:p>
    <w:p w:rsidR="00BF3417" w:rsidRPr="00740166" w:rsidRDefault="00BF3417" w:rsidP="005263A9">
      <w:pPr>
        <w:pStyle w:val="Default"/>
        <w:jc w:val="both"/>
        <w:rPr>
          <w:sz w:val="22"/>
          <w:szCs w:val="22"/>
        </w:rPr>
      </w:pPr>
    </w:p>
    <w:p w:rsidR="00BF3417" w:rsidRDefault="00BF3417" w:rsidP="005263A9">
      <w:pPr>
        <w:pStyle w:val="Default"/>
        <w:jc w:val="both"/>
        <w:rPr>
          <w:sz w:val="22"/>
          <w:szCs w:val="22"/>
        </w:rPr>
      </w:pPr>
      <w:r w:rsidRPr="00740166">
        <w:rPr>
          <w:rFonts w:ascii="Wingdings" w:hAnsi="Wingdings" w:cs="Wingdings"/>
          <w:sz w:val="22"/>
          <w:szCs w:val="22"/>
        </w:rPr>
        <w:t></w:t>
      </w:r>
      <w:r w:rsidRPr="00740166">
        <w:rPr>
          <w:rFonts w:ascii="Wingdings" w:hAnsi="Wingdings" w:cs="Wingdings"/>
          <w:sz w:val="22"/>
          <w:szCs w:val="22"/>
        </w:rPr>
        <w:t></w:t>
      </w:r>
      <w:r w:rsidRPr="00740166">
        <w:rPr>
          <w:sz w:val="22"/>
          <w:szCs w:val="22"/>
        </w:rPr>
        <w:t>Si se tienen mecanismos que permitan conocer la opinión de los usuarios respecto a la calidad de los servicios que ofrece la biblioteca.</w:t>
      </w:r>
      <w:r>
        <w:rPr>
          <w:sz w:val="22"/>
          <w:szCs w:val="22"/>
        </w:rPr>
        <w:t xml:space="preserve"> </w:t>
      </w:r>
    </w:p>
    <w:p w:rsidR="00547222" w:rsidRDefault="00547222" w:rsidP="005263A9">
      <w:pPr>
        <w:pStyle w:val="Default"/>
        <w:jc w:val="both"/>
        <w:rPr>
          <w:sz w:val="22"/>
          <w:szCs w:val="22"/>
        </w:rPr>
      </w:pPr>
    </w:p>
    <w:p w:rsidR="00EC55AA" w:rsidRDefault="00EC55AA" w:rsidP="005263A9">
      <w:pPr>
        <w:pStyle w:val="Default"/>
        <w:jc w:val="both"/>
        <w:rPr>
          <w:sz w:val="22"/>
          <w:szCs w:val="22"/>
        </w:rPr>
      </w:pPr>
    </w:p>
    <w:p w:rsidR="00EF1EDA" w:rsidRDefault="00EF1EDA" w:rsidP="005263A9">
      <w:pPr>
        <w:pStyle w:val="Default"/>
        <w:jc w:val="both"/>
        <w:rPr>
          <w:sz w:val="22"/>
          <w:szCs w:val="22"/>
        </w:rPr>
      </w:pPr>
    </w:p>
    <w:p w:rsidR="00EF1EDA" w:rsidRDefault="00EF1EDA" w:rsidP="005263A9">
      <w:pPr>
        <w:pStyle w:val="Default"/>
        <w:jc w:val="both"/>
        <w:rPr>
          <w:sz w:val="22"/>
          <w:szCs w:val="22"/>
        </w:rPr>
      </w:pPr>
    </w:p>
    <w:p w:rsidR="00EF1EDA" w:rsidRDefault="00EF1EDA" w:rsidP="005263A9">
      <w:pPr>
        <w:pStyle w:val="Default"/>
        <w:jc w:val="both"/>
        <w:rPr>
          <w:sz w:val="22"/>
          <w:szCs w:val="22"/>
        </w:rPr>
      </w:pPr>
    </w:p>
    <w:p w:rsidR="00EF1EDA" w:rsidRDefault="00EF1EDA" w:rsidP="005263A9">
      <w:pPr>
        <w:pStyle w:val="Default"/>
        <w:jc w:val="both"/>
        <w:rPr>
          <w:sz w:val="22"/>
          <w:szCs w:val="22"/>
        </w:rPr>
      </w:pPr>
    </w:p>
    <w:p w:rsidR="00EF1EDA" w:rsidRDefault="00EF1EDA" w:rsidP="005263A9">
      <w:pPr>
        <w:pStyle w:val="Default"/>
        <w:jc w:val="both"/>
        <w:rPr>
          <w:sz w:val="22"/>
          <w:szCs w:val="22"/>
        </w:rPr>
      </w:pPr>
    </w:p>
    <w:p w:rsidR="00EF1EDA" w:rsidRPr="009E40B7" w:rsidRDefault="009E40B7" w:rsidP="005263A9">
      <w:pPr>
        <w:pStyle w:val="Default"/>
        <w:jc w:val="both"/>
        <w:rPr>
          <w:b/>
          <w:sz w:val="22"/>
          <w:szCs w:val="22"/>
        </w:rPr>
      </w:pPr>
      <w:r w:rsidRPr="009E40B7">
        <w:rPr>
          <w:b/>
          <w:sz w:val="22"/>
          <w:szCs w:val="22"/>
        </w:rPr>
        <w:t>Indicadores:</w:t>
      </w:r>
    </w:p>
    <w:p w:rsidR="00EF1EDA" w:rsidRDefault="00EF1EDA"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790"/>
      </w:tblGrid>
      <w:tr w:rsidR="00930071" w:rsidTr="00946F00">
        <w:trPr>
          <w:trHeight w:val="253"/>
        </w:trPr>
        <w:tc>
          <w:tcPr>
            <w:tcW w:w="5000" w:type="pct"/>
            <w:shd w:val="clear" w:color="auto" w:fill="D9D9D9"/>
          </w:tcPr>
          <w:p w:rsidR="00BB48E5" w:rsidRDefault="00BB48E5" w:rsidP="00BB48E5">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p w:rsidR="00BB48E5" w:rsidRDefault="00BB48E5" w:rsidP="00946F00">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p w:rsidR="00BB48E5" w:rsidRPr="00946F00" w:rsidRDefault="00BB48E5" w:rsidP="00946F00">
            <w:pPr>
              <w:widowControl w:val="0"/>
              <w:suppressLineNumbers/>
              <w:suppressAutoHyphens/>
              <w:overflowPunct w:val="0"/>
              <w:autoSpaceDE w:val="0"/>
              <w:autoSpaceDN w:val="0"/>
              <w:adjustRightInd w:val="0"/>
              <w:spacing w:after="0" w:line="240" w:lineRule="auto"/>
              <w:ind w:left="743" w:hanging="1026"/>
              <w:jc w:val="both"/>
              <w:textAlignment w:val="baseline"/>
              <w:rPr>
                <w:rFonts w:ascii="Arial" w:hAnsi="Arial" w:cs="Arial"/>
              </w:rPr>
            </w:pPr>
            <w:r>
              <w:rPr>
                <w:rFonts w:ascii="Book Antiqua" w:hAnsi="Book Antiqua"/>
                <w:b/>
              </w:rPr>
              <w:t xml:space="preserve"> </w:t>
            </w:r>
            <w:r w:rsidR="009E40B7">
              <w:rPr>
                <w:rFonts w:ascii="Book Antiqua" w:hAnsi="Book Antiqua"/>
                <w:b/>
              </w:rPr>
              <w:t xml:space="preserve">    </w:t>
            </w:r>
            <w:r w:rsidR="008521FB" w:rsidRPr="008521FB">
              <w:rPr>
                <w:rFonts w:ascii="Arial" w:hAnsi="Arial" w:cs="Arial"/>
              </w:rPr>
              <w:t>E</w:t>
            </w:r>
            <w:r w:rsidRPr="008521FB">
              <w:rPr>
                <w:rFonts w:ascii="Arial" w:hAnsi="Arial" w:cs="Arial"/>
              </w:rPr>
              <w:t xml:space="preserve">l programa </w:t>
            </w:r>
            <w:r w:rsidR="00D94F5C" w:rsidRPr="008521FB">
              <w:rPr>
                <w:rFonts w:ascii="Arial" w:hAnsi="Arial" w:cs="Arial"/>
              </w:rPr>
              <w:t>académico</w:t>
            </w:r>
            <w:r w:rsidR="00EF1EDA" w:rsidRPr="00946F00">
              <w:rPr>
                <w:rFonts w:ascii="Arial" w:hAnsi="Arial" w:cs="Arial"/>
                <w:b/>
              </w:rPr>
              <w:t xml:space="preserve"> </w:t>
            </w:r>
            <w:r w:rsidRPr="00946F00">
              <w:rPr>
                <w:rFonts w:ascii="Arial" w:hAnsi="Arial" w:cs="Arial"/>
                <w:b/>
              </w:rPr>
              <w:t>debe</w:t>
            </w:r>
            <w:r w:rsidRPr="00946F00">
              <w:rPr>
                <w:rFonts w:ascii="Arial" w:hAnsi="Arial" w:cs="Arial"/>
              </w:rPr>
              <w:t xml:space="preserve"> disponer de una biblioteca funcional de</w:t>
            </w:r>
            <w:r w:rsidR="00EF1EDA" w:rsidRPr="00946F00">
              <w:rPr>
                <w:rFonts w:ascii="Arial" w:hAnsi="Arial" w:cs="Arial"/>
              </w:rPr>
              <w:t xml:space="preserve"> acuerdo a:</w:t>
            </w:r>
          </w:p>
          <w:p w:rsidR="00BB48E5" w:rsidRPr="00946F00" w:rsidRDefault="00BB48E5" w:rsidP="00946F00">
            <w:pPr>
              <w:widowControl w:val="0"/>
              <w:suppressLineNumbers/>
              <w:suppressAutoHyphens/>
              <w:overflowPunct w:val="0"/>
              <w:autoSpaceDE w:val="0"/>
              <w:autoSpaceDN w:val="0"/>
              <w:adjustRightInd w:val="0"/>
              <w:spacing w:after="0" w:line="240" w:lineRule="auto"/>
              <w:ind w:left="743" w:hanging="1026"/>
              <w:jc w:val="both"/>
              <w:textAlignment w:val="baseline"/>
              <w:rPr>
                <w:rFonts w:ascii="Arial" w:hAnsi="Arial" w:cs="Arial"/>
              </w:rPr>
            </w:pPr>
            <w:r w:rsidRPr="00946F00">
              <w:rPr>
                <w:rFonts w:ascii="Arial" w:hAnsi="Arial" w:cs="Arial"/>
                <w:b/>
              </w:rPr>
              <w:t xml:space="preserve">              </w:t>
            </w:r>
            <w:r w:rsidRPr="00946F00">
              <w:rPr>
                <w:rFonts w:ascii="Arial" w:hAnsi="Arial" w:cs="Arial"/>
              </w:rPr>
              <w:t xml:space="preserve"> </w:t>
            </w:r>
          </w:p>
          <w:p w:rsidR="00EF1EDA" w:rsidRPr="00946F00" w:rsidRDefault="00BB48E5" w:rsidP="00946F00">
            <w:pPr>
              <w:pStyle w:val="Ttulo6"/>
              <w:framePr w:hSpace="141" w:wrap="around" w:vAnchor="text" w:hAnchor="margin" w:xAlign="center" w:y="73"/>
              <w:widowControl w:val="0"/>
              <w:suppressLineNumbers/>
              <w:suppressAutoHyphens/>
              <w:overflowPunct w:val="0"/>
              <w:autoSpaceDE w:val="0"/>
              <w:autoSpaceDN w:val="0"/>
              <w:adjustRightInd w:val="0"/>
              <w:spacing w:line="240" w:lineRule="auto"/>
              <w:ind w:left="743"/>
              <w:textAlignment w:val="baseline"/>
              <w:rPr>
                <w:rFonts w:ascii="Arial" w:hAnsi="Arial" w:cs="Arial"/>
                <w:bCs w:val="0"/>
              </w:rPr>
            </w:pPr>
            <w:r w:rsidRPr="00946F00">
              <w:rPr>
                <w:rFonts w:ascii="Arial" w:hAnsi="Arial" w:cs="Arial"/>
                <w:bCs w:val="0"/>
              </w:rPr>
              <w:t xml:space="preserve">I.-  Instalaciones: </w:t>
            </w:r>
          </w:p>
          <w:p w:rsidR="00BB48E5" w:rsidRPr="00704B64" w:rsidRDefault="00D01771" w:rsidP="00C32C1F">
            <w:pPr>
              <w:framePr w:hSpace="141" w:wrap="around" w:vAnchor="text" w:hAnchor="margin" w:xAlign="center" w:y="73"/>
              <w:widowControl w:val="0"/>
              <w:numPr>
                <w:ilvl w:val="0"/>
                <w:numId w:val="12"/>
              </w:numPr>
              <w:suppressLineNumbers/>
              <w:suppressAutoHyphens/>
              <w:overflowPunct w:val="0"/>
              <w:autoSpaceDE w:val="0"/>
              <w:autoSpaceDN w:val="0"/>
              <w:adjustRightInd w:val="0"/>
              <w:spacing w:after="0" w:line="240" w:lineRule="auto"/>
              <w:ind w:left="1310" w:hanging="369"/>
              <w:jc w:val="both"/>
              <w:textAlignment w:val="baseline"/>
              <w:rPr>
                <w:rFonts w:ascii="Arial" w:hAnsi="Arial" w:cs="Arial"/>
              </w:rPr>
            </w:pPr>
            <w:r w:rsidRPr="00537671">
              <w:rPr>
                <w:rFonts w:ascii="Arial" w:hAnsi="Arial" w:cs="Arial"/>
              </w:rPr>
              <w:t xml:space="preserve">Adecuado </w:t>
            </w:r>
            <w:r>
              <w:rPr>
                <w:rFonts w:ascii="Arial" w:hAnsi="Arial" w:cs="Arial"/>
              </w:rPr>
              <w:t>mobiliario,  iluminación,</w:t>
            </w:r>
            <w:r w:rsidR="00BB48E5" w:rsidRPr="00704B64">
              <w:rPr>
                <w:rFonts w:ascii="Arial" w:hAnsi="Arial" w:cs="Arial"/>
              </w:rPr>
              <w:t xml:space="preserve"> ventilación y </w:t>
            </w:r>
            <w:r>
              <w:rPr>
                <w:rFonts w:ascii="Arial" w:hAnsi="Arial" w:cs="Arial"/>
              </w:rPr>
              <w:t xml:space="preserve">temperatura; así como </w:t>
            </w:r>
            <w:r w:rsidR="00BB48E5" w:rsidRPr="00704B64">
              <w:rPr>
                <w:rFonts w:ascii="Arial" w:hAnsi="Arial" w:cs="Arial"/>
              </w:rPr>
              <w:t xml:space="preserve">adaptaciones </w:t>
            </w:r>
            <w:r>
              <w:rPr>
                <w:rFonts w:ascii="Arial" w:hAnsi="Arial" w:cs="Arial"/>
              </w:rPr>
              <w:t xml:space="preserve">especiales </w:t>
            </w:r>
            <w:r w:rsidR="00BB48E5" w:rsidRPr="00704B64">
              <w:rPr>
                <w:rFonts w:ascii="Arial" w:hAnsi="Arial" w:cs="Arial"/>
              </w:rPr>
              <w:t xml:space="preserve">para personas con capacidades diferentes. </w:t>
            </w:r>
          </w:p>
          <w:p w:rsidR="00BB48E5" w:rsidRPr="00704B64" w:rsidRDefault="00BB48E5" w:rsidP="00C32C1F">
            <w:pPr>
              <w:framePr w:hSpace="141" w:wrap="around" w:vAnchor="text" w:hAnchor="margin" w:xAlign="center" w:y="73"/>
              <w:widowControl w:val="0"/>
              <w:numPr>
                <w:ilvl w:val="0"/>
                <w:numId w:val="12"/>
              </w:numPr>
              <w:suppressLineNumbers/>
              <w:suppressAutoHyphens/>
              <w:overflowPunct w:val="0"/>
              <w:autoSpaceDE w:val="0"/>
              <w:autoSpaceDN w:val="0"/>
              <w:adjustRightInd w:val="0"/>
              <w:spacing w:after="0" w:line="240" w:lineRule="auto"/>
              <w:ind w:left="1310" w:hanging="369"/>
              <w:jc w:val="both"/>
              <w:textAlignment w:val="baseline"/>
              <w:rPr>
                <w:rFonts w:ascii="Arial" w:hAnsi="Arial" w:cs="Arial"/>
              </w:rPr>
            </w:pPr>
            <w:r w:rsidRPr="00704B64">
              <w:rPr>
                <w:rFonts w:ascii="Arial" w:hAnsi="Arial" w:cs="Arial"/>
              </w:rPr>
              <w:t>Enla</w:t>
            </w:r>
            <w:r w:rsidR="00D01771">
              <w:rPr>
                <w:rFonts w:ascii="Arial" w:hAnsi="Arial" w:cs="Arial"/>
              </w:rPr>
              <w:t>ce</w:t>
            </w:r>
            <w:r w:rsidRPr="00704B64">
              <w:rPr>
                <w:rFonts w:ascii="Arial" w:hAnsi="Arial" w:cs="Arial"/>
              </w:rPr>
              <w:t xml:space="preserve"> con los bancos de datos</w:t>
            </w:r>
            <w:r w:rsidR="00D01771">
              <w:rPr>
                <w:rFonts w:ascii="Arial" w:hAnsi="Arial" w:cs="Arial"/>
              </w:rPr>
              <w:t>,</w:t>
            </w:r>
            <w:r w:rsidRPr="00704B64">
              <w:rPr>
                <w:rFonts w:ascii="Arial" w:hAnsi="Arial" w:cs="Arial"/>
              </w:rPr>
              <w:t xml:space="preserve"> al menos los más comunes e importantes del área</w:t>
            </w:r>
            <w:r w:rsidR="00D01771">
              <w:rPr>
                <w:rFonts w:ascii="Arial" w:hAnsi="Arial" w:cs="Arial"/>
              </w:rPr>
              <w:t xml:space="preserve"> del programa académico</w:t>
            </w:r>
            <w:r w:rsidRPr="00704B64">
              <w:rPr>
                <w:rFonts w:ascii="Arial" w:hAnsi="Arial" w:cs="Arial"/>
              </w:rPr>
              <w:t>.</w:t>
            </w:r>
          </w:p>
          <w:p w:rsidR="00BB48E5" w:rsidRPr="00704B64" w:rsidRDefault="00BB48E5" w:rsidP="00C32C1F">
            <w:pPr>
              <w:framePr w:hSpace="141" w:wrap="around" w:vAnchor="text" w:hAnchor="margin" w:xAlign="center" w:y="73"/>
              <w:widowControl w:val="0"/>
              <w:numPr>
                <w:ilvl w:val="0"/>
                <w:numId w:val="12"/>
              </w:numPr>
              <w:suppressLineNumbers/>
              <w:suppressAutoHyphens/>
              <w:overflowPunct w:val="0"/>
              <w:autoSpaceDE w:val="0"/>
              <w:autoSpaceDN w:val="0"/>
              <w:adjustRightInd w:val="0"/>
              <w:spacing w:after="0" w:line="240" w:lineRule="auto"/>
              <w:ind w:left="1310" w:hanging="369"/>
              <w:jc w:val="both"/>
              <w:textAlignment w:val="baseline"/>
              <w:rPr>
                <w:rFonts w:ascii="Arial" w:hAnsi="Arial" w:cs="Arial"/>
              </w:rPr>
            </w:pPr>
            <w:r w:rsidRPr="00704B64">
              <w:rPr>
                <w:rFonts w:ascii="Arial" w:hAnsi="Arial" w:cs="Arial"/>
              </w:rPr>
              <w:t xml:space="preserve">Estantería abierta e instalaciones apropiadas con espacios de lectura e investigación suficientes para acomodar simultáneamente como </w:t>
            </w:r>
            <w:r w:rsidRPr="00704B64">
              <w:rPr>
                <w:rFonts w:ascii="Arial" w:hAnsi="Arial" w:cs="Arial"/>
                <w:b/>
              </w:rPr>
              <w:t>mínimo al 10%</w:t>
            </w:r>
            <w:r w:rsidR="00EF1EDA" w:rsidRPr="00704B64">
              <w:rPr>
                <w:rFonts w:ascii="Arial" w:hAnsi="Arial" w:cs="Arial"/>
              </w:rPr>
              <w:t xml:space="preserve"> de</w:t>
            </w:r>
            <w:r w:rsidR="00D01771">
              <w:rPr>
                <w:rFonts w:ascii="Arial" w:hAnsi="Arial" w:cs="Arial"/>
              </w:rPr>
              <w:t xml:space="preserve"> la </w:t>
            </w:r>
            <w:r w:rsidR="00D01771" w:rsidRPr="00537671">
              <w:rPr>
                <w:rFonts w:ascii="Arial" w:hAnsi="Arial" w:cs="Arial"/>
              </w:rPr>
              <w:t>masa estudiantil</w:t>
            </w:r>
            <w:r w:rsidR="00EF1EDA" w:rsidRPr="00537671">
              <w:rPr>
                <w:rFonts w:ascii="Arial" w:hAnsi="Arial" w:cs="Arial"/>
              </w:rPr>
              <w:t>.</w:t>
            </w:r>
          </w:p>
          <w:p w:rsidR="00BB48E5" w:rsidRPr="00946F00" w:rsidRDefault="00507B6D" w:rsidP="00946F00">
            <w:pPr>
              <w:pStyle w:val="Ttulo6"/>
              <w:framePr w:hSpace="141" w:wrap="around" w:vAnchor="text" w:hAnchor="margin" w:xAlign="center" w:y="73"/>
              <w:widowControl w:val="0"/>
              <w:suppressLineNumbers/>
              <w:suppressAutoHyphens/>
              <w:overflowPunct w:val="0"/>
              <w:autoSpaceDE w:val="0"/>
              <w:autoSpaceDN w:val="0"/>
              <w:adjustRightInd w:val="0"/>
              <w:spacing w:line="240" w:lineRule="auto"/>
              <w:ind w:left="743"/>
              <w:textAlignment w:val="baseline"/>
              <w:rPr>
                <w:rFonts w:ascii="Arial" w:hAnsi="Arial" w:cs="Arial"/>
              </w:rPr>
            </w:pPr>
            <w:r>
              <w:rPr>
                <w:rFonts w:ascii="Arial" w:hAnsi="Arial" w:cs="Arial"/>
              </w:rPr>
              <w:t>II.-  Servicios y Acervo de la B</w:t>
            </w:r>
            <w:r w:rsidR="00BB48E5" w:rsidRPr="00946F00">
              <w:rPr>
                <w:rFonts w:ascii="Arial" w:hAnsi="Arial" w:cs="Arial"/>
              </w:rPr>
              <w:t>iblioteca</w:t>
            </w:r>
          </w:p>
          <w:p w:rsidR="00BB48E5" w:rsidRPr="00704B64" w:rsidRDefault="00BB48E5" w:rsidP="00946F00">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El acervo de la biblioteca en cantidad, calidad, accesibilidad, y cómo se ajustan a las necesidades del programa </w:t>
            </w:r>
            <w:r w:rsidR="00D94F5C" w:rsidRPr="00704B64">
              <w:rPr>
                <w:rFonts w:ascii="Arial" w:hAnsi="Arial" w:cs="Arial"/>
              </w:rPr>
              <w:t>académico</w:t>
            </w:r>
            <w:r w:rsidRPr="00704B64">
              <w:rPr>
                <w:rFonts w:ascii="Arial" w:hAnsi="Arial" w:cs="Arial"/>
              </w:rPr>
              <w:t xml:space="preserve"> (número de títulos de la </w:t>
            </w:r>
            <w:r w:rsidR="00026547">
              <w:rPr>
                <w:rFonts w:ascii="Arial" w:hAnsi="Arial" w:cs="Arial"/>
              </w:rPr>
              <w:t xml:space="preserve">bibliografía básica recomendada; así como </w:t>
            </w:r>
            <w:r w:rsidRPr="00704B64">
              <w:rPr>
                <w:rFonts w:ascii="Arial" w:hAnsi="Arial" w:cs="Arial"/>
              </w:rPr>
              <w:t>su disponibilidad) y</w:t>
            </w:r>
            <w:r w:rsidR="00EF1EDA" w:rsidRPr="00704B64">
              <w:rPr>
                <w:rFonts w:ascii="Arial" w:hAnsi="Arial" w:cs="Arial"/>
              </w:rPr>
              <w:t xml:space="preserve"> considerar</w:t>
            </w:r>
            <w:r w:rsidRPr="00704B64">
              <w:rPr>
                <w:rFonts w:ascii="Arial" w:hAnsi="Arial" w:cs="Arial"/>
              </w:rPr>
              <w:t>:</w:t>
            </w:r>
          </w:p>
          <w:p w:rsidR="00EF1EDA" w:rsidRPr="00946F00" w:rsidRDefault="00EF1EDA" w:rsidP="00946F00">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rPr>
            </w:pPr>
          </w:p>
          <w:p w:rsidR="00EF1EDA" w:rsidRPr="00946F00" w:rsidRDefault="00EF1EDA" w:rsidP="00946F00">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sz w:val="20"/>
              </w:rPr>
            </w:pPr>
          </w:p>
          <w:p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L</w:t>
            </w:r>
            <w:r w:rsidR="00BB48E5" w:rsidRPr="00704B64">
              <w:rPr>
                <w:rFonts w:ascii="Arial" w:hAnsi="Arial" w:cs="Arial"/>
              </w:rPr>
              <w:t>as formas de acceso a la información contenida en la biblioteca y fondos documentales</w:t>
            </w:r>
            <w:r w:rsidR="00026547">
              <w:rPr>
                <w:rFonts w:ascii="Arial" w:hAnsi="Arial" w:cs="Arial"/>
              </w:rPr>
              <w:t xml:space="preserve"> electrónicos</w:t>
            </w:r>
            <w:r w:rsidR="00BB48E5" w:rsidRPr="00704B64">
              <w:rPr>
                <w:rFonts w:ascii="Arial" w:hAnsi="Arial" w:cs="Arial"/>
              </w:rPr>
              <w:t>.</w:t>
            </w:r>
          </w:p>
          <w:p w:rsidR="00507B6D" w:rsidRPr="00704B64" w:rsidRDefault="00507B6D" w:rsidP="00507B6D">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p>
          <w:p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L</w:t>
            </w:r>
            <w:r w:rsidR="00BB48E5" w:rsidRPr="00704B64">
              <w:rPr>
                <w:rFonts w:ascii="Arial" w:hAnsi="Arial" w:cs="Arial"/>
              </w:rPr>
              <w:t>a suficiencia de:</w:t>
            </w:r>
          </w:p>
          <w:p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L</w:t>
            </w:r>
            <w:r w:rsidR="00BB48E5" w:rsidRPr="00704B64">
              <w:rPr>
                <w:rFonts w:ascii="Arial" w:hAnsi="Arial" w:cs="Arial"/>
              </w:rPr>
              <w:t>os recursos humanos calificados;</w:t>
            </w:r>
          </w:p>
          <w:p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b/>
              </w:rPr>
              <w:t>U</w:t>
            </w:r>
            <w:r w:rsidR="00BB48E5" w:rsidRPr="00704B64">
              <w:rPr>
                <w:rFonts w:ascii="Arial" w:hAnsi="Arial" w:cs="Arial"/>
                <w:b/>
              </w:rPr>
              <w:t>n mínimo de diez títulos</w:t>
            </w:r>
            <w:r w:rsidR="00BB48E5" w:rsidRPr="00704B64">
              <w:rPr>
                <w:rFonts w:ascii="Arial" w:hAnsi="Arial" w:cs="Arial"/>
              </w:rPr>
              <w:t xml:space="preserve"> bien seleccionados (de calidad y actualizados) por cada materia </w:t>
            </w:r>
            <w:r w:rsidR="00026547">
              <w:rPr>
                <w:rFonts w:ascii="Arial" w:hAnsi="Arial" w:cs="Arial"/>
              </w:rPr>
              <w:t xml:space="preserve">que </w:t>
            </w:r>
            <w:r w:rsidR="00BB48E5" w:rsidRPr="00704B64">
              <w:rPr>
                <w:rFonts w:ascii="Arial" w:hAnsi="Arial" w:cs="Arial"/>
              </w:rPr>
              <w:t>integra el plan de estudios del programa</w:t>
            </w:r>
            <w:r w:rsidR="00026547">
              <w:rPr>
                <w:rFonts w:ascii="Arial" w:hAnsi="Arial" w:cs="Arial"/>
              </w:rPr>
              <w:t xml:space="preserve"> académico</w:t>
            </w:r>
            <w:r w:rsidR="00BB48E5" w:rsidRPr="00704B64">
              <w:rPr>
                <w:rFonts w:ascii="Arial" w:hAnsi="Arial" w:cs="Arial"/>
              </w:rPr>
              <w:t>.</w:t>
            </w:r>
          </w:p>
          <w:p w:rsidR="00BB48E5" w:rsidRPr="00704B64" w:rsidRDefault="00BB48E5"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sidRPr="00704B64">
              <w:rPr>
                <w:rFonts w:ascii="Arial" w:hAnsi="Arial" w:cs="Arial"/>
              </w:rPr>
              <w:t xml:space="preserve">Un mínimo de </w:t>
            </w:r>
            <w:r w:rsidRPr="00704B64">
              <w:rPr>
                <w:rFonts w:ascii="Arial" w:hAnsi="Arial" w:cs="Arial"/>
                <w:b/>
              </w:rPr>
              <w:t>diez suscripciones</w:t>
            </w:r>
            <w:r w:rsidRPr="00704B64">
              <w:rPr>
                <w:rFonts w:ascii="Arial" w:hAnsi="Arial" w:cs="Arial"/>
              </w:rPr>
              <w:t xml:space="preserve"> a publicaciones periódicas de las disciplinas básicas del programa</w:t>
            </w:r>
            <w:r w:rsidR="00A64DDE">
              <w:rPr>
                <w:rFonts w:ascii="Arial" w:hAnsi="Arial" w:cs="Arial"/>
              </w:rPr>
              <w:t xml:space="preserve"> académico</w:t>
            </w:r>
            <w:r w:rsidRPr="00704B64">
              <w:rPr>
                <w:rFonts w:ascii="Arial" w:hAnsi="Arial" w:cs="Arial"/>
              </w:rPr>
              <w:t>.</w:t>
            </w:r>
          </w:p>
          <w:p w:rsidR="00BB48E5" w:rsidRPr="00704B64" w:rsidRDefault="00BB48E5"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sidRPr="00704B64">
              <w:rPr>
                <w:rFonts w:ascii="Arial" w:hAnsi="Arial" w:cs="Arial"/>
              </w:rPr>
              <w:t xml:space="preserve">Una colección de obras de consulta útiles y formadas por un </w:t>
            </w:r>
            <w:r w:rsidRPr="00704B64">
              <w:rPr>
                <w:rFonts w:ascii="Arial" w:hAnsi="Arial" w:cs="Arial"/>
                <w:b/>
              </w:rPr>
              <w:t>mínimo de 300 títulos</w:t>
            </w:r>
            <w:r w:rsidRPr="00704B64">
              <w:rPr>
                <w:rFonts w:ascii="Arial" w:hAnsi="Arial" w:cs="Arial"/>
              </w:rPr>
              <w:t xml:space="preserve"> diferentes.</w:t>
            </w:r>
          </w:p>
          <w:p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R</w:t>
            </w:r>
            <w:r w:rsidR="00D05F3A">
              <w:rPr>
                <w:rFonts w:ascii="Arial" w:hAnsi="Arial" w:cs="Arial"/>
              </w:rPr>
              <w:t xml:space="preserve">egistro, </w:t>
            </w:r>
            <w:r w:rsidR="00D05F3A" w:rsidRPr="00537671">
              <w:rPr>
                <w:rFonts w:ascii="Arial" w:hAnsi="Arial" w:cs="Arial"/>
              </w:rPr>
              <w:t>estadística e interpretación</w:t>
            </w:r>
            <w:r w:rsidR="00D05F3A">
              <w:rPr>
                <w:rFonts w:ascii="Arial" w:hAnsi="Arial" w:cs="Arial"/>
              </w:rPr>
              <w:t xml:space="preserve"> </w:t>
            </w:r>
            <w:r w:rsidR="00BB48E5" w:rsidRPr="00704B64">
              <w:rPr>
                <w:rFonts w:ascii="Arial" w:hAnsi="Arial" w:cs="Arial"/>
              </w:rPr>
              <w:t>de demanda y disponibilidad;</w:t>
            </w:r>
          </w:p>
          <w:p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S</w:t>
            </w:r>
            <w:r w:rsidR="00BB48E5" w:rsidRPr="00704B64">
              <w:rPr>
                <w:rFonts w:ascii="Arial" w:hAnsi="Arial" w:cs="Arial"/>
              </w:rPr>
              <w:t>istemas de acceso y consulta;</w:t>
            </w:r>
          </w:p>
          <w:p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A</w:t>
            </w:r>
            <w:r w:rsidR="00BB48E5" w:rsidRPr="00704B64">
              <w:rPr>
                <w:rFonts w:ascii="Arial" w:hAnsi="Arial" w:cs="Arial"/>
              </w:rPr>
              <w:t>cceso a Internet;</w:t>
            </w:r>
          </w:p>
          <w:p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F</w:t>
            </w:r>
            <w:r w:rsidR="00BB48E5" w:rsidRPr="00704B64">
              <w:rPr>
                <w:rFonts w:ascii="Arial" w:hAnsi="Arial" w:cs="Arial"/>
              </w:rPr>
              <w:t>otocopiado;</w:t>
            </w:r>
          </w:p>
          <w:p w:rsidR="00BB48E5" w:rsidRPr="00704B64"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H</w:t>
            </w:r>
            <w:r w:rsidR="00BB48E5" w:rsidRPr="00704B64">
              <w:rPr>
                <w:rFonts w:ascii="Arial" w:hAnsi="Arial" w:cs="Arial"/>
              </w:rPr>
              <w:t>orario de servicio;</w:t>
            </w:r>
          </w:p>
          <w:p w:rsidR="00BB48E5" w:rsidRDefault="00704B64" w:rsidP="00C32C1F">
            <w:pPr>
              <w:widowControl w:val="0"/>
              <w:numPr>
                <w:ilvl w:val="1"/>
                <w:numId w:val="14"/>
              </w:numPr>
              <w:suppressLineNumbers/>
              <w:tabs>
                <w:tab w:val="clear" w:pos="680"/>
              </w:tab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V</w:t>
            </w:r>
            <w:r w:rsidR="00BB48E5" w:rsidRPr="00704B64">
              <w:rPr>
                <w:rFonts w:ascii="Arial" w:hAnsi="Arial" w:cs="Arial"/>
              </w:rPr>
              <w:t>olumen de consulta y préstamo al profesorado y a los estudiantes.</w:t>
            </w:r>
          </w:p>
          <w:p w:rsidR="00704B64" w:rsidRPr="00704B64" w:rsidRDefault="00704B64" w:rsidP="00704B64">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p>
          <w:p w:rsidR="00BB48E5" w:rsidRPr="00704B64" w:rsidRDefault="00704B64"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Pr>
                <w:rFonts w:ascii="Arial" w:hAnsi="Arial" w:cs="Arial"/>
              </w:rPr>
              <w:t xml:space="preserve"> O</w:t>
            </w:r>
            <w:r w:rsidR="00E26573">
              <w:rPr>
                <w:rFonts w:ascii="Arial" w:hAnsi="Arial" w:cs="Arial"/>
              </w:rPr>
              <w:t>tros acervos (hemeroteca, videoteca</w:t>
            </w:r>
            <w:r w:rsidR="00BB48E5" w:rsidRPr="00704B64">
              <w:rPr>
                <w:rFonts w:ascii="Arial" w:hAnsi="Arial" w:cs="Arial"/>
              </w:rPr>
              <w:t>, publicaciones electrónicas, bases de datos</w:t>
            </w:r>
            <w:r w:rsidR="00AF624D">
              <w:rPr>
                <w:rFonts w:ascii="Arial" w:hAnsi="Arial" w:cs="Arial"/>
              </w:rPr>
              <w:t xml:space="preserve"> especializada</w:t>
            </w:r>
            <w:r w:rsidR="00507B6D" w:rsidRPr="00704B64">
              <w:rPr>
                <w:rFonts w:ascii="Arial" w:hAnsi="Arial" w:cs="Arial"/>
              </w:rPr>
              <w:t>s</w:t>
            </w:r>
            <w:r w:rsidR="00AF624D">
              <w:rPr>
                <w:rFonts w:ascii="Arial" w:hAnsi="Arial" w:cs="Arial"/>
              </w:rPr>
              <w:t xml:space="preserve"> en el área del programa académico</w:t>
            </w:r>
            <w:r w:rsidR="00BB48E5" w:rsidRPr="00704B64">
              <w:rPr>
                <w:rFonts w:ascii="Arial" w:hAnsi="Arial" w:cs="Arial"/>
              </w:rPr>
              <w:t xml:space="preserve">, </w:t>
            </w:r>
            <w:r w:rsidR="00E26573">
              <w:rPr>
                <w:rFonts w:ascii="Arial" w:hAnsi="Arial" w:cs="Arial"/>
              </w:rPr>
              <w:t>entre otros</w:t>
            </w:r>
            <w:r w:rsidR="00BB48E5" w:rsidRPr="00704B64">
              <w:rPr>
                <w:rFonts w:ascii="Arial" w:hAnsi="Arial" w:cs="Arial"/>
              </w:rPr>
              <w:t>)</w:t>
            </w:r>
          </w:p>
          <w:p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R</w:t>
            </w:r>
            <w:r w:rsidR="00BB48E5" w:rsidRPr="00704B64">
              <w:rPr>
                <w:rFonts w:ascii="Arial" w:hAnsi="Arial" w:cs="Arial"/>
              </w:rPr>
              <w:t xml:space="preserve">elación de </w:t>
            </w:r>
            <w:r w:rsidR="00C5723D">
              <w:rPr>
                <w:rFonts w:ascii="Arial" w:hAnsi="Arial" w:cs="Arial"/>
              </w:rPr>
              <w:t>volúmenes por título,</w:t>
            </w:r>
            <w:r w:rsidR="00BB48E5" w:rsidRPr="00704B64">
              <w:rPr>
                <w:rFonts w:ascii="Arial" w:hAnsi="Arial" w:cs="Arial"/>
              </w:rPr>
              <w:t xml:space="preserve"> disponibles por estudiante.</w:t>
            </w:r>
          </w:p>
          <w:p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I</w:t>
            </w:r>
            <w:r w:rsidR="00BB48E5" w:rsidRPr="00704B64">
              <w:rPr>
                <w:rFonts w:ascii="Arial" w:hAnsi="Arial" w:cs="Arial"/>
              </w:rPr>
              <w:t xml:space="preserve">nventarios </w:t>
            </w:r>
            <w:r w:rsidR="00D05F3A">
              <w:rPr>
                <w:rFonts w:ascii="Arial" w:hAnsi="Arial" w:cs="Arial"/>
              </w:rPr>
              <w:t>actualizados</w:t>
            </w:r>
            <w:r w:rsidR="00BB48E5" w:rsidRPr="00704B64">
              <w:rPr>
                <w:rFonts w:ascii="Arial" w:hAnsi="Arial" w:cs="Arial"/>
              </w:rPr>
              <w:t>.</w:t>
            </w:r>
          </w:p>
          <w:p w:rsidR="00BB48E5" w:rsidRPr="00704B64" w:rsidRDefault="00EF1EDA" w:rsidP="00C32C1F">
            <w:pPr>
              <w:widowControl w:val="0"/>
              <w:numPr>
                <w:ilvl w:val="0"/>
                <w:numId w:val="13"/>
              </w:numPr>
              <w:suppressLineNumbers/>
              <w:suppressAutoHyphens/>
              <w:overflowPunct w:val="0"/>
              <w:autoSpaceDE w:val="0"/>
              <w:autoSpaceDN w:val="0"/>
              <w:adjustRightInd w:val="0"/>
              <w:spacing w:after="0" w:line="240" w:lineRule="auto"/>
              <w:ind w:left="743"/>
              <w:jc w:val="both"/>
              <w:textAlignment w:val="baseline"/>
              <w:rPr>
                <w:rFonts w:ascii="Arial" w:hAnsi="Arial" w:cs="Arial"/>
              </w:rPr>
            </w:pPr>
            <w:r w:rsidRPr="00704B64">
              <w:rPr>
                <w:rFonts w:ascii="Arial" w:hAnsi="Arial" w:cs="Arial"/>
              </w:rPr>
              <w:t xml:space="preserve"> </w:t>
            </w:r>
            <w:r w:rsidR="00BB48E5" w:rsidRPr="00704B64">
              <w:rPr>
                <w:rFonts w:ascii="Arial" w:hAnsi="Arial" w:cs="Arial"/>
              </w:rPr>
              <w:t xml:space="preserve">Formar parte de la </w:t>
            </w:r>
            <w:r w:rsidR="00BB48E5" w:rsidRPr="00704B64">
              <w:rPr>
                <w:rFonts w:ascii="Arial" w:hAnsi="Arial" w:cs="Arial"/>
                <w:b/>
              </w:rPr>
              <w:t>Red de Bibliotecas Agropecuarias (REMBA</w:t>
            </w:r>
            <w:r w:rsidR="00BB48E5" w:rsidRPr="00704B64">
              <w:rPr>
                <w:rFonts w:ascii="Arial" w:hAnsi="Arial" w:cs="Arial"/>
              </w:rPr>
              <w:t>)</w:t>
            </w:r>
          </w:p>
          <w:p w:rsidR="00930071" w:rsidRPr="003B4E9A" w:rsidRDefault="00930071" w:rsidP="003B4E9A">
            <w:pPr>
              <w:pStyle w:val="Default"/>
              <w:jc w:val="both"/>
              <w:rPr>
                <w:sz w:val="22"/>
                <w:szCs w:val="22"/>
              </w:rPr>
            </w:pPr>
          </w:p>
        </w:tc>
      </w:tr>
      <w:tr w:rsidR="009E40B7" w:rsidRPr="00597BFF" w:rsidTr="009E40B7">
        <w:tblPrEx>
          <w:shd w:val="clear" w:color="auto" w:fill="auto"/>
        </w:tblPrEx>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lastRenderedPageBreak/>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blPrEx>
          <w:shd w:val="clear" w:color="auto" w:fill="auto"/>
        </w:tblPrEx>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EF1EDA" w:rsidRDefault="00EF1EDA" w:rsidP="009E40B7">
      <w:pPr>
        <w:pStyle w:val="Ttulo2"/>
        <w:keepNext w:val="0"/>
        <w:widowControl w:val="0"/>
        <w:numPr>
          <w:ilvl w:val="0"/>
          <w:numId w:val="0"/>
        </w:numPr>
        <w:suppressLineNumbers/>
        <w:tabs>
          <w:tab w:val="left" w:pos="708"/>
        </w:tabs>
        <w:suppressAutoHyphens/>
        <w:overflowPunct w:val="0"/>
        <w:autoSpaceDE w:val="0"/>
        <w:autoSpaceDN w:val="0"/>
        <w:adjustRightInd w:val="0"/>
        <w:textAlignment w:val="baseline"/>
        <w:rPr>
          <w:rFonts w:ascii="Arial" w:hAnsi="Arial" w:cs="Arial"/>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EF1EDA" w:rsidTr="008953BF">
        <w:trPr>
          <w:trHeight w:val="253"/>
        </w:trPr>
        <w:tc>
          <w:tcPr>
            <w:tcW w:w="5000" w:type="pct"/>
            <w:shd w:val="clear" w:color="auto" w:fill="BFBFBF"/>
          </w:tcPr>
          <w:p w:rsidR="00EF1EDA" w:rsidRDefault="00EF1EDA"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EF1EDA" w:rsidRDefault="00EF1EDA"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EF1EDA" w:rsidRPr="00EF1EDA" w:rsidRDefault="00EF1EDA"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r w:rsidRPr="00EF1EDA">
              <w:rPr>
                <w:rFonts w:ascii="Arial" w:hAnsi="Arial" w:cs="Arial"/>
                <w:b/>
              </w:rPr>
              <w:t>El programa académico</w:t>
            </w:r>
            <w:r w:rsidRPr="00EF1EDA">
              <w:rPr>
                <w:rFonts w:ascii="Arial" w:hAnsi="Arial" w:cs="Arial"/>
              </w:rPr>
              <w:t xml:space="preserve"> </w:t>
            </w:r>
            <w:r w:rsidRPr="00EF1EDA">
              <w:rPr>
                <w:rFonts w:ascii="Arial" w:hAnsi="Arial" w:cs="Arial"/>
                <w:b/>
              </w:rPr>
              <w:t>debe</w:t>
            </w:r>
            <w:r w:rsidRPr="00EF1EDA">
              <w:rPr>
                <w:rFonts w:ascii="Arial" w:hAnsi="Arial" w:cs="Arial"/>
              </w:rPr>
              <w:t xml:space="preserve"> contar con un centro de cómputo o áreas </w:t>
            </w:r>
            <w:r w:rsidR="00573B99" w:rsidRPr="009E40B7">
              <w:rPr>
                <w:rFonts w:ascii="Arial" w:hAnsi="Arial" w:cs="Arial"/>
              </w:rPr>
              <w:t>especializadas</w:t>
            </w:r>
            <w:r w:rsidRPr="009E40B7">
              <w:rPr>
                <w:rFonts w:ascii="Arial" w:hAnsi="Arial" w:cs="Arial"/>
              </w:rPr>
              <w:t xml:space="preserve"> </w:t>
            </w:r>
            <w:r w:rsidR="00573B99" w:rsidRPr="009E40B7">
              <w:rPr>
                <w:rFonts w:ascii="Arial" w:hAnsi="Arial" w:cs="Arial"/>
              </w:rPr>
              <w:t>con equipos de computación</w:t>
            </w:r>
            <w:r w:rsidR="00573B99">
              <w:rPr>
                <w:rFonts w:ascii="Arial" w:hAnsi="Arial" w:cs="Arial"/>
              </w:rPr>
              <w:t xml:space="preserve">, </w:t>
            </w:r>
            <w:r w:rsidRPr="00EF1EDA">
              <w:rPr>
                <w:rFonts w:ascii="Arial" w:hAnsi="Arial" w:cs="Arial"/>
              </w:rPr>
              <w:t>que:</w:t>
            </w:r>
          </w:p>
          <w:p w:rsidR="00EF1EDA" w:rsidRPr="00EF1EDA" w:rsidRDefault="00EF1EDA" w:rsidP="00EF1EDA">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highlight w:val="yellow"/>
              </w:rPr>
            </w:pP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Funcione mediante redes y con paquetes de cómputo </w:t>
            </w:r>
            <w:r w:rsidRPr="00EF1EDA">
              <w:rPr>
                <w:rFonts w:ascii="Arial" w:hAnsi="Arial" w:cs="Arial"/>
                <w:b/>
              </w:rPr>
              <w:t>originales</w:t>
            </w:r>
            <w:r w:rsidRPr="00EF1EDA">
              <w:rPr>
                <w:rFonts w:ascii="Arial" w:hAnsi="Arial" w:cs="Arial"/>
              </w:rPr>
              <w:t xml:space="preserve"> adecuados pa</w:t>
            </w:r>
            <w:r w:rsidR="00704B64">
              <w:rPr>
                <w:rFonts w:ascii="Arial" w:hAnsi="Arial" w:cs="Arial"/>
              </w:rPr>
              <w:t>ra las aplicaciones más comunes,</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Cuenten con una programación del uso de los equipos, en horarios que satisfagan </w:t>
            </w:r>
            <w:r w:rsidR="00704B64">
              <w:rPr>
                <w:rFonts w:ascii="Arial" w:hAnsi="Arial" w:cs="Arial"/>
              </w:rPr>
              <w:t>las necesidades de la formación,</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Como mínimo una </w:t>
            </w:r>
            <w:r w:rsidR="00496DB8">
              <w:rPr>
                <w:rFonts w:ascii="Arial" w:hAnsi="Arial" w:cs="Arial"/>
                <w:b/>
              </w:rPr>
              <w:t xml:space="preserve">terminal por cada dos </w:t>
            </w:r>
            <w:r w:rsidRPr="00EF1EDA">
              <w:rPr>
                <w:rFonts w:ascii="Arial" w:hAnsi="Arial" w:cs="Arial"/>
                <w:b/>
              </w:rPr>
              <w:t>profesores</w:t>
            </w:r>
            <w:r w:rsidR="00704B64">
              <w:rPr>
                <w:rFonts w:ascii="Arial" w:hAnsi="Arial" w:cs="Arial"/>
              </w:rPr>
              <w:t xml:space="preserve"> del programa,</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Una terminal por cada </w:t>
            </w:r>
            <w:r w:rsidRPr="00EF1EDA">
              <w:rPr>
                <w:rFonts w:ascii="Arial" w:hAnsi="Arial" w:cs="Arial"/>
                <w:b/>
              </w:rPr>
              <w:t>diez</w:t>
            </w:r>
            <w:r w:rsidRPr="00EF1EDA">
              <w:rPr>
                <w:rFonts w:ascii="Arial" w:hAnsi="Arial" w:cs="Arial"/>
              </w:rPr>
              <w:t xml:space="preserve"> </w:t>
            </w:r>
            <w:r w:rsidRPr="00EF1EDA">
              <w:rPr>
                <w:rFonts w:ascii="Arial" w:hAnsi="Arial" w:cs="Arial"/>
                <w:b/>
              </w:rPr>
              <w:t>estudiantes</w:t>
            </w:r>
            <w:r w:rsidR="00CB7991">
              <w:rPr>
                <w:rFonts w:ascii="Arial" w:hAnsi="Arial" w:cs="Arial"/>
                <w:b/>
              </w:rPr>
              <w:t xml:space="preserve"> </w:t>
            </w:r>
            <w:r w:rsidR="00CB7991" w:rsidRPr="00CB7991">
              <w:rPr>
                <w:rFonts w:ascii="Arial" w:hAnsi="Arial" w:cs="Arial"/>
              </w:rPr>
              <w:t>del programa académico</w:t>
            </w:r>
            <w:r w:rsidR="00704B64">
              <w:rPr>
                <w:rFonts w:ascii="Arial" w:hAnsi="Arial" w:cs="Arial"/>
                <w:b/>
              </w:rPr>
              <w:t>,</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Fomenten la utilización de</w:t>
            </w:r>
            <w:r w:rsidR="00704B64">
              <w:rPr>
                <w:rFonts w:ascii="Arial" w:hAnsi="Arial" w:cs="Arial"/>
              </w:rPr>
              <w:t xml:space="preserve"> </w:t>
            </w:r>
            <w:r w:rsidR="006717D0">
              <w:rPr>
                <w:rFonts w:ascii="Arial" w:hAnsi="Arial" w:cs="Arial"/>
              </w:rPr>
              <w:t>software</w:t>
            </w:r>
            <w:r w:rsidR="00704B64">
              <w:rPr>
                <w:rFonts w:ascii="Arial" w:hAnsi="Arial" w:cs="Arial"/>
              </w:rPr>
              <w:t xml:space="preserve"> aplicados</w:t>
            </w:r>
            <w:r w:rsidR="006717D0">
              <w:rPr>
                <w:rFonts w:ascii="Arial" w:hAnsi="Arial" w:cs="Arial"/>
              </w:rPr>
              <w:t xml:space="preserve"> al área del programa académico</w:t>
            </w:r>
            <w:r w:rsidR="00704B64">
              <w:rPr>
                <w:rFonts w:ascii="Arial" w:hAnsi="Arial" w:cs="Arial"/>
              </w:rPr>
              <w:t>,</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Lleven un registro actualizado y estadíst</w:t>
            </w:r>
            <w:r w:rsidR="00704B64">
              <w:rPr>
                <w:rFonts w:ascii="Arial" w:hAnsi="Arial" w:cs="Arial"/>
              </w:rPr>
              <w:t>icas de los servicios prestados,</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Cuente con un inventario actualizado de eq</w:t>
            </w:r>
            <w:r w:rsidR="00704B64">
              <w:rPr>
                <w:rFonts w:ascii="Arial" w:hAnsi="Arial" w:cs="Arial"/>
              </w:rPr>
              <w:t>uipo y materiales,</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Esté a cargo de un responsable que sea un especialista en materia (soporte técnico)</w:t>
            </w:r>
            <w:r w:rsidR="00704B64">
              <w:rPr>
                <w:rFonts w:ascii="Arial" w:hAnsi="Arial" w:cs="Arial"/>
              </w:rPr>
              <w:t>,</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Acceso a redes nacionales e internacionales de información, bases de datos, </w:t>
            </w:r>
            <w:r w:rsidR="00704B64" w:rsidRPr="00EF1EDA">
              <w:rPr>
                <w:rFonts w:ascii="Arial" w:hAnsi="Arial" w:cs="Arial"/>
              </w:rPr>
              <w:t>otros</w:t>
            </w:r>
            <w:r w:rsidR="00704B64">
              <w:rPr>
                <w:rFonts w:ascii="Arial" w:hAnsi="Arial" w:cs="Arial"/>
              </w:rPr>
              <w:t>. y</w:t>
            </w:r>
          </w:p>
          <w:p w:rsidR="00EF1EDA" w:rsidRPr="00EF1EDA" w:rsidRDefault="00EF1EDA" w:rsidP="00C32C1F">
            <w:pPr>
              <w:widowControl w:val="0"/>
              <w:numPr>
                <w:ilvl w:val="0"/>
                <w:numId w:val="15"/>
              </w:numPr>
              <w:suppressLineNumbers/>
              <w:tabs>
                <w:tab w:val="clear" w:pos="227"/>
                <w:tab w:val="num" w:pos="743"/>
              </w:tabs>
              <w:suppressAutoHyphens/>
              <w:overflowPunct w:val="0"/>
              <w:autoSpaceDE w:val="0"/>
              <w:autoSpaceDN w:val="0"/>
              <w:adjustRightInd w:val="0"/>
              <w:spacing w:after="0" w:line="240" w:lineRule="auto"/>
              <w:ind w:left="885"/>
              <w:jc w:val="both"/>
              <w:textAlignment w:val="baseline"/>
              <w:rPr>
                <w:rFonts w:ascii="Arial" w:hAnsi="Arial" w:cs="Arial"/>
              </w:rPr>
            </w:pPr>
            <w:r w:rsidRPr="00EF1EDA">
              <w:rPr>
                <w:rFonts w:ascii="Arial" w:hAnsi="Arial" w:cs="Arial"/>
              </w:rPr>
              <w:t xml:space="preserve">Formar parte de la </w:t>
            </w:r>
            <w:r w:rsidRPr="009E40B7">
              <w:rPr>
                <w:rFonts w:ascii="Arial" w:hAnsi="Arial" w:cs="Arial"/>
              </w:rPr>
              <w:t>Red de Bibliotecas Agropecuarias</w:t>
            </w:r>
            <w:r w:rsidRPr="00EF1EDA">
              <w:rPr>
                <w:rFonts w:ascii="Arial" w:hAnsi="Arial" w:cs="Arial"/>
                <w:b/>
              </w:rPr>
              <w:t xml:space="preserve"> </w:t>
            </w:r>
            <w:r w:rsidRPr="00EF1EDA">
              <w:rPr>
                <w:rFonts w:ascii="Arial" w:hAnsi="Arial" w:cs="Arial"/>
              </w:rPr>
              <w:t>(REMBA)</w:t>
            </w:r>
          </w:p>
          <w:p w:rsidR="00EF1EDA" w:rsidRPr="00EF1EDA" w:rsidRDefault="00EF1EDA" w:rsidP="00AE0860">
            <w:pPr>
              <w:rPr>
                <w:lang w:val="es-ES" w:eastAsia="es-ES"/>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547222" w:rsidRPr="00EF1EDA" w:rsidRDefault="00547222" w:rsidP="005263A9">
      <w:pPr>
        <w:pStyle w:val="Default"/>
        <w:jc w:val="both"/>
        <w:rPr>
          <w:sz w:val="22"/>
          <w:szCs w:val="22"/>
        </w:rPr>
      </w:pPr>
    </w:p>
    <w:p w:rsidR="00C26ECD" w:rsidRDefault="00C26ECD" w:rsidP="005263A9">
      <w:pPr>
        <w:pStyle w:val="Default"/>
        <w:jc w:val="both"/>
        <w:rPr>
          <w:b/>
          <w:bCs/>
          <w:sz w:val="22"/>
          <w:szCs w:val="22"/>
        </w:rPr>
      </w:pPr>
    </w:p>
    <w:p w:rsidR="00C26ECD" w:rsidRDefault="00C26ECD" w:rsidP="005263A9">
      <w:pPr>
        <w:pStyle w:val="Default"/>
        <w:jc w:val="both"/>
        <w:rPr>
          <w:b/>
          <w:bCs/>
          <w:sz w:val="22"/>
          <w:szCs w:val="22"/>
        </w:rPr>
      </w:pPr>
    </w:p>
    <w:p w:rsidR="00C26ECD" w:rsidRDefault="00C26ECD" w:rsidP="005263A9">
      <w:pPr>
        <w:pStyle w:val="Default"/>
        <w:jc w:val="both"/>
        <w:rPr>
          <w:b/>
          <w:bCs/>
          <w:sz w:val="22"/>
          <w:szCs w:val="22"/>
        </w:rPr>
      </w:pPr>
    </w:p>
    <w:p w:rsidR="00ED5F71" w:rsidRPr="009E7257" w:rsidRDefault="00ED5F71" w:rsidP="005263A9">
      <w:pPr>
        <w:pStyle w:val="Default"/>
        <w:jc w:val="both"/>
        <w:rPr>
          <w:b/>
          <w:bCs/>
          <w:color w:val="auto"/>
          <w:sz w:val="22"/>
          <w:szCs w:val="22"/>
        </w:rPr>
      </w:pPr>
      <w:r w:rsidRPr="009E7257">
        <w:rPr>
          <w:b/>
          <w:bCs/>
          <w:color w:val="auto"/>
          <w:sz w:val="22"/>
          <w:szCs w:val="22"/>
        </w:rPr>
        <w:t xml:space="preserve">Categoría </w:t>
      </w:r>
      <w:r w:rsidR="00BF3417" w:rsidRPr="009E7257">
        <w:rPr>
          <w:b/>
          <w:bCs/>
          <w:color w:val="auto"/>
          <w:sz w:val="22"/>
          <w:szCs w:val="22"/>
        </w:rPr>
        <w:t>7. Vinculación – Extensión</w:t>
      </w:r>
    </w:p>
    <w:p w:rsidR="00ED5F71" w:rsidRPr="009E7257" w:rsidRDefault="00ED5F71" w:rsidP="005263A9">
      <w:pPr>
        <w:pStyle w:val="Default"/>
        <w:jc w:val="both"/>
        <w:rPr>
          <w:b/>
          <w:bCs/>
          <w:color w:val="auto"/>
          <w:sz w:val="22"/>
          <w:szCs w:val="22"/>
        </w:rPr>
      </w:pPr>
    </w:p>
    <w:p w:rsidR="00BF3417" w:rsidRPr="009E7257" w:rsidRDefault="00ED5F71" w:rsidP="005263A9">
      <w:pPr>
        <w:pStyle w:val="Default"/>
        <w:jc w:val="both"/>
        <w:rPr>
          <w:color w:val="auto"/>
          <w:sz w:val="22"/>
          <w:szCs w:val="22"/>
        </w:rPr>
      </w:pPr>
      <w:r w:rsidRPr="009E7257">
        <w:rPr>
          <w:b/>
          <w:bCs/>
          <w:color w:val="auto"/>
          <w:sz w:val="22"/>
          <w:szCs w:val="22"/>
        </w:rPr>
        <w:t>Criterios</w:t>
      </w:r>
      <w:r w:rsidR="00BF3417" w:rsidRPr="009E7257">
        <w:rPr>
          <w:b/>
          <w:bCs/>
          <w:color w:val="auto"/>
          <w:sz w:val="22"/>
          <w:szCs w:val="22"/>
        </w:rPr>
        <w:t xml:space="preserve"> </w:t>
      </w:r>
    </w:p>
    <w:p w:rsidR="00BF3417" w:rsidRPr="009E7257" w:rsidRDefault="00BF3417" w:rsidP="005263A9">
      <w:pPr>
        <w:pStyle w:val="Default"/>
        <w:jc w:val="both"/>
        <w:rPr>
          <w:sz w:val="22"/>
          <w:szCs w:val="22"/>
        </w:rPr>
      </w:pPr>
    </w:p>
    <w:p w:rsidR="00BF3417" w:rsidRPr="009E7257" w:rsidRDefault="00BF3417" w:rsidP="005263A9">
      <w:pPr>
        <w:pStyle w:val="Default"/>
        <w:jc w:val="both"/>
        <w:rPr>
          <w:sz w:val="22"/>
          <w:szCs w:val="22"/>
        </w:rPr>
      </w:pPr>
      <w:r w:rsidRPr="009E7257">
        <w:rPr>
          <w:b/>
          <w:bCs/>
          <w:sz w:val="22"/>
          <w:szCs w:val="22"/>
        </w:rPr>
        <w:t xml:space="preserve">7.1 Vinculación con los Sectores Público, Privado y Social </w:t>
      </w:r>
    </w:p>
    <w:p w:rsidR="00BF3417" w:rsidRPr="009E7257" w:rsidRDefault="00BF3417" w:rsidP="005263A9">
      <w:pPr>
        <w:pStyle w:val="Default"/>
        <w:jc w:val="both"/>
        <w:rPr>
          <w:sz w:val="22"/>
          <w:szCs w:val="22"/>
        </w:rPr>
      </w:pPr>
      <w:r w:rsidRPr="009E7257">
        <w:rPr>
          <w:sz w:val="22"/>
          <w:szCs w:val="22"/>
        </w:rPr>
        <w:t xml:space="preserve">Este criterio permite evaluar: </w:t>
      </w:r>
    </w:p>
    <w:p w:rsidR="00BF3417" w:rsidRPr="009E7257" w:rsidRDefault="00BF3417" w:rsidP="005263A9">
      <w:pPr>
        <w:pStyle w:val="Default"/>
        <w:jc w:val="both"/>
        <w:rPr>
          <w:sz w:val="22"/>
          <w:szCs w:val="22"/>
        </w:rPr>
      </w:pPr>
      <w:r w:rsidRPr="009E7257">
        <w:rPr>
          <w:rFonts w:ascii="Wingdings" w:hAnsi="Wingdings" w:cs="Wingdings"/>
          <w:sz w:val="22"/>
          <w:szCs w:val="22"/>
        </w:rPr>
        <w:t></w:t>
      </w:r>
      <w:r w:rsidRPr="009E7257">
        <w:rPr>
          <w:rFonts w:ascii="Wingdings" w:hAnsi="Wingdings" w:cs="Wingdings"/>
          <w:sz w:val="22"/>
          <w:szCs w:val="22"/>
        </w:rPr>
        <w:t></w:t>
      </w:r>
      <w:r w:rsidRPr="009E7257">
        <w:rPr>
          <w:sz w:val="22"/>
          <w:szCs w:val="22"/>
        </w:rPr>
        <w:t xml:space="preserve">Si la institución dispone de convenios con organizaciones del sector público, privado y social para que estudiantes y docentes realicen visitas técnicas, prácticas escolares, prácticas profesionales y estadías; así como la normatividad para efectuarlas. </w:t>
      </w:r>
    </w:p>
    <w:p w:rsidR="00BF3417" w:rsidRPr="009E7257" w:rsidRDefault="00BF3417" w:rsidP="005263A9">
      <w:pPr>
        <w:pStyle w:val="Default"/>
        <w:jc w:val="both"/>
        <w:rPr>
          <w:sz w:val="22"/>
          <w:szCs w:val="22"/>
        </w:rPr>
      </w:pPr>
    </w:p>
    <w:p w:rsidR="00BF3417" w:rsidRPr="00A37D01" w:rsidRDefault="00BF3417" w:rsidP="005263A9">
      <w:pPr>
        <w:pStyle w:val="Default"/>
        <w:jc w:val="both"/>
        <w:rPr>
          <w:sz w:val="22"/>
          <w:szCs w:val="22"/>
        </w:rPr>
      </w:pPr>
      <w:r w:rsidRPr="009E7257">
        <w:rPr>
          <w:rFonts w:ascii="Wingdings" w:hAnsi="Wingdings" w:cs="Wingdings"/>
          <w:sz w:val="22"/>
          <w:szCs w:val="22"/>
        </w:rPr>
        <w:t></w:t>
      </w:r>
      <w:r w:rsidRPr="009E7257">
        <w:rPr>
          <w:rFonts w:ascii="Wingdings" w:hAnsi="Wingdings" w:cs="Wingdings"/>
          <w:sz w:val="22"/>
          <w:szCs w:val="22"/>
        </w:rPr>
        <w:t></w:t>
      </w:r>
      <w:r w:rsidRPr="009E7257">
        <w:rPr>
          <w:sz w:val="22"/>
          <w:szCs w:val="22"/>
        </w:rPr>
        <w:t>Si existen becas para la formación de estudiantes por las empresas para realizar actividades técnicas en proyectos específicos.</w:t>
      </w:r>
      <w:r w:rsidRPr="00A37D01">
        <w:rPr>
          <w:sz w:val="22"/>
          <w:szCs w:val="22"/>
        </w:rPr>
        <w:t xml:space="preserve"> </w:t>
      </w:r>
    </w:p>
    <w:p w:rsidR="00BF3417" w:rsidRPr="00A37D01" w:rsidRDefault="00BF3417" w:rsidP="005263A9">
      <w:pPr>
        <w:pStyle w:val="Default"/>
        <w:jc w:val="both"/>
        <w:rPr>
          <w:sz w:val="22"/>
          <w:szCs w:val="22"/>
        </w:rPr>
      </w:pPr>
    </w:p>
    <w:p w:rsidR="00BF3417" w:rsidRDefault="00BF3417" w:rsidP="005263A9">
      <w:pPr>
        <w:pStyle w:val="Default"/>
        <w:jc w:val="both"/>
        <w:rPr>
          <w:sz w:val="22"/>
          <w:szCs w:val="22"/>
        </w:rPr>
      </w:pPr>
      <w:r w:rsidRPr="00A37D01">
        <w:rPr>
          <w:rFonts w:ascii="Wingdings" w:hAnsi="Wingdings" w:cs="Wingdings"/>
          <w:sz w:val="22"/>
          <w:szCs w:val="22"/>
        </w:rPr>
        <w:lastRenderedPageBreak/>
        <w:t></w:t>
      </w:r>
      <w:r w:rsidRPr="00A37D01">
        <w:rPr>
          <w:rFonts w:ascii="Wingdings" w:hAnsi="Wingdings" w:cs="Wingdings"/>
          <w:sz w:val="22"/>
          <w:szCs w:val="22"/>
        </w:rPr>
        <w:t></w:t>
      </w:r>
      <w:r w:rsidRPr="00A37D01">
        <w:rPr>
          <w:sz w:val="22"/>
          <w:szCs w:val="22"/>
        </w:rPr>
        <w:t>Si se cuenta con un Consejo de Vinculación en donde participan docentes, investigadores y personal de las empresas que intervienen en el desarrollo curricular del programa académico; imparten cursos y conferencias; y desarrollan investigaciones conjuntas escuela-empresa.</w:t>
      </w:r>
      <w:r>
        <w:rPr>
          <w:sz w:val="22"/>
          <w:szCs w:val="22"/>
        </w:rPr>
        <w:t xml:space="preserve"> </w:t>
      </w:r>
    </w:p>
    <w:p w:rsidR="00BF3417" w:rsidRDefault="00BF3417" w:rsidP="005263A9">
      <w:pPr>
        <w:pStyle w:val="Default"/>
        <w:jc w:val="both"/>
        <w:rPr>
          <w:sz w:val="22"/>
          <w:szCs w:val="22"/>
        </w:rPr>
      </w:pPr>
    </w:p>
    <w:p w:rsidR="00BF3417" w:rsidRDefault="00BF3417" w:rsidP="005263A9">
      <w:pPr>
        <w:pStyle w:val="Default"/>
        <w:jc w:val="both"/>
        <w:rPr>
          <w:sz w:val="22"/>
          <w:szCs w:val="22"/>
        </w:rPr>
      </w:pPr>
      <w:r>
        <w:rPr>
          <w:sz w:val="22"/>
          <w:szCs w:val="22"/>
        </w:rPr>
        <w:t xml:space="preserve">Para fundamentar este criterio se requiere copia de los convenios, lista de las prácticas realizadas, lista de los estudiantes y docentes participantes, lista de los estudiantes becados por las empresas para desarrollar actividades técnicas; lista de conferencias o cursos recibidos que hayan sido impartidos por personal de las empresas y lista de asistentes a los mismos. </w:t>
      </w:r>
    </w:p>
    <w:p w:rsidR="00BF3417" w:rsidRDefault="00BF3417" w:rsidP="005263A9">
      <w:pPr>
        <w:pStyle w:val="Default"/>
        <w:jc w:val="both"/>
        <w:rPr>
          <w:sz w:val="22"/>
          <w:szCs w:val="22"/>
        </w:rPr>
      </w:pPr>
      <w:r>
        <w:rPr>
          <w:sz w:val="22"/>
          <w:szCs w:val="22"/>
        </w:rPr>
        <w:t xml:space="preserve">En el caso de las prácticas y estadías, deberá anexarse un documento que muestre los resultados obtenidos. </w:t>
      </w:r>
    </w:p>
    <w:p w:rsidR="009E4140" w:rsidRDefault="009E4140" w:rsidP="005263A9">
      <w:pPr>
        <w:pStyle w:val="Default"/>
        <w:jc w:val="both"/>
        <w:rPr>
          <w:b/>
          <w:bCs/>
          <w:sz w:val="22"/>
          <w:szCs w:val="22"/>
        </w:rPr>
      </w:pPr>
    </w:p>
    <w:p w:rsidR="00BF3417" w:rsidRPr="00496DB8" w:rsidRDefault="00BF3417" w:rsidP="005263A9">
      <w:pPr>
        <w:pStyle w:val="Default"/>
        <w:jc w:val="both"/>
        <w:rPr>
          <w:sz w:val="22"/>
          <w:szCs w:val="22"/>
        </w:rPr>
      </w:pPr>
      <w:r w:rsidRPr="00496DB8">
        <w:rPr>
          <w:b/>
          <w:bCs/>
          <w:sz w:val="22"/>
          <w:szCs w:val="22"/>
        </w:rPr>
        <w:t xml:space="preserve">7.2 Seguimiento de Egresados </w:t>
      </w:r>
    </w:p>
    <w:p w:rsidR="00BF3417" w:rsidRDefault="00BF3417" w:rsidP="005263A9">
      <w:pPr>
        <w:pStyle w:val="Default"/>
        <w:jc w:val="both"/>
        <w:rPr>
          <w:sz w:val="22"/>
          <w:szCs w:val="22"/>
        </w:rPr>
      </w:pPr>
      <w:r w:rsidRPr="00496DB8">
        <w:rPr>
          <w:sz w:val="22"/>
          <w:szCs w:val="22"/>
        </w:rPr>
        <w:t xml:space="preserve">El seguimiento de egresados es una actividad de primordial importancia en las políticas educativas nacionales e internacionales, por lo que en este criterio se evaluará: </w:t>
      </w:r>
    </w:p>
    <w:p w:rsidR="005D1087" w:rsidRPr="00496DB8" w:rsidRDefault="005D1087" w:rsidP="005263A9">
      <w:pPr>
        <w:pStyle w:val="Default"/>
        <w:jc w:val="both"/>
        <w:rPr>
          <w:sz w:val="22"/>
          <w:szCs w:val="22"/>
        </w:rPr>
      </w:pPr>
    </w:p>
    <w:p w:rsidR="00BF3417" w:rsidRPr="00496DB8" w:rsidRDefault="00BF3417" w:rsidP="005263A9">
      <w:pPr>
        <w:pStyle w:val="Default"/>
        <w:jc w:val="both"/>
        <w:rPr>
          <w:sz w:val="22"/>
          <w:szCs w:val="22"/>
        </w:rPr>
      </w:pPr>
      <w:r w:rsidRPr="00496DB8">
        <w:rPr>
          <w:rFonts w:ascii="Wingdings" w:hAnsi="Wingdings" w:cs="Wingdings"/>
          <w:sz w:val="22"/>
          <w:szCs w:val="22"/>
        </w:rPr>
        <w:t></w:t>
      </w:r>
      <w:r w:rsidRPr="00496DB8">
        <w:rPr>
          <w:rFonts w:ascii="Wingdings" w:hAnsi="Wingdings" w:cs="Wingdings"/>
          <w:sz w:val="22"/>
          <w:szCs w:val="22"/>
        </w:rPr>
        <w:t></w:t>
      </w:r>
      <w:r w:rsidRPr="00496DB8">
        <w:rPr>
          <w:sz w:val="22"/>
          <w:szCs w:val="22"/>
        </w:rPr>
        <w:t xml:space="preserve">Si existen bases de datos actualizadas de los egresados del programa académico. </w:t>
      </w:r>
    </w:p>
    <w:p w:rsidR="00BF3417" w:rsidRPr="00496DB8" w:rsidRDefault="00BF3417" w:rsidP="005263A9">
      <w:pPr>
        <w:pStyle w:val="Default"/>
        <w:jc w:val="both"/>
        <w:rPr>
          <w:sz w:val="22"/>
          <w:szCs w:val="22"/>
        </w:rPr>
      </w:pPr>
    </w:p>
    <w:p w:rsidR="00BF3417" w:rsidRPr="00496DB8" w:rsidRDefault="00BF3417" w:rsidP="005263A9">
      <w:pPr>
        <w:pStyle w:val="Default"/>
        <w:jc w:val="both"/>
        <w:rPr>
          <w:sz w:val="22"/>
          <w:szCs w:val="22"/>
        </w:rPr>
      </w:pPr>
      <w:r w:rsidRPr="00496DB8">
        <w:rPr>
          <w:rFonts w:ascii="Wingdings" w:hAnsi="Wingdings" w:cs="Wingdings"/>
          <w:sz w:val="22"/>
          <w:szCs w:val="22"/>
        </w:rPr>
        <w:t></w:t>
      </w:r>
      <w:r w:rsidRPr="00496DB8">
        <w:rPr>
          <w:rFonts w:ascii="Wingdings" w:hAnsi="Wingdings" w:cs="Wingdings"/>
          <w:sz w:val="22"/>
          <w:szCs w:val="22"/>
        </w:rPr>
        <w:t></w:t>
      </w:r>
      <w:r w:rsidRPr="00496DB8">
        <w:rPr>
          <w:sz w:val="22"/>
          <w:szCs w:val="22"/>
        </w:rPr>
        <w:t xml:space="preserve">Si se realizan encuestas periódicas a los empleadores orientadas a conocer el desempeño profesional de los egresados. </w:t>
      </w:r>
    </w:p>
    <w:p w:rsidR="00BF3417" w:rsidRPr="00496DB8" w:rsidRDefault="00BF3417" w:rsidP="005263A9">
      <w:pPr>
        <w:pStyle w:val="Default"/>
        <w:jc w:val="both"/>
        <w:rPr>
          <w:sz w:val="22"/>
          <w:szCs w:val="22"/>
        </w:rPr>
      </w:pPr>
    </w:p>
    <w:p w:rsidR="00BF3417" w:rsidRPr="00496DB8" w:rsidRDefault="00BF3417" w:rsidP="005263A9">
      <w:pPr>
        <w:pStyle w:val="Default"/>
        <w:jc w:val="both"/>
        <w:rPr>
          <w:sz w:val="22"/>
          <w:szCs w:val="22"/>
        </w:rPr>
      </w:pPr>
      <w:r w:rsidRPr="00496DB8">
        <w:rPr>
          <w:rFonts w:ascii="Wingdings" w:hAnsi="Wingdings" w:cs="Wingdings"/>
          <w:sz w:val="22"/>
          <w:szCs w:val="22"/>
        </w:rPr>
        <w:t></w:t>
      </w:r>
      <w:r w:rsidRPr="00496DB8">
        <w:rPr>
          <w:rFonts w:ascii="Wingdings" w:hAnsi="Wingdings" w:cs="Wingdings"/>
          <w:sz w:val="22"/>
          <w:szCs w:val="22"/>
        </w:rPr>
        <w:t></w:t>
      </w:r>
      <w:r w:rsidRPr="00496DB8">
        <w:rPr>
          <w:sz w:val="22"/>
          <w:szCs w:val="22"/>
        </w:rPr>
        <w:t xml:space="preserve">Si se efectúan encuestas periódicas a los egresados para conocer su situación laboral y el grado de satisfacción respecto a la pertinencia del programa. </w:t>
      </w:r>
    </w:p>
    <w:p w:rsidR="00BF3417" w:rsidRPr="00496DB8" w:rsidRDefault="00BF3417" w:rsidP="005263A9">
      <w:pPr>
        <w:pStyle w:val="Default"/>
        <w:jc w:val="both"/>
        <w:rPr>
          <w:sz w:val="22"/>
          <w:szCs w:val="22"/>
        </w:rPr>
      </w:pPr>
    </w:p>
    <w:p w:rsidR="00BF3417" w:rsidRPr="00496DB8" w:rsidRDefault="00BF3417" w:rsidP="005263A9">
      <w:pPr>
        <w:pStyle w:val="Default"/>
        <w:jc w:val="both"/>
        <w:rPr>
          <w:sz w:val="22"/>
          <w:szCs w:val="22"/>
        </w:rPr>
      </w:pPr>
      <w:r w:rsidRPr="00496DB8">
        <w:rPr>
          <w:rFonts w:ascii="Wingdings" w:hAnsi="Wingdings" w:cs="Wingdings"/>
          <w:sz w:val="22"/>
          <w:szCs w:val="22"/>
        </w:rPr>
        <w:t></w:t>
      </w:r>
      <w:r w:rsidRPr="00496DB8">
        <w:rPr>
          <w:rFonts w:ascii="Wingdings" w:hAnsi="Wingdings" w:cs="Wingdings"/>
          <w:sz w:val="22"/>
          <w:szCs w:val="22"/>
        </w:rPr>
        <w:t></w:t>
      </w:r>
      <w:r w:rsidRPr="00496DB8">
        <w:rPr>
          <w:sz w:val="22"/>
          <w:szCs w:val="22"/>
        </w:rPr>
        <w:t xml:space="preserve">Si existe un documento que muestre el análisis de los resultados de las encuestas, así como mecanismos para incorporar estos resultados al desarrollo curricular para actualizar o modificar el plan de estudios. </w:t>
      </w:r>
    </w:p>
    <w:p w:rsidR="00BF3417" w:rsidRPr="00496DB8" w:rsidRDefault="00BF3417" w:rsidP="005263A9">
      <w:pPr>
        <w:pStyle w:val="Default"/>
        <w:jc w:val="both"/>
        <w:rPr>
          <w:sz w:val="22"/>
          <w:szCs w:val="22"/>
        </w:rPr>
      </w:pPr>
    </w:p>
    <w:p w:rsidR="00BF3417" w:rsidRDefault="00BF3417" w:rsidP="005263A9">
      <w:pPr>
        <w:pStyle w:val="Default"/>
        <w:jc w:val="both"/>
        <w:rPr>
          <w:sz w:val="22"/>
          <w:szCs w:val="22"/>
        </w:rPr>
      </w:pPr>
      <w:r w:rsidRPr="00496DB8">
        <w:rPr>
          <w:sz w:val="22"/>
          <w:szCs w:val="22"/>
        </w:rPr>
        <w:t>Por otra parte, también es importante evaluar si existen mecanismos para lograr que los egresados contribuyan a mejorar el programa académico, mediante la impartición de conferencias o cursos.</w:t>
      </w:r>
      <w:r>
        <w:rPr>
          <w:sz w:val="22"/>
          <w:szCs w:val="22"/>
        </w:rPr>
        <w:t xml:space="preserve"> </w:t>
      </w:r>
    </w:p>
    <w:p w:rsidR="00547222" w:rsidRDefault="00547222" w:rsidP="005263A9">
      <w:pPr>
        <w:pStyle w:val="Default"/>
        <w:jc w:val="both"/>
        <w:rPr>
          <w:sz w:val="22"/>
          <w:szCs w:val="22"/>
        </w:rPr>
      </w:pPr>
    </w:p>
    <w:p w:rsidR="00547222" w:rsidRDefault="00547222" w:rsidP="005263A9">
      <w:pPr>
        <w:pStyle w:val="Default"/>
        <w:jc w:val="both"/>
        <w:rPr>
          <w:sz w:val="20"/>
          <w:szCs w:val="20"/>
        </w:rPr>
      </w:pPr>
    </w:p>
    <w:p w:rsidR="005D1087" w:rsidRPr="005D1087" w:rsidRDefault="005D1087" w:rsidP="005D1087">
      <w:pPr>
        <w:pStyle w:val="Default"/>
        <w:jc w:val="both"/>
        <w:rPr>
          <w:b/>
          <w:sz w:val="22"/>
          <w:szCs w:val="22"/>
        </w:rPr>
      </w:pPr>
      <w:r w:rsidRPr="005D1087">
        <w:rPr>
          <w:b/>
          <w:sz w:val="22"/>
          <w:szCs w:val="22"/>
        </w:rPr>
        <w:t xml:space="preserve">7.3 Intercambio Académico </w:t>
      </w:r>
    </w:p>
    <w:p w:rsidR="005D1087" w:rsidRDefault="005D1087" w:rsidP="005D1087">
      <w:pPr>
        <w:pStyle w:val="Default"/>
        <w:jc w:val="both"/>
        <w:rPr>
          <w:sz w:val="22"/>
          <w:szCs w:val="22"/>
        </w:rPr>
      </w:pPr>
      <w:r>
        <w:rPr>
          <w:sz w:val="22"/>
          <w:szCs w:val="22"/>
        </w:rPr>
        <w:t xml:space="preserve">En este criterio se evaluará si existen </w:t>
      </w:r>
      <w:r w:rsidRPr="005D1087">
        <w:rPr>
          <w:sz w:val="22"/>
          <w:szCs w:val="22"/>
        </w:rPr>
        <w:t>convenios vigentes y en operación, de intercambio académico con otras instituciones educativas nacionales y extranjeras</w:t>
      </w:r>
      <w:r>
        <w:rPr>
          <w:sz w:val="22"/>
          <w:szCs w:val="22"/>
        </w:rPr>
        <w:t xml:space="preserve">, que permitan </w:t>
      </w:r>
      <w:r w:rsidRPr="005D1087">
        <w:rPr>
          <w:sz w:val="22"/>
          <w:szCs w:val="22"/>
        </w:rPr>
        <w:t>desarrollar programas de movilidad de estudiantes</w:t>
      </w:r>
      <w:r>
        <w:rPr>
          <w:sz w:val="22"/>
          <w:szCs w:val="22"/>
        </w:rPr>
        <w:t xml:space="preserve">, que coadyuven a su formación integral, así como de </w:t>
      </w:r>
      <w:r w:rsidRPr="005D1087">
        <w:rPr>
          <w:sz w:val="22"/>
          <w:szCs w:val="22"/>
        </w:rPr>
        <w:t>docentes e investigadores que participen individualmente o en redes de colaboración</w:t>
      </w:r>
      <w:r>
        <w:rPr>
          <w:sz w:val="22"/>
          <w:szCs w:val="22"/>
        </w:rPr>
        <w:t xml:space="preserve"> y </w:t>
      </w:r>
      <w:r w:rsidRPr="005D1087">
        <w:rPr>
          <w:sz w:val="22"/>
          <w:szCs w:val="22"/>
        </w:rPr>
        <w:t>evaluar si los productos y resultados obtenidos fortalecen al programa académico.</w:t>
      </w:r>
    </w:p>
    <w:p w:rsidR="005D1087" w:rsidRDefault="005D1087" w:rsidP="005D1087">
      <w:pPr>
        <w:pStyle w:val="Default"/>
        <w:jc w:val="both"/>
        <w:rPr>
          <w:sz w:val="22"/>
          <w:szCs w:val="22"/>
        </w:rPr>
      </w:pPr>
    </w:p>
    <w:p w:rsidR="005D1087" w:rsidRDefault="005D1087" w:rsidP="005D1087">
      <w:pPr>
        <w:pStyle w:val="Default"/>
        <w:jc w:val="both"/>
        <w:rPr>
          <w:sz w:val="22"/>
          <w:szCs w:val="22"/>
        </w:rPr>
      </w:pPr>
      <w:r>
        <w:rPr>
          <w:sz w:val="22"/>
          <w:szCs w:val="22"/>
        </w:rPr>
        <w:t xml:space="preserve">Para evidenciar estos indicadores, se requiere anexar la copia de los convenios. En el caso de que no se pueda tener acceso a los convenios, se deberá entregar una lista de convenios en operación firmada por las autoridades responsables; listas de estudiantes y de profesores participantes; los documentos de inicio y de terminación del intercambio y los productos obtenidos. </w:t>
      </w:r>
    </w:p>
    <w:p w:rsidR="005D1087" w:rsidRDefault="005D1087" w:rsidP="005D1087">
      <w:pPr>
        <w:pStyle w:val="Default"/>
        <w:jc w:val="both"/>
        <w:rPr>
          <w:b/>
          <w:bCs/>
          <w:sz w:val="22"/>
          <w:szCs w:val="22"/>
        </w:rPr>
      </w:pPr>
    </w:p>
    <w:p w:rsidR="005D1087" w:rsidRDefault="005D1087" w:rsidP="005D1087">
      <w:pPr>
        <w:pStyle w:val="Default"/>
        <w:jc w:val="both"/>
        <w:rPr>
          <w:sz w:val="22"/>
          <w:szCs w:val="22"/>
        </w:rPr>
      </w:pPr>
      <w:r>
        <w:rPr>
          <w:b/>
          <w:bCs/>
          <w:sz w:val="22"/>
          <w:szCs w:val="22"/>
        </w:rPr>
        <w:t xml:space="preserve">7.4 Servicio Social </w:t>
      </w:r>
    </w:p>
    <w:p w:rsidR="005D1087" w:rsidRPr="00A37D01" w:rsidRDefault="005D1087" w:rsidP="005D1087">
      <w:pPr>
        <w:pStyle w:val="Default"/>
        <w:jc w:val="both"/>
        <w:rPr>
          <w:sz w:val="22"/>
          <w:szCs w:val="22"/>
        </w:rPr>
      </w:pPr>
      <w:r w:rsidRPr="00A37D01">
        <w:rPr>
          <w:sz w:val="22"/>
          <w:szCs w:val="22"/>
        </w:rPr>
        <w:t xml:space="preserve">Se evalúa si el servicio social está reglamentado y se tienen procedimientos para el control de las actividades que realizan los estudiantes para cubrir las horas de servicio </w:t>
      </w:r>
      <w:r w:rsidRPr="00A37D01">
        <w:rPr>
          <w:sz w:val="22"/>
          <w:szCs w:val="22"/>
        </w:rPr>
        <w:lastRenderedPageBreak/>
        <w:t xml:space="preserve">social, si se propicia que los programas de servicio social se ajusten al perfil de egreso o bien a labores al servicio de la comunidad, </w:t>
      </w:r>
    </w:p>
    <w:p w:rsidR="005D1087" w:rsidRPr="00A37D01" w:rsidRDefault="005D1087" w:rsidP="005D1087">
      <w:pPr>
        <w:pStyle w:val="Default"/>
        <w:jc w:val="both"/>
        <w:rPr>
          <w:sz w:val="22"/>
          <w:szCs w:val="22"/>
        </w:rPr>
      </w:pPr>
    </w:p>
    <w:p w:rsidR="005D1087" w:rsidRPr="00A37D01" w:rsidRDefault="005D1087" w:rsidP="005D1087">
      <w:pPr>
        <w:pStyle w:val="Default"/>
        <w:jc w:val="both"/>
        <w:rPr>
          <w:sz w:val="22"/>
          <w:szCs w:val="22"/>
        </w:rPr>
      </w:pPr>
      <w:r w:rsidRPr="00A37D01">
        <w:rPr>
          <w:sz w:val="22"/>
          <w:szCs w:val="22"/>
        </w:rPr>
        <w:t xml:space="preserve">si los estudiantes en trámites de titulación han prestado el servicio social y si se cuenta con instrumentos y mecanismos para evaluar las actividades del servicio. </w:t>
      </w:r>
    </w:p>
    <w:p w:rsidR="005D1087" w:rsidRPr="00A37D01" w:rsidRDefault="005D1087" w:rsidP="005D1087">
      <w:pPr>
        <w:pStyle w:val="Default"/>
        <w:jc w:val="both"/>
        <w:rPr>
          <w:sz w:val="22"/>
          <w:szCs w:val="22"/>
        </w:rPr>
      </w:pPr>
    </w:p>
    <w:p w:rsidR="005D1087" w:rsidRPr="00A37D01" w:rsidRDefault="005D1087" w:rsidP="005D1087">
      <w:pPr>
        <w:pStyle w:val="Default"/>
        <w:jc w:val="both"/>
        <w:rPr>
          <w:sz w:val="22"/>
          <w:szCs w:val="22"/>
        </w:rPr>
      </w:pPr>
      <w:r w:rsidRPr="00A37D01">
        <w:rPr>
          <w:sz w:val="22"/>
          <w:szCs w:val="22"/>
        </w:rPr>
        <w:t xml:space="preserve">Resulta necesario anexar copias de la normativa, subrayando en donde se encuentra el señalamiento de obligatoriedad para la titulación y el procedimiento para el control de las actividades del servicio social, la lista de programas o proyectos de servicio social, la lista de empresas atendidas y la lista de prestadores de servicio social. </w:t>
      </w:r>
    </w:p>
    <w:p w:rsidR="005D1087" w:rsidRPr="00A37D01" w:rsidRDefault="005D1087" w:rsidP="005D1087">
      <w:pPr>
        <w:pStyle w:val="Default"/>
        <w:jc w:val="both"/>
        <w:rPr>
          <w:b/>
          <w:bCs/>
          <w:sz w:val="22"/>
          <w:szCs w:val="22"/>
        </w:rPr>
      </w:pPr>
      <w:r w:rsidRPr="00A37D01">
        <w:rPr>
          <w:sz w:val="22"/>
          <w:szCs w:val="22"/>
        </w:rPr>
        <w:t>En el caso de la evaluación es necesario anexar los formatos utilizados y el documento que muestre el resultado del análisis efectuado</w:t>
      </w:r>
    </w:p>
    <w:p w:rsidR="005D1087" w:rsidRPr="00A37D01" w:rsidRDefault="005D1087" w:rsidP="005D1087">
      <w:pPr>
        <w:pStyle w:val="Default"/>
        <w:jc w:val="both"/>
        <w:rPr>
          <w:b/>
          <w:bCs/>
          <w:sz w:val="22"/>
          <w:szCs w:val="22"/>
        </w:rPr>
      </w:pPr>
    </w:p>
    <w:p w:rsidR="005D1087" w:rsidRPr="00A37D01" w:rsidRDefault="005D1087" w:rsidP="005D1087">
      <w:pPr>
        <w:pStyle w:val="Default"/>
        <w:jc w:val="both"/>
        <w:rPr>
          <w:sz w:val="22"/>
          <w:szCs w:val="22"/>
        </w:rPr>
      </w:pPr>
      <w:r w:rsidRPr="00A37D01">
        <w:rPr>
          <w:b/>
          <w:bCs/>
          <w:sz w:val="22"/>
          <w:szCs w:val="22"/>
        </w:rPr>
        <w:t xml:space="preserve">7.5 Bolsa de Trabajo </w:t>
      </w:r>
    </w:p>
    <w:p w:rsidR="005D1087" w:rsidRPr="00A37D01" w:rsidRDefault="005D1087" w:rsidP="005D1087">
      <w:pPr>
        <w:pStyle w:val="Default"/>
        <w:jc w:val="both"/>
        <w:rPr>
          <w:sz w:val="22"/>
          <w:szCs w:val="22"/>
        </w:rPr>
      </w:pPr>
      <w:r w:rsidRPr="00A37D01">
        <w:rPr>
          <w:sz w:val="22"/>
          <w:szCs w:val="22"/>
        </w:rPr>
        <w:t xml:space="preserve">Este criterio evalúa si existe una bolsa de trabajo que facilite la inserción al mercado laboral de los estudiantes y egresados, por lo que para fundamentarlo se requiere se señale dentro del organigrama una lista de personas que la operan; asimismo se deberá mostrar la lista de estudiantes y egresados atendidos y una lista de las empresas oferentes. </w:t>
      </w:r>
    </w:p>
    <w:p w:rsidR="005D1087" w:rsidRPr="00A37D01" w:rsidRDefault="005D1087" w:rsidP="005D1087">
      <w:pPr>
        <w:pStyle w:val="Default"/>
        <w:jc w:val="both"/>
        <w:rPr>
          <w:b/>
          <w:bCs/>
          <w:sz w:val="22"/>
          <w:szCs w:val="22"/>
        </w:rPr>
      </w:pPr>
    </w:p>
    <w:p w:rsidR="005D1087" w:rsidRPr="00A37D01" w:rsidRDefault="005D1087" w:rsidP="005D1087">
      <w:pPr>
        <w:pStyle w:val="Default"/>
        <w:jc w:val="both"/>
        <w:rPr>
          <w:sz w:val="22"/>
          <w:szCs w:val="22"/>
        </w:rPr>
      </w:pPr>
      <w:r w:rsidRPr="00A37D01">
        <w:rPr>
          <w:b/>
          <w:bCs/>
          <w:sz w:val="22"/>
          <w:szCs w:val="22"/>
        </w:rPr>
        <w:t xml:space="preserve">7.6 Extensión </w:t>
      </w:r>
    </w:p>
    <w:p w:rsidR="005D1087" w:rsidRPr="00A37D01" w:rsidRDefault="005D1087" w:rsidP="005D1087">
      <w:pPr>
        <w:pStyle w:val="Default"/>
        <w:jc w:val="both"/>
        <w:rPr>
          <w:sz w:val="22"/>
          <w:szCs w:val="22"/>
        </w:rPr>
      </w:pPr>
      <w:r w:rsidRPr="00A37D01">
        <w:rPr>
          <w:sz w:val="22"/>
          <w:szCs w:val="22"/>
        </w:rPr>
        <w:t>Con este criterio es necesario evaluar s</w:t>
      </w:r>
      <w:r w:rsidRPr="00A37D01">
        <w:rPr>
          <w:sz w:val="20"/>
          <w:szCs w:val="20"/>
        </w:rPr>
        <w:t xml:space="preserve">i en la facultad, </w:t>
      </w:r>
      <w:r w:rsidRPr="00A37D01">
        <w:rPr>
          <w:sz w:val="22"/>
          <w:szCs w:val="22"/>
        </w:rPr>
        <w:t xml:space="preserve">escuela, división o departamento existe: </w:t>
      </w:r>
    </w:p>
    <w:p w:rsidR="005D1087" w:rsidRPr="00A37D01" w:rsidRDefault="005D1087" w:rsidP="005D1087">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Un área especializada para atender la educación continua profesional que oferta cursos y diplomados abiertos a la comunidad y al público en general en diferentes modalidades (presencial, a distancia o virtual); teniendo formatos para su evaluación por parte de las personas que reciben la capacitación. </w:t>
      </w:r>
    </w:p>
    <w:p w:rsidR="005D1087" w:rsidRPr="00A37D01" w:rsidRDefault="005D1087" w:rsidP="005D1087">
      <w:pPr>
        <w:pStyle w:val="Default"/>
        <w:jc w:val="both"/>
        <w:rPr>
          <w:sz w:val="22"/>
          <w:szCs w:val="22"/>
        </w:rPr>
      </w:pPr>
    </w:p>
    <w:p w:rsidR="005D1087" w:rsidRPr="00A37D01" w:rsidRDefault="005D1087" w:rsidP="00C32C1F">
      <w:pPr>
        <w:pStyle w:val="Default"/>
        <w:numPr>
          <w:ilvl w:val="0"/>
          <w:numId w:val="22"/>
        </w:numPr>
        <w:ind w:left="426"/>
        <w:jc w:val="both"/>
        <w:rPr>
          <w:sz w:val="22"/>
          <w:szCs w:val="22"/>
        </w:rPr>
      </w:pPr>
      <w:r w:rsidRPr="00A37D01">
        <w:rPr>
          <w:sz w:val="22"/>
          <w:szCs w:val="22"/>
        </w:rPr>
        <w:t xml:space="preserve">Un Centro de Lenguas Extranjeras, requiriéndose conocer la capacidad, número de lenguas extranjeras ofertadas, listas de participantes por nivel y la evaluación de los cursos por parte las personas que acudieron a los mismos. </w:t>
      </w:r>
    </w:p>
    <w:p w:rsidR="005D1087" w:rsidRDefault="005D1087" w:rsidP="005D1087">
      <w:pPr>
        <w:pStyle w:val="Default"/>
        <w:jc w:val="both"/>
        <w:rPr>
          <w:sz w:val="22"/>
          <w:szCs w:val="22"/>
        </w:rPr>
      </w:pPr>
    </w:p>
    <w:p w:rsidR="005D1087" w:rsidRPr="00A37D01" w:rsidRDefault="005D1087" w:rsidP="005D1087">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Servicio externo que consiste en proporcionar asesorías técnicas que permiten obtener recursos financieros adicionales a la escuela. </w:t>
      </w:r>
    </w:p>
    <w:p w:rsidR="005D1087" w:rsidRPr="00A37D01" w:rsidRDefault="005D1087" w:rsidP="005D1087">
      <w:pPr>
        <w:pStyle w:val="Default"/>
        <w:jc w:val="both"/>
        <w:rPr>
          <w:sz w:val="22"/>
          <w:szCs w:val="22"/>
        </w:rPr>
      </w:pPr>
    </w:p>
    <w:p w:rsidR="005D1087" w:rsidRDefault="005D1087" w:rsidP="005D1087">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Un programa de servicios comunitarios que comprende eventos de difusión cultural, asesorías y capacitación en forma gratuita; ayuda en caso de desastres; y la obra editorial que permite difundir la ciencia y cultura.</w:t>
      </w:r>
      <w:r>
        <w:rPr>
          <w:sz w:val="22"/>
          <w:szCs w:val="22"/>
        </w:rPr>
        <w:t xml:space="preserve"> </w:t>
      </w:r>
    </w:p>
    <w:p w:rsidR="007619BB" w:rsidRDefault="007619BB" w:rsidP="005D1087">
      <w:pPr>
        <w:pStyle w:val="Default"/>
        <w:jc w:val="both"/>
        <w:rPr>
          <w:b/>
          <w:bCs/>
          <w:sz w:val="22"/>
          <w:szCs w:val="22"/>
        </w:rPr>
      </w:pPr>
    </w:p>
    <w:p w:rsidR="007619BB" w:rsidRDefault="009E40B7" w:rsidP="005D1087">
      <w:pPr>
        <w:pStyle w:val="Default"/>
        <w:jc w:val="both"/>
        <w:rPr>
          <w:b/>
          <w:bCs/>
          <w:sz w:val="22"/>
          <w:szCs w:val="22"/>
        </w:rPr>
      </w:pPr>
      <w:r>
        <w:rPr>
          <w:b/>
          <w:bCs/>
          <w:sz w:val="22"/>
          <w:szCs w:val="22"/>
        </w:rPr>
        <w:t>Indicadores:</w:t>
      </w:r>
    </w:p>
    <w:p w:rsidR="009E40B7" w:rsidRDefault="009E40B7" w:rsidP="005D1087">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475BF9" w:rsidRPr="00525BDC" w:rsidTr="007619BB">
        <w:trPr>
          <w:trHeight w:val="253"/>
        </w:trPr>
        <w:tc>
          <w:tcPr>
            <w:tcW w:w="5000" w:type="pct"/>
            <w:shd w:val="clear" w:color="auto" w:fill="BFBFBF"/>
          </w:tcPr>
          <w:p w:rsidR="00475BF9" w:rsidRPr="008953BF" w:rsidRDefault="00475BF9"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B64976" w:rsidRPr="008953BF" w:rsidRDefault="002526D1"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9E40B7">
              <w:rPr>
                <w:rFonts w:ascii="Arial" w:hAnsi="Arial" w:cs="Arial"/>
              </w:rPr>
              <w:t>La unidad académica</w:t>
            </w:r>
            <w:r w:rsidRPr="002526D1">
              <w:rPr>
                <w:rFonts w:ascii="Arial" w:hAnsi="Arial" w:cs="Arial"/>
              </w:rPr>
              <w:t xml:space="preserve"> </w:t>
            </w:r>
            <w:r w:rsidR="00B64976" w:rsidRPr="008953BF">
              <w:rPr>
                <w:rFonts w:ascii="Arial" w:hAnsi="Arial" w:cs="Arial"/>
                <w:b/>
              </w:rPr>
              <w:t>debe</w:t>
            </w:r>
            <w:r w:rsidR="00B64976" w:rsidRPr="008953BF">
              <w:rPr>
                <w:rFonts w:ascii="Arial" w:hAnsi="Arial" w:cs="Arial"/>
              </w:rPr>
              <w:t xml:space="preserve"> contar con vínculos formales</w:t>
            </w:r>
            <w:r>
              <w:rPr>
                <w:rFonts w:ascii="Arial" w:hAnsi="Arial" w:cs="Arial"/>
              </w:rPr>
              <w:t xml:space="preserve"> vigentes, a través de</w:t>
            </w:r>
            <w:r w:rsidR="00B64976" w:rsidRPr="008953BF">
              <w:rPr>
                <w:rFonts w:ascii="Arial" w:hAnsi="Arial" w:cs="Arial"/>
              </w:rPr>
              <w:t xml:space="preserve"> </w:t>
            </w:r>
            <w:r>
              <w:rPr>
                <w:rFonts w:ascii="Arial" w:hAnsi="Arial" w:cs="Arial"/>
              </w:rPr>
              <w:t>proyectos o</w:t>
            </w:r>
            <w:r w:rsidRPr="008953BF">
              <w:rPr>
                <w:rFonts w:ascii="Arial" w:hAnsi="Arial" w:cs="Arial"/>
              </w:rPr>
              <w:t xml:space="preserve"> contratos con los sectores de la sociedad y con otras instancias nacionales o internacionales</w:t>
            </w:r>
            <w:r>
              <w:rPr>
                <w:rFonts w:ascii="Arial" w:hAnsi="Arial" w:cs="Arial"/>
              </w:rPr>
              <w:t xml:space="preserve">, donde se evalúe su </w:t>
            </w:r>
            <w:r w:rsidR="00B64976" w:rsidRPr="008953BF">
              <w:rPr>
                <w:rFonts w:ascii="Arial" w:hAnsi="Arial" w:cs="Arial"/>
              </w:rPr>
              <w:t>efectividad</w:t>
            </w:r>
            <w:r>
              <w:rPr>
                <w:rFonts w:ascii="Arial" w:hAnsi="Arial" w:cs="Arial"/>
              </w:rPr>
              <w:t xml:space="preserve"> e </w:t>
            </w:r>
            <w:r w:rsidR="00B64976" w:rsidRPr="008953BF">
              <w:rPr>
                <w:rFonts w:ascii="Arial" w:hAnsi="Arial" w:cs="Arial"/>
              </w:rPr>
              <w:t xml:space="preserve"> impacto</w:t>
            </w:r>
            <w:r>
              <w:rPr>
                <w:rFonts w:ascii="Arial" w:hAnsi="Arial" w:cs="Arial"/>
              </w:rPr>
              <w:t xml:space="preserve"> en el</w:t>
            </w:r>
            <w:r w:rsidR="00B64976" w:rsidRPr="008953BF">
              <w:rPr>
                <w:rFonts w:ascii="Arial" w:hAnsi="Arial" w:cs="Arial"/>
              </w:rPr>
              <w:t xml:space="preserve"> </w:t>
            </w:r>
            <w:r w:rsidRPr="008953BF">
              <w:rPr>
                <w:rFonts w:ascii="Arial" w:hAnsi="Arial" w:cs="Arial"/>
                <w:b/>
              </w:rPr>
              <w:t>programa académico</w:t>
            </w:r>
            <w:r>
              <w:rPr>
                <w:rFonts w:ascii="Arial" w:hAnsi="Arial" w:cs="Arial"/>
              </w:rPr>
              <w:t xml:space="preserve">.  </w:t>
            </w:r>
            <w:r w:rsidRPr="009E40B7">
              <w:rPr>
                <w:rFonts w:ascii="Arial" w:hAnsi="Arial" w:cs="Arial"/>
              </w:rPr>
              <w:t>Tomando en cuenta principalmente</w:t>
            </w:r>
            <w:r w:rsidR="00B64976" w:rsidRPr="009E40B7">
              <w:rPr>
                <w:rFonts w:ascii="Arial" w:hAnsi="Arial" w:cs="Arial"/>
              </w:rPr>
              <w:t>:</w:t>
            </w:r>
          </w:p>
          <w:p w:rsidR="00B64976" w:rsidRPr="008953BF" w:rsidRDefault="00B64976" w:rsidP="00B64976">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b/>
              </w:rPr>
            </w:pPr>
          </w:p>
          <w:p w:rsidR="00B64976" w:rsidRPr="008953BF" w:rsidRDefault="00B64976" w:rsidP="00C32C1F">
            <w:pPr>
              <w:widowControl w:val="0"/>
              <w:numPr>
                <w:ilvl w:val="0"/>
                <w:numId w:val="2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El sector productivo y de servicios</w:t>
            </w:r>
            <w:r w:rsidR="000668CF">
              <w:rPr>
                <w:rFonts w:ascii="Arial" w:hAnsi="Arial" w:cs="Arial"/>
              </w:rPr>
              <w:t>,</w:t>
            </w:r>
          </w:p>
          <w:p w:rsidR="00B64976" w:rsidRPr="008953BF" w:rsidRDefault="00B64976" w:rsidP="00C32C1F">
            <w:pPr>
              <w:widowControl w:val="0"/>
              <w:numPr>
                <w:ilvl w:val="0"/>
                <w:numId w:val="2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El sector gubernamental (Federal, Estatal y Municipal)</w:t>
            </w:r>
            <w:r w:rsidR="000668CF">
              <w:rPr>
                <w:rFonts w:ascii="Arial" w:hAnsi="Arial" w:cs="Arial"/>
              </w:rPr>
              <w:t>,</w:t>
            </w:r>
          </w:p>
          <w:p w:rsidR="00B64976" w:rsidRPr="008953BF" w:rsidRDefault="00B64976" w:rsidP="00C32C1F">
            <w:pPr>
              <w:widowControl w:val="0"/>
              <w:numPr>
                <w:ilvl w:val="0"/>
                <w:numId w:val="2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Asociaciones no gubernamentales (Fundaciones, Organizaciones  filantrópicas, Asociaciones profesionales, otros)</w:t>
            </w:r>
            <w:r w:rsidR="000668CF">
              <w:rPr>
                <w:rFonts w:ascii="Arial" w:hAnsi="Arial" w:cs="Arial"/>
              </w:rPr>
              <w:t xml:space="preserve"> e</w:t>
            </w:r>
          </w:p>
          <w:p w:rsidR="00B64976" w:rsidRPr="008953BF" w:rsidRDefault="00B64976" w:rsidP="00C32C1F">
            <w:pPr>
              <w:widowControl w:val="0"/>
              <w:numPr>
                <w:ilvl w:val="0"/>
                <w:numId w:val="23"/>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lastRenderedPageBreak/>
              <w:t>I</w:t>
            </w:r>
            <w:r w:rsidRPr="008953BF">
              <w:rPr>
                <w:rFonts w:ascii="Arial" w:hAnsi="Arial" w:cs="Arial"/>
              </w:rPr>
              <w:t>nstituciones de educación superior públicas o privadas, tanto nacionales como del extranjero</w:t>
            </w:r>
            <w:r w:rsidR="00525BDC" w:rsidRPr="008953BF">
              <w:rPr>
                <w:rFonts w:ascii="Arial" w:hAnsi="Arial" w:cs="Arial"/>
              </w:rPr>
              <w:t xml:space="preserve"> que promuevan la movilidad académica.</w:t>
            </w:r>
          </w:p>
          <w:p w:rsidR="00475BF9" w:rsidRPr="008953BF" w:rsidRDefault="00475BF9" w:rsidP="00B64976">
            <w:pPr>
              <w:pStyle w:val="Default"/>
              <w:ind w:left="885"/>
              <w:jc w:val="both"/>
              <w:rPr>
                <w:b/>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lastRenderedPageBreak/>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B64976" w:rsidRPr="00525BDC" w:rsidTr="007619BB">
        <w:trPr>
          <w:trHeight w:val="253"/>
        </w:trPr>
        <w:tc>
          <w:tcPr>
            <w:tcW w:w="5000" w:type="pct"/>
            <w:shd w:val="clear" w:color="auto" w:fill="BFBFBF"/>
          </w:tcPr>
          <w:p w:rsidR="00B64976" w:rsidRPr="008953BF" w:rsidRDefault="00B64976"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B64976" w:rsidRPr="008953BF" w:rsidRDefault="00B64976" w:rsidP="009E40B7">
            <w:pPr>
              <w:pStyle w:val="Default"/>
              <w:jc w:val="both"/>
              <w:rPr>
                <w:sz w:val="22"/>
                <w:szCs w:val="22"/>
              </w:rPr>
            </w:pPr>
            <w:r w:rsidRPr="008953BF">
              <w:rPr>
                <w:b/>
                <w:sz w:val="22"/>
                <w:szCs w:val="22"/>
              </w:rPr>
              <w:t>El programa académico debe</w:t>
            </w:r>
            <w:r w:rsidRPr="008953BF">
              <w:rPr>
                <w:sz w:val="22"/>
                <w:szCs w:val="22"/>
              </w:rPr>
              <w:t xml:space="preserve"> contar con convenios efectivos y la normativa respectiva, que promuevan las visitas, prácticas escolares, estancias profesionales, estadías</w:t>
            </w:r>
            <w:r w:rsidR="00525BDC" w:rsidRPr="008953BF">
              <w:rPr>
                <w:sz w:val="22"/>
                <w:szCs w:val="22"/>
              </w:rPr>
              <w:t xml:space="preserve"> en las diferentes in</w:t>
            </w:r>
            <w:r w:rsidRPr="008953BF">
              <w:rPr>
                <w:sz w:val="22"/>
                <w:szCs w:val="22"/>
              </w:rPr>
              <w:t>stancias de la sociedad.</w:t>
            </w:r>
          </w:p>
          <w:p w:rsidR="0039285D" w:rsidRPr="008953BF" w:rsidRDefault="0039285D" w:rsidP="00B64976">
            <w:pPr>
              <w:pStyle w:val="Default"/>
              <w:ind w:left="885"/>
              <w:jc w:val="both"/>
              <w:rPr>
                <w:sz w:val="22"/>
                <w:szCs w:val="22"/>
              </w:rPr>
            </w:pPr>
          </w:p>
          <w:p w:rsidR="0039285D" w:rsidRPr="008953BF" w:rsidRDefault="0039285D" w:rsidP="00C32C1F">
            <w:pPr>
              <w:widowControl w:val="0"/>
              <w:numPr>
                <w:ilvl w:val="0"/>
                <w:numId w:val="24"/>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El sector productivo y de servicios</w:t>
            </w:r>
            <w:r w:rsidR="000668CF">
              <w:rPr>
                <w:rFonts w:ascii="Arial" w:hAnsi="Arial" w:cs="Arial"/>
              </w:rPr>
              <w:t>,</w:t>
            </w:r>
          </w:p>
          <w:p w:rsidR="0039285D" w:rsidRPr="008953BF" w:rsidRDefault="0039285D" w:rsidP="00C32C1F">
            <w:pPr>
              <w:widowControl w:val="0"/>
              <w:numPr>
                <w:ilvl w:val="0"/>
                <w:numId w:val="24"/>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rPr>
              <w:t>Asociaciones no gubernamentales (Fundaciones, Organizaciones  filantrópicas, Asociaciones profesionales, otros)</w:t>
            </w:r>
            <w:r w:rsidR="000668CF">
              <w:rPr>
                <w:rFonts w:ascii="Arial" w:hAnsi="Arial" w:cs="Arial"/>
              </w:rPr>
              <w:t xml:space="preserve"> e</w:t>
            </w:r>
          </w:p>
          <w:p w:rsidR="0039285D" w:rsidRPr="008953BF" w:rsidRDefault="0039285D" w:rsidP="00C32C1F">
            <w:pPr>
              <w:widowControl w:val="0"/>
              <w:numPr>
                <w:ilvl w:val="0"/>
                <w:numId w:val="24"/>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t>I</w:t>
            </w:r>
            <w:r w:rsidRPr="008953BF">
              <w:rPr>
                <w:rFonts w:ascii="Arial" w:hAnsi="Arial" w:cs="Arial"/>
              </w:rPr>
              <w:t>nstituciones de educación superior públicas o privadas, tanto nacionales como del extranjero que promuevan la movilidad académica.</w:t>
            </w:r>
          </w:p>
          <w:p w:rsidR="0039285D" w:rsidRPr="008953BF" w:rsidRDefault="0039285D" w:rsidP="00B64976">
            <w:pPr>
              <w:pStyle w:val="Default"/>
              <w:ind w:left="885"/>
              <w:jc w:val="both"/>
              <w:rPr>
                <w:sz w:val="22"/>
                <w:szCs w:val="22"/>
              </w:rPr>
            </w:pPr>
          </w:p>
          <w:p w:rsidR="00B64976" w:rsidRPr="008953BF" w:rsidRDefault="00B64976" w:rsidP="00AE0860">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8953BF" w:rsidRPr="00525BDC" w:rsidTr="0052333A">
        <w:trPr>
          <w:trHeight w:val="253"/>
        </w:trPr>
        <w:tc>
          <w:tcPr>
            <w:tcW w:w="5000" w:type="pct"/>
            <w:shd w:val="clear" w:color="auto" w:fill="BFBFBF"/>
          </w:tcPr>
          <w:p w:rsidR="007619BB" w:rsidRPr="007619BB" w:rsidRDefault="007619BB" w:rsidP="007619BB">
            <w:pPr>
              <w:pStyle w:val="Ttulo2"/>
              <w:keepNext w:val="0"/>
              <w:widowControl w:val="0"/>
              <w:numPr>
                <w:ilvl w:val="0"/>
                <w:numId w:val="0"/>
              </w:numPr>
              <w:suppressLineNumbers/>
              <w:suppressAutoHyphens/>
              <w:overflowPunct w:val="0"/>
              <w:autoSpaceDE w:val="0"/>
              <w:autoSpaceDN w:val="0"/>
              <w:adjustRightInd w:val="0"/>
              <w:ind w:left="885"/>
              <w:textAlignment w:val="baseline"/>
              <w:rPr>
                <w:rFonts w:ascii="Arial" w:hAnsi="Arial" w:cs="Arial"/>
                <w:sz w:val="22"/>
                <w:szCs w:val="22"/>
              </w:rPr>
            </w:pPr>
          </w:p>
          <w:p w:rsidR="008953BF" w:rsidRPr="007619BB" w:rsidRDefault="007619BB" w:rsidP="009E40B7">
            <w:pPr>
              <w:pStyle w:val="Ttulo2"/>
              <w:keepNext w:val="0"/>
              <w:widowControl w:val="0"/>
              <w:numPr>
                <w:ilvl w:val="0"/>
                <w:numId w:val="0"/>
              </w:numPr>
              <w:suppressLineNumbers/>
              <w:suppressAutoHyphens/>
              <w:overflowPunct w:val="0"/>
              <w:autoSpaceDE w:val="0"/>
              <w:autoSpaceDN w:val="0"/>
              <w:adjustRightInd w:val="0"/>
              <w:textAlignment w:val="baseline"/>
              <w:rPr>
                <w:rFonts w:ascii="Arial" w:hAnsi="Arial" w:cs="Arial"/>
                <w:sz w:val="22"/>
                <w:szCs w:val="22"/>
              </w:rPr>
            </w:pPr>
            <w:r w:rsidRPr="00D05F3A">
              <w:rPr>
                <w:rFonts w:ascii="Arial" w:hAnsi="Arial" w:cs="Arial"/>
                <w:b w:val="0"/>
                <w:sz w:val="22"/>
                <w:szCs w:val="22"/>
              </w:rPr>
              <w:t>El programa académico</w:t>
            </w:r>
            <w:r w:rsidRPr="007619BB">
              <w:rPr>
                <w:rFonts w:ascii="Arial" w:hAnsi="Arial" w:cs="Arial"/>
                <w:sz w:val="22"/>
                <w:szCs w:val="22"/>
              </w:rPr>
              <w:t xml:space="preserve"> debe</w:t>
            </w:r>
            <w:r w:rsidR="008953BF" w:rsidRPr="007619BB">
              <w:rPr>
                <w:rFonts w:ascii="Arial" w:hAnsi="Arial" w:cs="Arial"/>
                <w:sz w:val="22"/>
                <w:szCs w:val="22"/>
              </w:rPr>
              <w:t xml:space="preserve"> </w:t>
            </w:r>
            <w:r>
              <w:rPr>
                <w:rFonts w:ascii="Arial" w:hAnsi="Arial" w:cs="Arial"/>
                <w:b w:val="0"/>
                <w:sz w:val="22"/>
                <w:szCs w:val="22"/>
              </w:rPr>
              <w:t xml:space="preserve">contar con </w:t>
            </w:r>
            <w:r w:rsidR="003E7D67">
              <w:rPr>
                <w:rFonts w:ascii="Arial" w:hAnsi="Arial" w:cs="Arial"/>
                <w:b w:val="0"/>
                <w:sz w:val="22"/>
                <w:szCs w:val="22"/>
              </w:rPr>
              <w:t xml:space="preserve">un programa sistemático </w:t>
            </w:r>
            <w:r w:rsidR="008953BF" w:rsidRPr="007619BB">
              <w:rPr>
                <w:rFonts w:ascii="Arial" w:hAnsi="Arial" w:cs="Arial"/>
                <w:b w:val="0"/>
                <w:sz w:val="22"/>
                <w:szCs w:val="22"/>
              </w:rPr>
              <w:t>de movilidad e intercambio de estudiantes</w:t>
            </w:r>
            <w:r w:rsidR="002A3FBF">
              <w:rPr>
                <w:rFonts w:ascii="Arial" w:hAnsi="Arial" w:cs="Arial"/>
                <w:b w:val="0"/>
                <w:sz w:val="22"/>
                <w:szCs w:val="22"/>
              </w:rPr>
              <w:t xml:space="preserve"> y académicos</w:t>
            </w:r>
            <w:r w:rsidR="008953BF" w:rsidRPr="007619BB">
              <w:rPr>
                <w:rFonts w:ascii="Arial" w:hAnsi="Arial" w:cs="Arial"/>
                <w:b w:val="0"/>
                <w:sz w:val="22"/>
                <w:szCs w:val="22"/>
              </w:rPr>
              <w:t>.</w:t>
            </w:r>
          </w:p>
          <w:p w:rsidR="008953BF" w:rsidRPr="007619BB" w:rsidRDefault="008953BF" w:rsidP="007619BB">
            <w:pPr>
              <w:overflowPunct w:val="0"/>
              <w:autoSpaceDE w:val="0"/>
              <w:autoSpaceDN w:val="0"/>
              <w:adjustRightInd w:val="0"/>
              <w:spacing w:after="0" w:line="240" w:lineRule="auto"/>
              <w:ind w:left="885"/>
              <w:jc w:val="both"/>
              <w:textAlignment w:val="baseline"/>
              <w:rPr>
                <w:rFonts w:ascii="Arial" w:hAnsi="Arial" w:cs="Arial"/>
              </w:rPr>
            </w:pPr>
          </w:p>
          <w:p w:rsidR="008953BF" w:rsidRPr="007619BB" w:rsidRDefault="003E7D67"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8953BF" w:rsidRPr="007619BB">
              <w:rPr>
                <w:rFonts w:ascii="Arial" w:hAnsi="Arial" w:cs="Arial"/>
              </w:rPr>
              <w:t>Existencia de convenios para el reconocimiento y equivalencia de créditos:</w:t>
            </w:r>
          </w:p>
          <w:p w:rsidR="007619BB" w:rsidRDefault="003E7D67"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8953BF" w:rsidRPr="007619BB">
              <w:rPr>
                <w:rFonts w:ascii="Arial" w:hAnsi="Arial" w:cs="Arial"/>
              </w:rPr>
              <w:t xml:space="preserve">Existencia de mecanismos que fomenten el intercambio y estancias de </w:t>
            </w:r>
            <w:r w:rsidR="008953BF" w:rsidRPr="009E40B7">
              <w:rPr>
                <w:rFonts w:ascii="Arial" w:hAnsi="Arial" w:cs="Arial"/>
              </w:rPr>
              <w:t>estudia</w:t>
            </w:r>
            <w:r w:rsidR="007619BB" w:rsidRPr="009E40B7">
              <w:rPr>
                <w:rFonts w:ascii="Arial" w:hAnsi="Arial" w:cs="Arial"/>
              </w:rPr>
              <w:t>ntes</w:t>
            </w:r>
            <w:r w:rsidR="008A17A3" w:rsidRPr="009E40B7">
              <w:rPr>
                <w:rFonts w:ascii="Arial" w:hAnsi="Arial" w:cs="Arial"/>
              </w:rPr>
              <w:t xml:space="preserve"> y </w:t>
            </w:r>
            <w:r w:rsidR="009E40B7" w:rsidRPr="009E40B7">
              <w:rPr>
                <w:rFonts w:ascii="Arial" w:hAnsi="Arial" w:cs="Arial"/>
              </w:rPr>
              <w:t>académicos</w:t>
            </w:r>
            <w:r w:rsidR="007619BB" w:rsidRPr="009E40B7">
              <w:rPr>
                <w:rFonts w:ascii="Arial" w:hAnsi="Arial" w:cs="Arial"/>
              </w:rPr>
              <w:t>:</w:t>
            </w:r>
          </w:p>
          <w:p w:rsidR="00C15A92" w:rsidRDefault="003E7D67"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8953BF" w:rsidRPr="007619BB">
              <w:rPr>
                <w:rFonts w:ascii="Arial" w:hAnsi="Arial" w:cs="Arial"/>
              </w:rPr>
              <w:t>Dentro de la misma i</w:t>
            </w:r>
            <w:r w:rsidR="00C15A92">
              <w:rPr>
                <w:rFonts w:ascii="Arial" w:hAnsi="Arial" w:cs="Arial"/>
              </w:rPr>
              <w:t>nstitución:</w:t>
            </w:r>
          </w:p>
          <w:p w:rsidR="00C15A92" w:rsidRDefault="00C15A92" w:rsidP="000668CF">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0668CF">
              <w:rPr>
                <w:rFonts w:ascii="Arial" w:hAnsi="Arial" w:cs="Arial"/>
              </w:rPr>
              <w:t xml:space="preserve"> </w:t>
            </w:r>
            <w:r>
              <w:rPr>
                <w:rFonts w:ascii="Arial" w:hAnsi="Arial" w:cs="Arial"/>
              </w:rPr>
              <w:t xml:space="preserve">c.1. Entre diferentes </w:t>
            </w:r>
            <w:r w:rsidR="008953BF" w:rsidRPr="007619BB">
              <w:rPr>
                <w:rFonts w:ascii="Arial" w:hAnsi="Arial" w:cs="Arial"/>
              </w:rPr>
              <w:t xml:space="preserve">sedes </w:t>
            </w:r>
          </w:p>
          <w:p w:rsidR="008953BF" w:rsidRDefault="00C15A92" w:rsidP="000668CF">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c.2. Dentro </w:t>
            </w:r>
            <w:r w:rsidR="008953BF" w:rsidRPr="007619BB">
              <w:rPr>
                <w:rFonts w:ascii="Arial" w:hAnsi="Arial" w:cs="Arial"/>
              </w:rPr>
              <w:t>del mismo programa educativo</w:t>
            </w:r>
          </w:p>
          <w:p w:rsidR="00C15A92" w:rsidRPr="00C15A92" w:rsidRDefault="002A3FBF"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C15A92" w:rsidRPr="007619BB">
              <w:rPr>
                <w:rFonts w:ascii="Arial" w:hAnsi="Arial" w:cs="Arial"/>
              </w:rPr>
              <w:t>Con</w:t>
            </w:r>
            <w:r w:rsidR="00C15A92">
              <w:rPr>
                <w:rFonts w:ascii="Arial" w:hAnsi="Arial" w:cs="Arial"/>
              </w:rPr>
              <w:t xml:space="preserve"> otras instituciones educativas.</w:t>
            </w:r>
          </w:p>
          <w:p w:rsidR="00C15A92" w:rsidRPr="007619BB" w:rsidRDefault="000668CF" w:rsidP="000668CF">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C15A92">
              <w:rPr>
                <w:rFonts w:ascii="Arial" w:hAnsi="Arial" w:cs="Arial"/>
              </w:rPr>
              <w:t>d.1. N</w:t>
            </w:r>
            <w:r w:rsidR="00C15A92" w:rsidRPr="007619BB">
              <w:rPr>
                <w:rFonts w:ascii="Arial" w:hAnsi="Arial" w:cs="Arial"/>
              </w:rPr>
              <w:t>acionales,</w:t>
            </w:r>
          </w:p>
          <w:p w:rsidR="00C15A92" w:rsidRDefault="000668CF" w:rsidP="000668CF">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C15A92">
              <w:rPr>
                <w:rFonts w:ascii="Arial" w:hAnsi="Arial" w:cs="Arial"/>
              </w:rPr>
              <w:t xml:space="preserve"> d.2. I</w:t>
            </w:r>
            <w:r w:rsidR="00C15A92" w:rsidRPr="007619BB">
              <w:rPr>
                <w:rFonts w:ascii="Arial" w:hAnsi="Arial" w:cs="Arial"/>
              </w:rPr>
              <w:t>nternacionales</w:t>
            </w:r>
          </w:p>
          <w:p w:rsidR="008953BF" w:rsidRPr="001F340A" w:rsidRDefault="002A3FBF" w:rsidP="001F340A">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w:t>
            </w:r>
            <w:r w:rsidR="00963537">
              <w:rPr>
                <w:rFonts w:ascii="Arial" w:hAnsi="Arial" w:cs="Arial"/>
              </w:rPr>
              <w:t>Entre instituciones consorciadas</w:t>
            </w:r>
            <w:r w:rsidR="009E40B7">
              <w:rPr>
                <w:rFonts w:ascii="Arial" w:hAnsi="Arial" w:cs="Arial"/>
              </w:rPr>
              <w:t>.</w:t>
            </w:r>
          </w:p>
          <w:p w:rsidR="002A3FBF" w:rsidRPr="00C15A92" w:rsidRDefault="002A3FBF" w:rsidP="00C32C1F">
            <w:pPr>
              <w:widowControl w:val="0"/>
              <w:numPr>
                <w:ilvl w:val="0"/>
                <w:numId w:val="27"/>
              </w:numPr>
              <w:suppressLineNumbers/>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 xml:space="preserve"> Diversas modalidades de intercambio académico.</w:t>
            </w:r>
          </w:p>
          <w:p w:rsidR="007619BB" w:rsidRDefault="007619BB" w:rsidP="007619BB">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rPr>
            </w:pPr>
          </w:p>
          <w:p w:rsidR="007619BB" w:rsidRPr="007619BB" w:rsidRDefault="007619BB" w:rsidP="007619BB">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b/>
                <w:highlight w:val="yellow"/>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7619BB" w:rsidRPr="00525BDC" w:rsidTr="00F17298">
        <w:trPr>
          <w:trHeight w:val="253"/>
        </w:trPr>
        <w:tc>
          <w:tcPr>
            <w:tcW w:w="5000" w:type="pct"/>
            <w:shd w:val="clear" w:color="auto" w:fill="BFBFBF"/>
          </w:tcPr>
          <w:p w:rsidR="007619BB" w:rsidRPr="00F17298" w:rsidRDefault="007619BB" w:rsidP="007619BB">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hAnsi="Arial" w:cs="Arial"/>
                <w:b/>
              </w:rPr>
            </w:pPr>
          </w:p>
          <w:p w:rsidR="007619BB" w:rsidRPr="00F17298" w:rsidRDefault="007619BB" w:rsidP="009E40B7">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bCs/>
              </w:rPr>
            </w:pPr>
            <w:r w:rsidRPr="00F17298">
              <w:rPr>
                <w:rFonts w:ascii="Arial" w:hAnsi="Arial" w:cs="Arial"/>
                <w:b/>
              </w:rPr>
              <w:t>El programa académico debe</w:t>
            </w:r>
            <w:r w:rsidRPr="00F17298">
              <w:rPr>
                <w:rFonts w:ascii="Arial" w:hAnsi="Arial" w:cs="Arial"/>
              </w:rPr>
              <w:t xml:space="preserve"> </w:t>
            </w:r>
            <w:r w:rsidR="002A3FBF">
              <w:rPr>
                <w:rFonts w:ascii="Arial" w:hAnsi="Arial" w:cs="Arial"/>
                <w:bCs/>
              </w:rPr>
              <w:t>contar un área de Educación C</w:t>
            </w:r>
            <w:r w:rsidRPr="00F17298">
              <w:rPr>
                <w:rFonts w:ascii="Arial" w:hAnsi="Arial" w:cs="Arial"/>
                <w:bCs/>
              </w:rPr>
              <w:t xml:space="preserve">ontinua </w:t>
            </w:r>
            <w:r w:rsidR="00F17298" w:rsidRPr="00F17298">
              <w:rPr>
                <w:rFonts w:ascii="Arial" w:hAnsi="Arial" w:cs="Arial"/>
                <w:bCs/>
              </w:rPr>
              <w:t xml:space="preserve">que promueva y ofrezca en forma sistemática, </w:t>
            </w:r>
            <w:r w:rsidRPr="00F17298">
              <w:rPr>
                <w:rFonts w:ascii="Arial" w:hAnsi="Arial" w:cs="Arial"/>
                <w:bCs/>
              </w:rPr>
              <w:t>cursos, talleres,</w:t>
            </w:r>
            <w:r w:rsidR="001F340A">
              <w:rPr>
                <w:rFonts w:ascii="Arial" w:hAnsi="Arial" w:cs="Arial"/>
                <w:bCs/>
              </w:rPr>
              <w:t xml:space="preserve"> diplomados, otra</w:t>
            </w:r>
            <w:r w:rsidR="00F17298" w:rsidRPr="00F17298">
              <w:rPr>
                <w:rFonts w:ascii="Arial" w:hAnsi="Arial" w:cs="Arial"/>
                <w:bCs/>
              </w:rPr>
              <w:t>s</w:t>
            </w:r>
            <w:r w:rsidR="001F340A">
              <w:rPr>
                <w:rFonts w:ascii="Arial" w:hAnsi="Arial" w:cs="Arial"/>
                <w:bCs/>
              </w:rPr>
              <w:t xml:space="preserve"> actividades</w:t>
            </w:r>
            <w:r w:rsidR="00F17298" w:rsidRPr="00F17298">
              <w:rPr>
                <w:rFonts w:ascii="Arial" w:hAnsi="Arial" w:cs="Arial"/>
                <w:bCs/>
              </w:rPr>
              <w:t xml:space="preserve">, </w:t>
            </w:r>
            <w:r w:rsidRPr="00F17298">
              <w:rPr>
                <w:rFonts w:ascii="Arial" w:hAnsi="Arial" w:cs="Arial"/>
                <w:bCs/>
              </w:rPr>
              <w:t>a egresados</w:t>
            </w:r>
            <w:r w:rsidR="00F17298" w:rsidRPr="00F17298">
              <w:rPr>
                <w:rFonts w:ascii="Arial" w:hAnsi="Arial" w:cs="Arial"/>
                <w:bCs/>
              </w:rPr>
              <w:t>, profesionales</w:t>
            </w:r>
            <w:r w:rsidRPr="00F17298">
              <w:rPr>
                <w:rFonts w:ascii="Arial" w:hAnsi="Arial" w:cs="Arial"/>
                <w:bCs/>
              </w:rPr>
              <w:t xml:space="preserve"> y a los sectores de la sociedad</w:t>
            </w:r>
            <w:r w:rsidR="00F17298" w:rsidRPr="00F17298">
              <w:rPr>
                <w:rFonts w:ascii="Arial" w:hAnsi="Arial" w:cs="Arial"/>
                <w:bCs/>
              </w:rPr>
              <w:t>, p</w:t>
            </w:r>
            <w:r w:rsidRPr="00F17298">
              <w:rPr>
                <w:rFonts w:ascii="Arial" w:hAnsi="Arial" w:cs="Arial"/>
                <w:bCs/>
              </w:rPr>
              <w:t xml:space="preserve">or demanda </w:t>
            </w:r>
            <w:r w:rsidR="002A3FBF">
              <w:rPr>
                <w:rFonts w:ascii="Arial" w:hAnsi="Arial" w:cs="Arial"/>
                <w:bCs/>
              </w:rPr>
              <w:t>de los mismos, ya sea en las</w:t>
            </w:r>
            <w:r w:rsidRPr="00F17298">
              <w:rPr>
                <w:rFonts w:ascii="Arial" w:hAnsi="Arial" w:cs="Arial"/>
                <w:bCs/>
              </w:rPr>
              <w:t xml:space="preserve"> m</w:t>
            </w:r>
            <w:r w:rsidR="00F17298" w:rsidRPr="00F17298">
              <w:rPr>
                <w:rFonts w:ascii="Arial" w:hAnsi="Arial" w:cs="Arial"/>
                <w:bCs/>
              </w:rPr>
              <w:t>odalidades presencial</w:t>
            </w:r>
            <w:r w:rsidR="002A3FBF">
              <w:rPr>
                <w:rFonts w:ascii="Arial" w:hAnsi="Arial" w:cs="Arial"/>
                <w:bCs/>
              </w:rPr>
              <w:t>, semi-presencial</w:t>
            </w:r>
            <w:r w:rsidR="00F17298" w:rsidRPr="00F17298">
              <w:rPr>
                <w:rFonts w:ascii="Arial" w:hAnsi="Arial" w:cs="Arial"/>
                <w:bCs/>
              </w:rPr>
              <w:t xml:space="preserve"> o virtual:</w:t>
            </w:r>
          </w:p>
          <w:p w:rsidR="007619BB" w:rsidRPr="00F17298" w:rsidRDefault="007619BB" w:rsidP="00F17298">
            <w:pPr>
              <w:widowControl w:val="0"/>
              <w:suppressLineNumbers/>
              <w:tabs>
                <w:tab w:val="left" w:pos="5215"/>
              </w:tabs>
              <w:suppressAutoHyphens/>
              <w:overflowPunct w:val="0"/>
              <w:autoSpaceDE w:val="0"/>
              <w:autoSpaceDN w:val="0"/>
              <w:adjustRightInd w:val="0"/>
              <w:spacing w:after="0" w:line="240" w:lineRule="auto"/>
              <w:ind w:left="1310"/>
              <w:jc w:val="both"/>
              <w:textAlignment w:val="baseline"/>
              <w:rPr>
                <w:rFonts w:ascii="Arial" w:hAnsi="Arial" w:cs="Arial"/>
                <w:bCs/>
              </w:rPr>
            </w:pPr>
          </w:p>
          <w:p w:rsidR="007619BB" w:rsidRPr="00F17298" w:rsidRDefault="002A3FBF" w:rsidP="00C32C1F">
            <w:pPr>
              <w:widowControl w:val="0"/>
              <w:numPr>
                <w:ilvl w:val="0"/>
                <w:numId w:val="29"/>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007619BB" w:rsidRPr="00F17298">
              <w:rPr>
                <w:rFonts w:ascii="Arial" w:hAnsi="Arial" w:cs="Arial"/>
              </w:rPr>
              <w:t>Proporción de egresados que participa</w:t>
            </w:r>
            <w:r w:rsidR="00F17298" w:rsidRPr="00F17298">
              <w:rPr>
                <w:rFonts w:ascii="Arial" w:hAnsi="Arial" w:cs="Arial"/>
              </w:rPr>
              <w:t>n.</w:t>
            </w:r>
          </w:p>
          <w:p w:rsidR="00F17298" w:rsidRPr="00F17298" w:rsidRDefault="002A3FBF" w:rsidP="00C32C1F">
            <w:pPr>
              <w:widowControl w:val="0"/>
              <w:numPr>
                <w:ilvl w:val="0"/>
                <w:numId w:val="29"/>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00F17298" w:rsidRPr="00F17298">
              <w:rPr>
                <w:rFonts w:ascii="Arial" w:hAnsi="Arial" w:cs="Arial"/>
              </w:rPr>
              <w:t>Proporción de otros profesionales que participan</w:t>
            </w:r>
            <w:r>
              <w:rPr>
                <w:rFonts w:ascii="Arial" w:hAnsi="Arial" w:cs="Arial"/>
              </w:rPr>
              <w:t>.</w:t>
            </w:r>
          </w:p>
          <w:p w:rsidR="007619BB" w:rsidRPr="00F17298" w:rsidRDefault="002A3FBF" w:rsidP="00C32C1F">
            <w:pPr>
              <w:widowControl w:val="0"/>
              <w:numPr>
                <w:ilvl w:val="0"/>
                <w:numId w:val="29"/>
              </w:numPr>
              <w:suppressLineNumbers/>
              <w:suppressAutoHyphens/>
              <w:overflowPunct w:val="0"/>
              <w:autoSpaceDE w:val="0"/>
              <w:autoSpaceDN w:val="0"/>
              <w:adjustRightInd w:val="0"/>
              <w:spacing w:after="0" w:line="240" w:lineRule="auto"/>
              <w:ind w:left="1310"/>
              <w:jc w:val="both"/>
              <w:textAlignment w:val="baseline"/>
              <w:rPr>
                <w:rFonts w:ascii="Arial" w:eastAsia="Arial Unicode MS" w:hAnsi="Arial" w:cs="Arial"/>
                <w:bCs/>
              </w:rPr>
            </w:pPr>
            <w:r>
              <w:rPr>
                <w:rFonts w:ascii="Arial" w:hAnsi="Arial" w:cs="Arial"/>
              </w:rPr>
              <w:t xml:space="preserve"> </w:t>
            </w:r>
            <w:r w:rsidR="007619BB" w:rsidRPr="00F17298">
              <w:rPr>
                <w:rFonts w:ascii="Arial" w:hAnsi="Arial" w:cs="Arial"/>
              </w:rPr>
              <w:t>Proporción</w:t>
            </w:r>
            <w:r w:rsidR="00F17298" w:rsidRPr="00F17298">
              <w:rPr>
                <w:rFonts w:ascii="Arial" w:hAnsi="Arial" w:cs="Arial"/>
              </w:rPr>
              <w:t xml:space="preserve"> de usuarios externos que parti</w:t>
            </w:r>
            <w:r w:rsidR="00F17298">
              <w:rPr>
                <w:rFonts w:ascii="Arial" w:hAnsi="Arial" w:cs="Arial"/>
              </w:rPr>
              <w:t>ci</w:t>
            </w:r>
            <w:r w:rsidR="00F17298" w:rsidRPr="00F17298">
              <w:rPr>
                <w:rFonts w:ascii="Arial" w:hAnsi="Arial" w:cs="Arial"/>
              </w:rPr>
              <w:t>pan</w:t>
            </w:r>
            <w:r w:rsidR="007619BB" w:rsidRPr="00F17298">
              <w:rPr>
                <w:rFonts w:ascii="Arial" w:hAnsi="Arial" w:cs="Arial"/>
              </w:rPr>
              <w:t>.</w:t>
            </w:r>
          </w:p>
          <w:p w:rsidR="007619BB" w:rsidRPr="00F17298" w:rsidRDefault="007619BB" w:rsidP="007619BB">
            <w:pPr>
              <w:rPr>
                <w:lang w:eastAsia="es-ES"/>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75BF9" w:rsidRPr="00525BDC" w:rsidTr="00F17298">
        <w:trPr>
          <w:trHeight w:val="253"/>
        </w:trPr>
        <w:tc>
          <w:tcPr>
            <w:tcW w:w="5000" w:type="pct"/>
            <w:shd w:val="clear" w:color="auto" w:fill="BFBFBF"/>
          </w:tcPr>
          <w:p w:rsidR="00475BF9" w:rsidRPr="008953BF" w:rsidRDefault="00475BF9" w:rsidP="00475BF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475BF9" w:rsidRPr="009E40B7" w:rsidRDefault="00475BF9"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8953BF">
              <w:rPr>
                <w:rFonts w:ascii="Arial" w:hAnsi="Arial" w:cs="Arial"/>
                <w:b/>
              </w:rPr>
              <w:t>El programa académico</w:t>
            </w:r>
            <w:r w:rsidRPr="008953BF">
              <w:rPr>
                <w:rFonts w:ascii="Arial" w:hAnsi="Arial" w:cs="Arial"/>
              </w:rPr>
              <w:t xml:space="preserve"> </w:t>
            </w:r>
            <w:r w:rsidRPr="008953BF">
              <w:rPr>
                <w:rFonts w:ascii="Arial" w:hAnsi="Arial" w:cs="Arial"/>
                <w:b/>
              </w:rPr>
              <w:t>debe</w:t>
            </w:r>
            <w:r w:rsidRPr="008953BF">
              <w:rPr>
                <w:rFonts w:ascii="Arial" w:hAnsi="Arial" w:cs="Arial"/>
              </w:rPr>
              <w:t xml:space="preserve"> contar con un programa efectivo de seguimiento de egresados</w:t>
            </w:r>
            <w:r w:rsidR="001F340A">
              <w:rPr>
                <w:rFonts w:ascii="Arial" w:hAnsi="Arial" w:cs="Arial"/>
              </w:rPr>
              <w:t xml:space="preserve">, </w:t>
            </w:r>
            <w:r w:rsidR="001F340A" w:rsidRPr="009E40B7">
              <w:rPr>
                <w:rFonts w:ascii="Arial" w:hAnsi="Arial" w:cs="Arial"/>
              </w:rPr>
              <w:t>considerando entre otros aspectos</w:t>
            </w:r>
            <w:r w:rsidRPr="009E40B7">
              <w:rPr>
                <w:rFonts w:ascii="Arial" w:hAnsi="Arial" w:cs="Arial"/>
              </w:rPr>
              <w:t>:</w:t>
            </w:r>
          </w:p>
          <w:p w:rsidR="00475BF9" w:rsidRPr="008953BF" w:rsidRDefault="00475BF9" w:rsidP="00475BF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475BF9" w:rsidRPr="008953BF" w:rsidRDefault="00475BF9"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 xml:space="preserve"> Egresados que </w:t>
            </w:r>
            <w:r w:rsidR="000668CF">
              <w:rPr>
                <w:rFonts w:ascii="Arial" w:hAnsi="Arial" w:cs="Arial"/>
              </w:rPr>
              <w:t>laboran en su campo profesional,</w:t>
            </w:r>
          </w:p>
          <w:p w:rsidR="00475BF9" w:rsidRPr="008953BF" w:rsidRDefault="00475BF9" w:rsidP="00946F00">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i/>
              </w:rPr>
            </w:pPr>
            <w:r w:rsidRPr="008953BF">
              <w:rPr>
                <w:rFonts w:ascii="Arial" w:hAnsi="Arial" w:cs="Arial"/>
                <w:i/>
              </w:rPr>
              <w:t>Proporción de egresados que tienen su primer trabajo directamen</w:t>
            </w:r>
            <w:r w:rsidR="000668CF">
              <w:rPr>
                <w:rFonts w:ascii="Arial" w:hAnsi="Arial" w:cs="Arial"/>
                <w:i/>
              </w:rPr>
              <w:t>te relacionado con sus estudios,</w:t>
            </w:r>
          </w:p>
          <w:p w:rsidR="00475BF9" w:rsidRPr="008953BF" w:rsidRDefault="00475BF9"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 xml:space="preserve"> Apreciación de la formación de lo</w:t>
            </w:r>
            <w:r w:rsidR="000668CF">
              <w:rPr>
                <w:rFonts w:ascii="Arial" w:hAnsi="Arial" w:cs="Arial"/>
              </w:rPr>
              <w:t>s egresados por los empleadores,</w:t>
            </w:r>
          </w:p>
          <w:p w:rsidR="00475BF9" w:rsidRPr="001F340A" w:rsidRDefault="00475BF9" w:rsidP="001F340A">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 xml:space="preserve"> La satisfacción de los egresados (be</w:t>
            </w:r>
            <w:r w:rsidR="000668CF">
              <w:rPr>
                <w:rFonts w:ascii="Arial" w:hAnsi="Arial" w:cs="Arial"/>
              </w:rPr>
              <w:t>neficios obtenidos),</w:t>
            </w:r>
          </w:p>
          <w:p w:rsidR="00475BF9" w:rsidRDefault="00475BF9"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 xml:space="preserve"> Estudios de seguimiento de sus egresados que muestren la pertinencia del programa, la aceptación de los egresados en el mercado laboral, y que sirva para orientar las ev</w:t>
            </w:r>
            <w:r w:rsidR="000668CF">
              <w:rPr>
                <w:rFonts w:ascii="Arial" w:hAnsi="Arial" w:cs="Arial"/>
              </w:rPr>
              <w:t>aluaciones del currículo,</w:t>
            </w:r>
          </w:p>
          <w:p w:rsidR="001F340A" w:rsidRDefault="001F340A"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8953BF">
              <w:rPr>
                <w:rFonts w:ascii="Arial" w:hAnsi="Arial" w:cs="Arial"/>
              </w:rPr>
              <w:t>Registro de premios, reconocimientos, otros</w:t>
            </w:r>
            <w:r>
              <w:rPr>
                <w:rFonts w:ascii="Arial" w:hAnsi="Arial" w:cs="Arial"/>
              </w:rPr>
              <w:t>, de los egresados,</w:t>
            </w:r>
          </w:p>
          <w:p w:rsidR="00475BF9" w:rsidRPr="000668CF" w:rsidRDefault="002A3FBF" w:rsidP="00C32C1F">
            <w:pPr>
              <w:widowControl w:val="0"/>
              <w:numPr>
                <w:ilvl w:val="0"/>
                <w:numId w:val="16"/>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Egresados destacados en sus disciplinas</w:t>
            </w:r>
            <w:r w:rsidR="001F340A">
              <w:rPr>
                <w:rFonts w:ascii="Arial" w:hAnsi="Arial" w:cs="Arial"/>
              </w:rPr>
              <w:t>.</w:t>
            </w:r>
          </w:p>
          <w:p w:rsidR="00475BF9" w:rsidRPr="008953BF" w:rsidRDefault="00475BF9" w:rsidP="00AE0860">
            <w:pPr>
              <w:pStyle w:val="Default"/>
              <w:ind w:left="1168"/>
              <w:jc w:val="both"/>
              <w:rPr>
                <w:sz w:val="22"/>
                <w:szCs w:val="22"/>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B64976" w:rsidRPr="00525BDC" w:rsidTr="007C5773">
        <w:trPr>
          <w:trHeight w:val="253"/>
        </w:trPr>
        <w:tc>
          <w:tcPr>
            <w:tcW w:w="5000" w:type="pct"/>
            <w:shd w:val="clear" w:color="auto" w:fill="BFBFBF"/>
          </w:tcPr>
          <w:p w:rsidR="00F17298" w:rsidRDefault="00F17298" w:rsidP="00F17298">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Book Antiqua" w:hAnsi="Book Antiqua"/>
                <w:sz w:val="20"/>
              </w:rPr>
            </w:pPr>
          </w:p>
          <w:p w:rsidR="008953BF" w:rsidRPr="00F17298" w:rsidRDefault="00F17298" w:rsidP="009E40B7">
            <w:pPr>
              <w:widowControl w:val="0"/>
              <w:suppressLineNumbers/>
              <w:tabs>
                <w:tab w:val="left" w:pos="5215"/>
              </w:tabs>
              <w:suppressAutoHyphens/>
              <w:overflowPunct w:val="0"/>
              <w:autoSpaceDE w:val="0"/>
              <w:autoSpaceDN w:val="0"/>
              <w:adjustRightInd w:val="0"/>
              <w:spacing w:after="0" w:line="240" w:lineRule="auto"/>
              <w:jc w:val="both"/>
              <w:textAlignment w:val="baseline"/>
              <w:rPr>
                <w:rFonts w:ascii="Arial" w:hAnsi="Arial" w:cs="Arial"/>
              </w:rPr>
            </w:pPr>
            <w:r w:rsidRPr="00F17298">
              <w:rPr>
                <w:rFonts w:ascii="Arial" w:hAnsi="Arial" w:cs="Arial"/>
                <w:b/>
              </w:rPr>
              <w:t>La institución y el programa académico deben</w:t>
            </w:r>
            <w:r>
              <w:rPr>
                <w:rFonts w:ascii="Arial" w:hAnsi="Arial" w:cs="Arial"/>
              </w:rPr>
              <w:t xml:space="preserve"> tener un S</w:t>
            </w:r>
            <w:r w:rsidR="00B2037E">
              <w:rPr>
                <w:rFonts w:ascii="Arial" w:hAnsi="Arial" w:cs="Arial"/>
              </w:rPr>
              <w:t>ervicio S</w:t>
            </w:r>
            <w:r w:rsidR="008953BF" w:rsidRPr="00F17298">
              <w:rPr>
                <w:rFonts w:ascii="Arial" w:hAnsi="Arial" w:cs="Arial"/>
              </w:rPr>
              <w:t xml:space="preserve">ocial  </w:t>
            </w:r>
            <w:r w:rsidR="008A0FA6">
              <w:rPr>
                <w:rFonts w:ascii="Arial" w:hAnsi="Arial" w:cs="Arial"/>
              </w:rPr>
              <w:t xml:space="preserve">normado y </w:t>
            </w:r>
            <w:r w:rsidR="008953BF" w:rsidRPr="00F17298">
              <w:rPr>
                <w:rFonts w:ascii="Arial" w:hAnsi="Arial" w:cs="Arial"/>
              </w:rPr>
              <w:t>relevante en el plan de estudios en</w:t>
            </w:r>
            <w:r>
              <w:rPr>
                <w:rFonts w:ascii="Arial" w:hAnsi="Arial" w:cs="Arial"/>
              </w:rPr>
              <w:t xml:space="preserve"> los aspectos de</w:t>
            </w:r>
            <w:r w:rsidR="008953BF" w:rsidRPr="00F17298">
              <w:rPr>
                <w:rFonts w:ascii="Arial" w:hAnsi="Arial" w:cs="Arial"/>
              </w:rPr>
              <w:t>:</w:t>
            </w:r>
          </w:p>
          <w:p w:rsidR="008953BF" w:rsidRPr="00F17298" w:rsidRDefault="008953BF" w:rsidP="00F17298">
            <w:pPr>
              <w:widowControl w:val="0"/>
              <w:suppressLineNumbers/>
              <w:tabs>
                <w:tab w:val="left" w:pos="5215"/>
              </w:tabs>
              <w:suppressAutoHyphens/>
              <w:overflowPunct w:val="0"/>
              <w:autoSpaceDE w:val="0"/>
              <w:autoSpaceDN w:val="0"/>
              <w:adjustRightInd w:val="0"/>
              <w:spacing w:after="0" w:line="240" w:lineRule="auto"/>
              <w:ind w:left="885"/>
              <w:jc w:val="both"/>
              <w:textAlignment w:val="baseline"/>
              <w:rPr>
                <w:rFonts w:ascii="Arial" w:eastAsia="Arial Unicode MS" w:hAnsi="Arial" w:cs="Arial"/>
              </w:rPr>
            </w:pPr>
          </w:p>
          <w:p w:rsidR="000668CF"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sidRPr="000668CF">
              <w:rPr>
                <w:rFonts w:ascii="Arial" w:hAnsi="Arial" w:cs="Arial"/>
              </w:rPr>
              <w:t xml:space="preserve"> Reglamentación</w:t>
            </w:r>
            <w:r w:rsidR="000668CF">
              <w:rPr>
                <w:rFonts w:ascii="Arial" w:hAnsi="Arial" w:cs="Arial"/>
              </w:rPr>
              <w:t>,</w:t>
            </w:r>
          </w:p>
          <w:p w:rsidR="008953BF" w:rsidRPr="000668CF"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sidRPr="000668CF">
              <w:rPr>
                <w:rFonts w:ascii="Arial" w:hAnsi="Arial" w:cs="Arial"/>
              </w:rPr>
              <w:t xml:space="preserve"> S</w:t>
            </w:r>
            <w:r w:rsidR="008953BF" w:rsidRPr="000668CF">
              <w:rPr>
                <w:rFonts w:ascii="Arial" w:hAnsi="Arial" w:cs="Arial"/>
              </w:rPr>
              <w:t>u impacto en la formac</w:t>
            </w:r>
            <w:r w:rsidR="000668CF">
              <w:rPr>
                <w:rFonts w:ascii="Arial" w:hAnsi="Arial" w:cs="Arial"/>
              </w:rPr>
              <w:t>ión integral de</w:t>
            </w:r>
            <w:r w:rsidR="00875E25">
              <w:rPr>
                <w:rFonts w:ascii="Arial" w:hAnsi="Arial" w:cs="Arial"/>
              </w:rPr>
              <w:t>l estudiante</w:t>
            </w:r>
            <w:r w:rsidR="000668CF">
              <w:rPr>
                <w:rFonts w:ascii="Arial" w:hAnsi="Arial" w:cs="Arial"/>
              </w:rPr>
              <w:t>,</w:t>
            </w:r>
          </w:p>
          <w:p w:rsidR="008953BF" w:rsidRPr="00F17298"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L</w:t>
            </w:r>
            <w:r w:rsidR="008953BF" w:rsidRPr="00F17298">
              <w:rPr>
                <w:rFonts w:ascii="Arial" w:hAnsi="Arial" w:cs="Arial"/>
              </w:rPr>
              <w:t>a adecuación en la</w:t>
            </w:r>
            <w:r w:rsidR="000668CF">
              <w:rPr>
                <w:rFonts w:ascii="Arial" w:hAnsi="Arial" w:cs="Arial"/>
              </w:rPr>
              <w:t xml:space="preserve"> planeación y control del </w:t>
            </w:r>
            <w:r w:rsidR="00875E25">
              <w:rPr>
                <w:rFonts w:ascii="Arial" w:hAnsi="Arial" w:cs="Arial"/>
              </w:rPr>
              <w:t>servicio social</w:t>
            </w:r>
            <w:r w:rsidR="000668CF">
              <w:rPr>
                <w:rFonts w:ascii="Arial" w:hAnsi="Arial" w:cs="Arial"/>
              </w:rPr>
              <w:t>,</w:t>
            </w:r>
          </w:p>
          <w:p w:rsidR="008953BF" w:rsidRPr="00F17298"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E</w:t>
            </w:r>
            <w:r w:rsidR="008953BF" w:rsidRPr="00F17298">
              <w:rPr>
                <w:rFonts w:ascii="Arial" w:hAnsi="Arial" w:cs="Arial"/>
              </w:rPr>
              <w:t xml:space="preserve">l apoyo al estudiante en la elección, desarrollo y supervisión de las </w:t>
            </w:r>
            <w:r w:rsidR="00875E25">
              <w:rPr>
                <w:rFonts w:ascii="Arial" w:hAnsi="Arial" w:cs="Arial"/>
              </w:rPr>
              <w:t xml:space="preserve">  </w:t>
            </w:r>
            <w:r w:rsidR="000668CF">
              <w:rPr>
                <w:rFonts w:ascii="Arial" w:hAnsi="Arial" w:cs="Arial"/>
              </w:rPr>
              <w:t>actividades del servicio social,</w:t>
            </w:r>
          </w:p>
          <w:p w:rsidR="00875E25" w:rsidRDefault="00F17298"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R</w:t>
            </w:r>
            <w:r w:rsidR="008953BF" w:rsidRPr="00F17298">
              <w:rPr>
                <w:rFonts w:ascii="Arial" w:hAnsi="Arial" w:cs="Arial"/>
              </w:rPr>
              <w:t>elación de proyectos de servicio social de atención a</w:t>
            </w:r>
            <w:r w:rsidR="00875E25">
              <w:rPr>
                <w:rFonts w:ascii="Arial" w:hAnsi="Arial" w:cs="Arial"/>
              </w:rPr>
              <w:t xml:space="preserve"> zonas vulnerable</w:t>
            </w:r>
            <w:r w:rsidR="009E40B7">
              <w:rPr>
                <w:rFonts w:ascii="Arial" w:hAnsi="Arial" w:cs="Arial"/>
              </w:rPr>
              <w:t>s</w:t>
            </w:r>
          </w:p>
          <w:p w:rsidR="008953BF" w:rsidRPr="00F17298" w:rsidRDefault="00875E25" w:rsidP="00C32C1F">
            <w:pPr>
              <w:widowControl w:val="0"/>
              <w:numPr>
                <w:ilvl w:val="0"/>
                <w:numId w:val="2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w:t>
            </w:r>
            <w:r w:rsidR="00B2037E">
              <w:rPr>
                <w:rFonts w:ascii="Arial" w:hAnsi="Arial" w:cs="Arial"/>
              </w:rPr>
              <w:t xml:space="preserve">Normativa para la titulación </w:t>
            </w:r>
            <w:r w:rsidRPr="009E40B7">
              <w:rPr>
                <w:rFonts w:ascii="Arial" w:hAnsi="Arial" w:cs="Arial"/>
              </w:rPr>
              <w:t>(Solo si existe esta opción)</w:t>
            </w:r>
            <w:r w:rsidR="00B2037E" w:rsidRPr="009E40B7">
              <w:rPr>
                <w:rFonts w:ascii="Arial" w:hAnsi="Arial" w:cs="Arial"/>
              </w:rPr>
              <w:t>.</w:t>
            </w:r>
          </w:p>
          <w:p w:rsidR="00B64976" w:rsidRPr="00525BDC" w:rsidRDefault="00B64976" w:rsidP="00AE0860">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highlight w:val="yellow"/>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B64976" w:rsidTr="007C5773">
        <w:trPr>
          <w:trHeight w:val="253"/>
        </w:trPr>
        <w:tc>
          <w:tcPr>
            <w:tcW w:w="5000" w:type="pct"/>
            <w:shd w:val="clear" w:color="auto" w:fill="BFBFBF"/>
          </w:tcPr>
          <w:p w:rsidR="00B64976" w:rsidRPr="007C5773" w:rsidRDefault="00B64976" w:rsidP="00AE0860">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7C5773" w:rsidRDefault="007C5773"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7C5773">
              <w:rPr>
                <w:rFonts w:ascii="Arial" w:hAnsi="Arial" w:cs="Arial"/>
                <w:b/>
              </w:rPr>
              <w:t>El programa académico debe</w:t>
            </w:r>
            <w:r>
              <w:rPr>
                <w:rFonts w:ascii="Arial" w:hAnsi="Arial" w:cs="Arial"/>
              </w:rPr>
              <w:t xml:space="preserve"> contar con una bolsa de trabajo efectiva:</w:t>
            </w:r>
          </w:p>
          <w:p w:rsidR="007C5773" w:rsidRDefault="007C5773" w:rsidP="007C5773">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875E25" w:rsidRDefault="00875E25" w:rsidP="00875E25">
            <w:pPr>
              <w:widowControl w:val="0"/>
              <w:numPr>
                <w:ilvl w:val="0"/>
                <w:numId w:val="30"/>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Estudios de demanda de los empleadores de la profesión,</w:t>
            </w:r>
          </w:p>
          <w:p w:rsidR="00875E25" w:rsidRDefault="00875E25" w:rsidP="00875E25">
            <w:pPr>
              <w:widowControl w:val="0"/>
              <w:numPr>
                <w:ilvl w:val="0"/>
                <w:numId w:val="30"/>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 xml:space="preserve">Estudios de las competencias que son solicitadas, </w:t>
            </w:r>
          </w:p>
          <w:p w:rsidR="007C5773" w:rsidRPr="00875E25" w:rsidRDefault="007C5773" w:rsidP="00875E25">
            <w:pPr>
              <w:widowControl w:val="0"/>
              <w:numPr>
                <w:ilvl w:val="0"/>
                <w:numId w:val="30"/>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Instancias u organizaciones inscritas</w:t>
            </w:r>
            <w:r w:rsidR="00875E25">
              <w:rPr>
                <w:rFonts w:ascii="Arial" w:hAnsi="Arial" w:cs="Arial"/>
              </w:rPr>
              <w:t xml:space="preserve"> </w:t>
            </w:r>
            <w:r w:rsidR="000668CF" w:rsidRPr="00875E25">
              <w:rPr>
                <w:rFonts w:ascii="Arial" w:hAnsi="Arial" w:cs="Arial"/>
              </w:rPr>
              <w:t>y</w:t>
            </w:r>
          </w:p>
          <w:p w:rsidR="007C5773" w:rsidRDefault="00596C0B" w:rsidP="00C32C1F">
            <w:pPr>
              <w:widowControl w:val="0"/>
              <w:numPr>
                <w:ilvl w:val="0"/>
                <w:numId w:val="30"/>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Nú</w:t>
            </w:r>
            <w:r w:rsidR="007C5773">
              <w:rPr>
                <w:rFonts w:ascii="Arial" w:hAnsi="Arial" w:cs="Arial"/>
              </w:rPr>
              <w:t>mero de beneficiados</w:t>
            </w:r>
            <w:r w:rsidR="00875E25">
              <w:rPr>
                <w:rFonts w:ascii="Arial" w:hAnsi="Arial" w:cs="Arial"/>
              </w:rPr>
              <w:t xml:space="preserve"> del programa académico.</w:t>
            </w:r>
          </w:p>
          <w:p w:rsidR="007C5773" w:rsidRPr="007C5773" w:rsidRDefault="007C5773" w:rsidP="007C5773">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B64976" w:rsidRDefault="00B64976" w:rsidP="00AE0860">
            <w:pPr>
              <w:widowControl w:val="0"/>
              <w:suppressLineNumbers/>
              <w:suppressAutoHyphens/>
              <w:overflowPunct w:val="0"/>
              <w:autoSpaceDE w:val="0"/>
              <w:autoSpaceDN w:val="0"/>
              <w:adjustRightInd w:val="0"/>
              <w:spacing w:after="0" w:line="240" w:lineRule="auto"/>
              <w:jc w:val="both"/>
              <w:textAlignment w:val="baseline"/>
              <w:rPr>
                <w:rFonts w:ascii="Book Antiqua" w:hAnsi="Book Antiqua"/>
                <w:sz w:val="20"/>
              </w:rPr>
            </w:pP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475BF9" w:rsidRDefault="00475BF9" w:rsidP="005263A9">
      <w:pPr>
        <w:pStyle w:val="Default"/>
        <w:jc w:val="both"/>
        <w:rPr>
          <w:b/>
          <w:bCs/>
          <w:sz w:val="22"/>
          <w:szCs w:val="22"/>
        </w:rPr>
      </w:pPr>
    </w:p>
    <w:p w:rsidR="00ED5F71" w:rsidRPr="008A53DB" w:rsidRDefault="00ED5F71"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8. Investigación</w:t>
      </w:r>
    </w:p>
    <w:p w:rsidR="00ED5F71" w:rsidRPr="008A53DB" w:rsidRDefault="00ED5F71" w:rsidP="005263A9">
      <w:pPr>
        <w:pStyle w:val="Default"/>
        <w:jc w:val="both"/>
        <w:rPr>
          <w:b/>
          <w:bCs/>
          <w:color w:val="auto"/>
          <w:sz w:val="22"/>
          <w:szCs w:val="22"/>
        </w:rPr>
      </w:pPr>
    </w:p>
    <w:p w:rsidR="00ED5F71" w:rsidRPr="008A53DB" w:rsidRDefault="00ED5F71" w:rsidP="00ED5F71">
      <w:pPr>
        <w:pStyle w:val="Default"/>
        <w:jc w:val="both"/>
        <w:rPr>
          <w:b/>
          <w:bCs/>
          <w:color w:val="auto"/>
          <w:sz w:val="22"/>
          <w:szCs w:val="22"/>
        </w:rPr>
      </w:pPr>
      <w:r w:rsidRPr="008A53DB">
        <w:rPr>
          <w:b/>
          <w:bCs/>
          <w:color w:val="auto"/>
          <w:sz w:val="22"/>
          <w:szCs w:val="22"/>
        </w:rPr>
        <w:t>Criterios:</w:t>
      </w:r>
    </w:p>
    <w:p w:rsidR="00BF3417" w:rsidRPr="008A53DB" w:rsidRDefault="00BF3417" w:rsidP="005263A9">
      <w:pPr>
        <w:pStyle w:val="Default"/>
        <w:jc w:val="both"/>
        <w:rPr>
          <w:color w:val="auto"/>
          <w:sz w:val="22"/>
          <w:szCs w:val="22"/>
        </w:rPr>
      </w:pPr>
      <w:r w:rsidRPr="008A53DB">
        <w:rPr>
          <w:b/>
          <w:bCs/>
          <w:color w:val="auto"/>
          <w:sz w:val="22"/>
          <w:szCs w:val="22"/>
        </w:rPr>
        <w:t xml:space="preserve"> </w:t>
      </w:r>
    </w:p>
    <w:p w:rsidR="00BF3417" w:rsidRPr="00ED5F71" w:rsidRDefault="00BF3417" w:rsidP="005263A9">
      <w:pPr>
        <w:pStyle w:val="Default"/>
        <w:jc w:val="both"/>
        <w:rPr>
          <w:color w:val="0000FF"/>
          <w:sz w:val="22"/>
          <w:szCs w:val="22"/>
        </w:rPr>
      </w:pPr>
    </w:p>
    <w:p w:rsidR="00BF3417" w:rsidRDefault="00BF3417" w:rsidP="005263A9">
      <w:pPr>
        <w:pStyle w:val="Default"/>
        <w:jc w:val="both"/>
        <w:rPr>
          <w:sz w:val="22"/>
          <w:szCs w:val="22"/>
        </w:rPr>
      </w:pPr>
      <w:r>
        <w:rPr>
          <w:b/>
          <w:bCs/>
          <w:sz w:val="22"/>
          <w:szCs w:val="22"/>
        </w:rPr>
        <w:t xml:space="preserve">8.1 Líneas y Proyectos de Investigación </w:t>
      </w:r>
    </w:p>
    <w:p w:rsidR="00BF3417" w:rsidRDefault="00BF3417" w:rsidP="005263A9">
      <w:pPr>
        <w:pStyle w:val="Default"/>
        <w:jc w:val="both"/>
        <w:rPr>
          <w:sz w:val="22"/>
          <w:szCs w:val="22"/>
        </w:rPr>
      </w:pPr>
      <w:r>
        <w:rPr>
          <w:sz w:val="22"/>
          <w:szCs w:val="22"/>
        </w:rPr>
        <w:t xml:space="preserve">Este criterio permite evaluar si existen lineamientos para los siguientes aspectos: </w:t>
      </w:r>
    </w:p>
    <w:p w:rsidR="00BF3417" w:rsidRPr="00A37D01"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Coordinación de las actividades institucionales de investigación (convocatorias, los perfiles de los participantes, la forma de organización y financiamiento, entre otros aspectos). </w:t>
      </w:r>
    </w:p>
    <w:p w:rsidR="00BF3417" w:rsidRPr="00A37D01" w:rsidRDefault="00BF3417" w:rsidP="005263A9">
      <w:pPr>
        <w:pStyle w:val="Default"/>
        <w:jc w:val="both"/>
        <w:rPr>
          <w:sz w:val="22"/>
          <w:szCs w:val="22"/>
        </w:rPr>
      </w:pPr>
    </w:p>
    <w:p w:rsidR="00BF3417" w:rsidRPr="00A37D01"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Definición de líneas de investigación para generación y aplicación del conocimiento que se encuentran vinculadas con los sectores público, privado y social, con programas de desarrollo y con el plan de estudios, </w:t>
      </w:r>
      <w:r w:rsidRPr="00A37D01">
        <w:rPr>
          <w:color w:val="auto"/>
          <w:sz w:val="22"/>
          <w:szCs w:val="22"/>
        </w:rPr>
        <w:t>incluyendo la innovación educativa</w:t>
      </w:r>
      <w:r w:rsidRPr="00A37D01">
        <w:rPr>
          <w:sz w:val="22"/>
          <w:szCs w:val="22"/>
        </w:rPr>
        <w:t xml:space="preserve">. </w:t>
      </w:r>
    </w:p>
    <w:p w:rsidR="00BF3417" w:rsidRPr="00A37D01" w:rsidRDefault="00BF3417" w:rsidP="005263A9">
      <w:pPr>
        <w:pStyle w:val="Default"/>
        <w:jc w:val="both"/>
        <w:rPr>
          <w:sz w:val="22"/>
          <w:szCs w:val="22"/>
        </w:rPr>
      </w:pPr>
    </w:p>
    <w:p w:rsidR="00BF3417" w:rsidRPr="00A37D01"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Forma de aprobación de los programas y proyectos derivados de las líneas de investigación. </w:t>
      </w:r>
    </w:p>
    <w:p w:rsidR="00BF3417" w:rsidRPr="00A37D01" w:rsidRDefault="00BF3417" w:rsidP="005263A9">
      <w:pPr>
        <w:pStyle w:val="Default"/>
        <w:jc w:val="both"/>
        <w:rPr>
          <w:sz w:val="22"/>
          <w:szCs w:val="22"/>
        </w:rPr>
      </w:pPr>
    </w:p>
    <w:p w:rsidR="00BF3417" w:rsidRPr="00A37D01" w:rsidRDefault="00BF3417" w:rsidP="005263A9">
      <w:pPr>
        <w:pStyle w:val="Default"/>
        <w:jc w:val="both"/>
        <w:rPr>
          <w:sz w:val="22"/>
          <w:szCs w:val="22"/>
        </w:rPr>
      </w:pPr>
      <w:r w:rsidRPr="00A37D01">
        <w:rPr>
          <w:sz w:val="22"/>
          <w:szCs w:val="22"/>
        </w:rPr>
        <w:t xml:space="preserve">Asimismo es necesario evaluar el número de programas y/o proyectos de investigación registrados y aprobados por un Órgano Colegiado con resultados verificables. Se requiere como evidencia la copia de los informes de avance y/o de los informes finales. </w:t>
      </w:r>
    </w:p>
    <w:p w:rsidR="0053306C" w:rsidRDefault="0053306C" w:rsidP="005263A9">
      <w:pPr>
        <w:pStyle w:val="Default"/>
        <w:jc w:val="both"/>
        <w:rPr>
          <w:b/>
          <w:bCs/>
          <w:sz w:val="22"/>
          <w:szCs w:val="22"/>
        </w:rPr>
      </w:pPr>
    </w:p>
    <w:p w:rsidR="00596C0B" w:rsidRPr="00A37D01" w:rsidRDefault="00596C0B" w:rsidP="005263A9">
      <w:pPr>
        <w:pStyle w:val="Default"/>
        <w:jc w:val="both"/>
        <w:rPr>
          <w:b/>
          <w:bCs/>
          <w:sz w:val="22"/>
          <w:szCs w:val="22"/>
        </w:rPr>
      </w:pPr>
    </w:p>
    <w:p w:rsidR="00BF3417" w:rsidRPr="00A37D01" w:rsidRDefault="00BF3417" w:rsidP="005263A9">
      <w:pPr>
        <w:pStyle w:val="Default"/>
        <w:jc w:val="both"/>
        <w:rPr>
          <w:sz w:val="22"/>
          <w:szCs w:val="22"/>
        </w:rPr>
      </w:pPr>
      <w:r w:rsidRPr="00A37D01">
        <w:rPr>
          <w:b/>
          <w:bCs/>
          <w:sz w:val="22"/>
          <w:szCs w:val="22"/>
        </w:rPr>
        <w:t xml:space="preserve">8.2 Recursos para la Investigación </w:t>
      </w:r>
    </w:p>
    <w:p w:rsidR="00BF3417" w:rsidRPr="00A37D01" w:rsidRDefault="00BF3417" w:rsidP="005263A9">
      <w:pPr>
        <w:pStyle w:val="Default"/>
        <w:jc w:val="both"/>
        <w:rPr>
          <w:sz w:val="22"/>
          <w:szCs w:val="22"/>
        </w:rPr>
      </w:pPr>
      <w:r w:rsidRPr="00A37D01">
        <w:rPr>
          <w:sz w:val="22"/>
          <w:szCs w:val="22"/>
        </w:rPr>
        <w:t xml:space="preserve">En este criterio se evalúan: </w:t>
      </w:r>
    </w:p>
    <w:p w:rsidR="00BF3417" w:rsidRPr="00A37D01"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 xml:space="preserve">Los mecanismos para la creación, desarrollo y consolidación de grupos de investigación que fomenten la participación de docentes, estudiantes e investigadores. Se requiere una lista de las personas que participan en los proyectos. </w:t>
      </w:r>
    </w:p>
    <w:p w:rsidR="00BF3417" w:rsidRPr="00A37D01" w:rsidRDefault="00BF3417" w:rsidP="005263A9">
      <w:pPr>
        <w:pStyle w:val="Default"/>
        <w:jc w:val="both"/>
        <w:rPr>
          <w:sz w:val="22"/>
          <w:szCs w:val="22"/>
        </w:rPr>
      </w:pPr>
    </w:p>
    <w:p w:rsidR="00BF3417" w:rsidRDefault="00BF3417" w:rsidP="005263A9">
      <w:pPr>
        <w:pStyle w:val="Default"/>
        <w:jc w:val="both"/>
        <w:rPr>
          <w:sz w:val="22"/>
          <w:szCs w:val="22"/>
        </w:rPr>
      </w:pPr>
      <w:r w:rsidRPr="00A37D01">
        <w:rPr>
          <w:rFonts w:ascii="Wingdings" w:hAnsi="Wingdings" w:cs="Wingdings"/>
          <w:sz w:val="22"/>
          <w:szCs w:val="22"/>
        </w:rPr>
        <w:t></w:t>
      </w:r>
      <w:r w:rsidRPr="00A37D01">
        <w:rPr>
          <w:rFonts w:ascii="Wingdings" w:hAnsi="Wingdings" w:cs="Wingdings"/>
          <w:sz w:val="22"/>
          <w:szCs w:val="22"/>
        </w:rPr>
        <w:t></w:t>
      </w:r>
      <w:r w:rsidRPr="00A37D01">
        <w:rPr>
          <w:sz w:val="22"/>
          <w:szCs w:val="22"/>
        </w:rPr>
        <w:t>El financiamiento para el desarrollo de la investigación, resultando necesario anexar una copia de los recursos financieros asignados a los proyectos.</w:t>
      </w:r>
      <w:r>
        <w:rPr>
          <w:sz w:val="22"/>
          <w:szCs w:val="22"/>
        </w:rPr>
        <w:t xml:space="preserve"> </w:t>
      </w:r>
    </w:p>
    <w:p w:rsidR="00547222" w:rsidRDefault="00547222" w:rsidP="005263A9">
      <w:pPr>
        <w:pStyle w:val="Default"/>
        <w:jc w:val="both"/>
        <w:rPr>
          <w:sz w:val="22"/>
          <w:szCs w:val="22"/>
        </w:rPr>
      </w:pPr>
    </w:p>
    <w:p w:rsidR="00547222" w:rsidRDefault="00547222" w:rsidP="005263A9">
      <w:pPr>
        <w:pStyle w:val="Default"/>
        <w:jc w:val="both"/>
        <w:rPr>
          <w:sz w:val="22"/>
          <w:szCs w:val="22"/>
        </w:rPr>
      </w:pPr>
    </w:p>
    <w:p w:rsidR="00BF3417" w:rsidRPr="00F42E59" w:rsidRDefault="00BF3417" w:rsidP="00F42E59">
      <w:pPr>
        <w:pStyle w:val="Default"/>
        <w:jc w:val="both"/>
        <w:rPr>
          <w:b/>
          <w:sz w:val="22"/>
          <w:szCs w:val="22"/>
        </w:rPr>
      </w:pPr>
      <w:r w:rsidRPr="00F42E59">
        <w:rPr>
          <w:b/>
          <w:bCs/>
          <w:sz w:val="22"/>
          <w:szCs w:val="22"/>
        </w:rPr>
        <w:lastRenderedPageBreak/>
        <w:t xml:space="preserve">8.3 </w:t>
      </w:r>
      <w:r w:rsidRPr="00F42E59">
        <w:rPr>
          <w:b/>
          <w:sz w:val="22"/>
          <w:szCs w:val="22"/>
        </w:rPr>
        <w:t xml:space="preserve">Difusión de la Investigación </w:t>
      </w:r>
    </w:p>
    <w:p w:rsidR="00BF3417" w:rsidRDefault="00BF3417" w:rsidP="005263A9">
      <w:pPr>
        <w:pStyle w:val="Default"/>
        <w:jc w:val="both"/>
        <w:rPr>
          <w:sz w:val="22"/>
          <w:szCs w:val="22"/>
        </w:rPr>
      </w:pPr>
      <w:r>
        <w:rPr>
          <w:sz w:val="22"/>
          <w:szCs w:val="22"/>
        </w:rPr>
        <w:t xml:space="preserve">En este criterio se evalúa si los resultados de los proyectos de </w:t>
      </w:r>
      <w:r w:rsidRPr="00F42E59">
        <w:rPr>
          <w:sz w:val="22"/>
          <w:szCs w:val="22"/>
        </w:rPr>
        <w:t>investigación se difunden en revistas científicas nacionales y extranjeras y se exponen en congresos nacionales e internacionales,</w:t>
      </w:r>
      <w:r>
        <w:rPr>
          <w:sz w:val="22"/>
          <w:szCs w:val="22"/>
        </w:rPr>
        <w:t xml:space="preserve"> quedando publicados en las memorias de dichos eventos. </w:t>
      </w:r>
    </w:p>
    <w:p w:rsidR="00547222" w:rsidRDefault="00547222" w:rsidP="005263A9">
      <w:pPr>
        <w:pStyle w:val="Default"/>
        <w:jc w:val="both"/>
        <w:rPr>
          <w:sz w:val="22"/>
          <w:szCs w:val="22"/>
        </w:rPr>
      </w:pPr>
    </w:p>
    <w:p w:rsidR="009E4140" w:rsidRPr="00F42E59" w:rsidRDefault="009E4140" w:rsidP="005263A9">
      <w:pPr>
        <w:pStyle w:val="Default"/>
        <w:jc w:val="both"/>
        <w:rPr>
          <w:sz w:val="22"/>
          <w:szCs w:val="22"/>
        </w:rPr>
      </w:pPr>
    </w:p>
    <w:p w:rsidR="00BF3417" w:rsidRPr="00F42E59" w:rsidRDefault="00BF3417" w:rsidP="005263A9">
      <w:pPr>
        <w:pStyle w:val="Default"/>
        <w:jc w:val="both"/>
        <w:rPr>
          <w:b/>
          <w:sz w:val="22"/>
          <w:szCs w:val="22"/>
        </w:rPr>
      </w:pPr>
      <w:r w:rsidRPr="00F42E59">
        <w:rPr>
          <w:b/>
          <w:sz w:val="22"/>
          <w:szCs w:val="22"/>
        </w:rPr>
        <w:t xml:space="preserve">8.4 Impacto de la Investigación </w:t>
      </w:r>
    </w:p>
    <w:p w:rsidR="00BF3417" w:rsidRDefault="00BF3417" w:rsidP="005263A9">
      <w:pPr>
        <w:pStyle w:val="Default"/>
        <w:jc w:val="both"/>
        <w:rPr>
          <w:sz w:val="22"/>
          <w:szCs w:val="22"/>
        </w:rPr>
      </w:pPr>
      <w:r>
        <w:rPr>
          <w:sz w:val="22"/>
          <w:szCs w:val="22"/>
        </w:rPr>
        <w:t xml:space="preserve">Este criterio permite evaluar si los resultados de la investigación tienen impacto para la mejora del programa académico y para la generación de innovaciones educativas. </w:t>
      </w:r>
    </w:p>
    <w:p w:rsidR="00BF3417" w:rsidRDefault="00BF3417" w:rsidP="005263A9">
      <w:pPr>
        <w:pStyle w:val="Default"/>
        <w:jc w:val="both"/>
        <w:rPr>
          <w:sz w:val="22"/>
          <w:szCs w:val="22"/>
        </w:rPr>
      </w:pPr>
      <w:r>
        <w:rPr>
          <w:sz w:val="22"/>
          <w:szCs w:val="22"/>
        </w:rPr>
        <w:t xml:space="preserve">En este sentido se evalúa la vinculación entre la investigación y la docencia considerando: </w:t>
      </w:r>
    </w:p>
    <w:p w:rsidR="00F42E59" w:rsidRDefault="00F42E59" w:rsidP="005263A9">
      <w:pPr>
        <w:pStyle w:val="Default"/>
        <w:jc w:val="both"/>
        <w:rPr>
          <w:sz w:val="22"/>
          <w:szCs w:val="22"/>
        </w:rPr>
      </w:pPr>
    </w:p>
    <w:p w:rsidR="00BF3417" w:rsidRDefault="00BF3417" w:rsidP="00C32C1F">
      <w:pPr>
        <w:pStyle w:val="Default"/>
        <w:numPr>
          <w:ilvl w:val="0"/>
          <w:numId w:val="33"/>
        </w:numPr>
        <w:jc w:val="both"/>
        <w:rPr>
          <w:sz w:val="22"/>
          <w:szCs w:val="22"/>
        </w:rPr>
      </w:pPr>
      <w:r>
        <w:rPr>
          <w:sz w:val="22"/>
          <w:szCs w:val="22"/>
        </w:rPr>
        <w:t xml:space="preserve">La </w:t>
      </w:r>
      <w:r w:rsidRPr="00F42E59">
        <w:rPr>
          <w:sz w:val="22"/>
          <w:szCs w:val="22"/>
        </w:rPr>
        <w:t>participación de los investigadores en el diseño curricular</w:t>
      </w:r>
      <w:r>
        <w:rPr>
          <w:sz w:val="22"/>
          <w:szCs w:val="22"/>
        </w:rPr>
        <w:t xml:space="preserve">. </w:t>
      </w:r>
    </w:p>
    <w:p w:rsidR="00BF3417" w:rsidRDefault="00BF3417" w:rsidP="005263A9">
      <w:pPr>
        <w:pStyle w:val="Default"/>
        <w:jc w:val="both"/>
        <w:rPr>
          <w:sz w:val="22"/>
          <w:szCs w:val="22"/>
        </w:rPr>
      </w:pPr>
    </w:p>
    <w:p w:rsidR="00BF3417" w:rsidRDefault="00BF3417" w:rsidP="00C32C1F">
      <w:pPr>
        <w:pStyle w:val="Default"/>
        <w:numPr>
          <w:ilvl w:val="0"/>
          <w:numId w:val="33"/>
        </w:numPr>
        <w:jc w:val="both"/>
        <w:rPr>
          <w:sz w:val="22"/>
          <w:szCs w:val="22"/>
        </w:rPr>
      </w:pPr>
      <w:r>
        <w:rPr>
          <w:sz w:val="22"/>
          <w:szCs w:val="22"/>
        </w:rPr>
        <w:t xml:space="preserve">Los </w:t>
      </w:r>
      <w:r w:rsidRPr="00F42E59">
        <w:rPr>
          <w:sz w:val="22"/>
          <w:szCs w:val="22"/>
        </w:rPr>
        <w:t>mecanismos para la incorporación de los resultados de la investigación a la docencia.</w:t>
      </w:r>
      <w:r>
        <w:rPr>
          <w:sz w:val="22"/>
          <w:szCs w:val="22"/>
        </w:rPr>
        <w:t xml:space="preserve"> </w:t>
      </w:r>
    </w:p>
    <w:p w:rsidR="00BF3417" w:rsidRDefault="00BF3417" w:rsidP="005263A9">
      <w:pPr>
        <w:pStyle w:val="Default"/>
        <w:jc w:val="both"/>
        <w:rPr>
          <w:sz w:val="22"/>
          <w:szCs w:val="22"/>
        </w:rPr>
      </w:pPr>
    </w:p>
    <w:p w:rsidR="00BF3417" w:rsidRDefault="00BF3417" w:rsidP="005263A9">
      <w:pPr>
        <w:pStyle w:val="Default"/>
        <w:jc w:val="both"/>
        <w:rPr>
          <w:sz w:val="22"/>
          <w:szCs w:val="22"/>
        </w:rPr>
      </w:pPr>
      <w:r>
        <w:rPr>
          <w:sz w:val="22"/>
          <w:szCs w:val="22"/>
        </w:rPr>
        <w:t xml:space="preserve">También se evalúa en este criterio la </w:t>
      </w:r>
      <w:r w:rsidRPr="00F42E59">
        <w:rPr>
          <w:sz w:val="22"/>
          <w:szCs w:val="22"/>
        </w:rPr>
        <w:t>transferencia de los resultados</w:t>
      </w:r>
      <w:r>
        <w:rPr>
          <w:sz w:val="22"/>
          <w:szCs w:val="22"/>
        </w:rPr>
        <w:t xml:space="preserve"> de la investigación para el avance tecnológico (generación de patentes) y el mejoramiento social del entorno. </w:t>
      </w:r>
    </w:p>
    <w:p w:rsidR="009E4140" w:rsidRDefault="009E4140" w:rsidP="005263A9">
      <w:pPr>
        <w:pStyle w:val="Default"/>
        <w:jc w:val="both"/>
        <w:rPr>
          <w:sz w:val="22"/>
          <w:szCs w:val="22"/>
        </w:rPr>
      </w:pPr>
    </w:p>
    <w:p w:rsidR="006075F9" w:rsidRPr="006075F9" w:rsidRDefault="006075F9" w:rsidP="005263A9">
      <w:pPr>
        <w:pStyle w:val="Default"/>
        <w:jc w:val="both"/>
        <w:rPr>
          <w:b/>
          <w:sz w:val="22"/>
          <w:szCs w:val="22"/>
        </w:rPr>
      </w:pPr>
      <w:r w:rsidRPr="006075F9">
        <w:rPr>
          <w:b/>
          <w:sz w:val="22"/>
          <w:szCs w:val="22"/>
        </w:rPr>
        <w:t>Indicadores:</w:t>
      </w:r>
    </w:p>
    <w:p w:rsidR="00E869F7" w:rsidRPr="00F42E59" w:rsidRDefault="00E869F7"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90"/>
      </w:tblGrid>
      <w:tr w:rsidR="00F42E59" w:rsidRPr="00F42E59" w:rsidTr="00AF0184">
        <w:trPr>
          <w:trHeight w:val="253"/>
        </w:trPr>
        <w:tc>
          <w:tcPr>
            <w:tcW w:w="5000" w:type="pct"/>
            <w:shd w:val="clear" w:color="auto" w:fill="BFBFBF"/>
          </w:tcPr>
          <w:p w:rsidR="00F42E59" w:rsidRDefault="00F42E59" w:rsidP="00F42E5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F42E59" w:rsidRDefault="00DD720A"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DD720A">
              <w:rPr>
                <w:rFonts w:ascii="Arial" w:hAnsi="Arial" w:cs="Arial"/>
              </w:rPr>
              <w:t>El programa académico</w:t>
            </w:r>
            <w:r>
              <w:rPr>
                <w:rFonts w:ascii="Arial" w:hAnsi="Arial" w:cs="Arial"/>
                <w:b/>
              </w:rPr>
              <w:t xml:space="preserve"> debe</w:t>
            </w:r>
            <w:r w:rsidR="00F42E59">
              <w:rPr>
                <w:rFonts w:ascii="Arial" w:hAnsi="Arial" w:cs="Arial"/>
              </w:rPr>
              <w:t xml:space="preserve"> contar con una instancia formal, que regule</w:t>
            </w:r>
            <w:r w:rsidR="00AF0184">
              <w:rPr>
                <w:rFonts w:ascii="Arial" w:hAnsi="Arial" w:cs="Arial"/>
              </w:rPr>
              <w:t xml:space="preserve">, </w:t>
            </w:r>
            <w:r w:rsidR="00F42E59">
              <w:rPr>
                <w:rFonts w:ascii="Arial" w:hAnsi="Arial" w:cs="Arial"/>
              </w:rPr>
              <w:t xml:space="preserve">promueva </w:t>
            </w:r>
            <w:r w:rsidR="00AF0184">
              <w:rPr>
                <w:rFonts w:ascii="Arial" w:hAnsi="Arial" w:cs="Arial"/>
              </w:rPr>
              <w:t xml:space="preserve">y difunda </w:t>
            </w:r>
            <w:r w:rsidR="00F42E59">
              <w:rPr>
                <w:rFonts w:ascii="Arial" w:hAnsi="Arial" w:cs="Arial"/>
              </w:rPr>
              <w:t>todas las actividades propias de la investigación</w:t>
            </w:r>
            <w:r w:rsidR="00AF0184">
              <w:rPr>
                <w:rFonts w:ascii="Arial" w:hAnsi="Arial" w:cs="Arial"/>
              </w:rPr>
              <w:t>, desde su planeación</w:t>
            </w:r>
            <w:r>
              <w:rPr>
                <w:rFonts w:ascii="Arial" w:hAnsi="Arial" w:cs="Arial"/>
              </w:rPr>
              <w:t>, seguimiento y evaluación de los productos generados en los proyectos donde participan los profesores del programa</w:t>
            </w:r>
            <w:r w:rsidR="00F42E59">
              <w:rPr>
                <w:rFonts w:ascii="Arial" w:hAnsi="Arial" w:cs="Arial"/>
              </w:rPr>
              <w:t>.</w:t>
            </w:r>
          </w:p>
          <w:p w:rsidR="00F42E59" w:rsidRPr="00F42E59" w:rsidRDefault="00F42E59" w:rsidP="00F42E5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tc>
      </w:tr>
      <w:tr w:rsidR="009E40B7" w:rsidRPr="00597BFF" w:rsidTr="009E40B7">
        <w:tblPrEx>
          <w:shd w:val="clear" w:color="auto" w:fill="auto"/>
        </w:tblPrEx>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Nivel de Cumplimiento:</w:t>
            </w:r>
          </w:p>
          <w:p w:rsidR="009E40B7" w:rsidRPr="00597BFF" w:rsidRDefault="009E40B7" w:rsidP="009E40B7">
            <w:pPr>
              <w:pStyle w:val="Default"/>
              <w:ind w:left="176"/>
              <w:jc w:val="both"/>
              <w:rPr>
                <w:sz w:val="18"/>
                <w:szCs w:val="22"/>
              </w:rPr>
            </w:pPr>
            <w:r w:rsidRPr="00597BFF">
              <w:rPr>
                <w:sz w:val="18"/>
                <w:szCs w:val="22"/>
              </w:rPr>
              <w:t>Cumple totalmente_____                  Cumple parcialmente_____%                 No cumple_____</w:t>
            </w:r>
          </w:p>
        </w:tc>
      </w:tr>
      <w:tr w:rsidR="009E40B7" w:rsidRPr="00597BFF" w:rsidTr="009E40B7">
        <w:tblPrEx>
          <w:shd w:val="clear" w:color="auto" w:fill="auto"/>
        </w:tblPrEx>
        <w:trPr>
          <w:trHeight w:val="253"/>
        </w:trPr>
        <w:tc>
          <w:tcPr>
            <w:tcW w:w="5000" w:type="pct"/>
            <w:shd w:val="clear" w:color="auto" w:fill="BFBFBF"/>
          </w:tcPr>
          <w:p w:rsidR="009E40B7" w:rsidRPr="00597BFF" w:rsidRDefault="009E40B7" w:rsidP="009E40B7">
            <w:pPr>
              <w:pStyle w:val="Default"/>
              <w:ind w:left="176"/>
              <w:jc w:val="both"/>
              <w:rPr>
                <w:b/>
                <w:sz w:val="18"/>
                <w:szCs w:val="22"/>
              </w:rPr>
            </w:pPr>
            <w:r w:rsidRPr="00597BFF">
              <w:rPr>
                <w:b/>
                <w:sz w:val="18"/>
                <w:szCs w:val="22"/>
              </w:rPr>
              <w:t>Descripción, apreciación y análisis:</w:t>
            </w:r>
          </w:p>
          <w:p w:rsidR="009E40B7" w:rsidRPr="00597BFF" w:rsidRDefault="009E40B7" w:rsidP="009E40B7">
            <w:pPr>
              <w:pStyle w:val="Default"/>
              <w:ind w:left="176"/>
              <w:jc w:val="both"/>
              <w:rPr>
                <w:sz w:val="18"/>
                <w:szCs w:val="22"/>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9E40B7" w:rsidRPr="00597BFF" w:rsidRDefault="009E40B7" w:rsidP="009E40B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F42E59" w:rsidRPr="00F42E59" w:rsidTr="00AF0184">
        <w:trPr>
          <w:trHeight w:val="253"/>
        </w:trPr>
        <w:tc>
          <w:tcPr>
            <w:tcW w:w="5000" w:type="pct"/>
            <w:shd w:val="clear" w:color="auto" w:fill="BFBFBF"/>
          </w:tcPr>
          <w:p w:rsidR="00F42E59" w:rsidRPr="00F42E59" w:rsidRDefault="00F42E59" w:rsidP="00F42E5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3A6708" w:rsidRPr="009E40B7" w:rsidRDefault="003A6708" w:rsidP="009E40B7">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9E40B7">
              <w:rPr>
                <w:rFonts w:ascii="Arial" w:hAnsi="Arial" w:cs="Arial"/>
              </w:rPr>
              <w:t>Los profesores de tiempo completo del programa educativo deben participar en líneas de generación y aplicación del conocimiento, aprobadas por la instancia correspondiente, considerando los aspectos de:</w:t>
            </w:r>
          </w:p>
          <w:p w:rsidR="003A6708" w:rsidRPr="009E40B7" w:rsidRDefault="003A6708"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F42E59" w:rsidRPr="009E40B7"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r w:rsidRPr="009E40B7">
              <w:rPr>
                <w:rFonts w:ascii="Arial" w:hAnsi="Arial" w:cs="Arial"/>
                <w:b/>
              </w:rPr>
              <w:t>El programa académico</w:t>
            </w:r>
            <w:r w:rsidR="006075F9">
              <w:rPr>
                <w:rFonts w:ascii="Arial" w:hAnsi="Arial" w:cs="Arial"/>
              </w:rPr>
              <w:t>,</w:t>
            </w:r>
            <w:r w:rsidR="00CC6115" w:rsidRPr="009E40B7">
              <w:rPr>
                <w:rFonts w:ascii="Arial" w:hAnsi="Arial" w:cs="Arial"/>
              </w:rPr>
              <w:t xml:space="preserve"> </w:t>
            </w:r>
            <w:r w:rsidRPr="009E40B7">
              <w:rPr>
                <w:rFonts w:ascii="Arial" w:hAnsi="Arial" w:cs="Arial"/>
                <w:b/>
              </w:rPr>
              <w:t>debe</w:t>
            </w:r>
            <w:r w:rsidR="00CC6115" w:rsidRPr="009E40B7">
              <w:rPr>
                <w:rFonts w:ascii="Arial" w:hAnsi="Arial" w:cs="Arial"/>
                <w:b/>
              </w:rPr>
              <w:t>n</w:t>
            </w:r>
            <w:r w:rsidRPr="009E40B7">
              <w:rPr>
                <w:rFonts w:ascii="Arial" w:hAnsi="Arial" w:cs="Arial"/>
              </w:rPr>
              <w:t xml:space="preserve"> contar con líneas de generación y aplicación del conocimiento aprobadas por el cuerpo académico correspondiente</w:t>
            </w:r>
            <w:r w:rsidR="00CC6115" w:rsidRPr="009E40B7">
              <w:rPr>
                <w:rFonts w:ascii="Arial" w:hAnsi="Arial" w:cs="Arial"/>
              </w:rPr>
              <w:t xml:space="preserve"> e interacción entre éstos</w:t>
            </w:r>
            <w:r w:rsidRPr="009E40B7">
              <w:rPr>
                <w:rFonts w:ascii="Arial" w:hAnsi="Arial" w:cs="Arial"/>
                <w:b/>
              </w:rPr>
              <w:t>:</w:t>
            </w:r>
          </w:p>
          <w:p w:rsidR="00F42E59" w:rsidRPr="009E40B7"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F42E59" w:rsidRDefault="00F42E59" w:rsidP="00C32C1F">
            <w:pPr>
              <w:widowControl w:val="0"/>
              <w:numPr>
                <w:ilvl w:val="0"/>
                <w:numId w:val="34"/>
              </w:numPr>
              <w:suppressLineNumbers/>
              <w:suppressAutoHyphens/>
              <w:overflowPunct w:val="0"/>
              <w:autoSpaceDE w:val="0"/>
              <w:autoSpaceDN w:val="0"/>
              <w:adjustRightInd w:val="0"/>
              <w:spacing w:after="0" w:line="240" w:lineRule="auto"/>
              <w:jc w:val="both"/>
              <w:textAlignment w:val="baseline"/>
              <w:rPr>
                <w:rFonts w:ascii="Arial" w:hAnsi="Arial" w:cs="Arial"/>
                <w:b/>
              </w:rPr>
            </w:pPr>
            <w:r>
              <w:rPr>
                <w:rFonts w:ascii="Arial" w:hAnsi="Arial" w:cs="Arial"/>
                <w:b/>
              </w:rPr>
              <w:t>P</w:t>
            </w:r>
            <w:r w:rsidRPr="00F42E59">
              <w:rPr>
                <w:rFonts w:ascii="Arial" w:hAnsi="Arial" w:cs="Arial"/>
                <w:b/>
              </w:rPr>
              <w:t>royectos de investigación y/o desarrollo</w:t>
            </w:r>
          </w:p>
          <w:p w:rsidR="00F42E59" w:rsidRPr="00F42E59" w:rsidRDefault="00F42E59" w:rsidP="00F42E59">
            <w:pPr>
              <w:widowControl w:val="0"/>
              <w:suppressLineNumbers/>
              <w:suppressAutoHyphens/>
              <w:overflowPunct w:val="0"/>
              <w:autoSpaceDE w:val="0"/>
              <w:autoSpaceDN w:val="0"/>
              <w:adjustRightInd w:val="0"/>
              <w:spacing w:after="0" w:line="240" w:lineRule="auto"/>
              <w:ind w:left="1605"/>
              <w:jc w:val="both"/>
              <w:textAlignment w:val="baseline"/>
              <w:rPr>
                <w:rFonts w:ascii="Arial" w:hAnsi="Arial" w:cs="Arial"/>
                <w:b/>
              </w:rPr>
            </w:pPr>
          </w:p>
          <w:p w:rsidR="00F42E59" w:rsidRPr="00AF0184"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u w:val="single"/>
              </w:rPr>
            </w:pPr>
            <w:r w:rsidRPr="00AF0184">
              <w:rPr>
                <w:rFonts w:ascii="Arial" w:hAnsi="Arial" w:cs="Arial"/>
                <w:i/>
                <w:u w:val="single"/>
              </w:rPr>
              <w:t>Efectividad de las líneas y proyectos de investigación y/o desarrollo tecnológico en la generación y aplicación del conocimiento, que tomen en cuenta:</w:t>
            </w:r>
          </w:p>
          <w:p w:rsidR="00F42E59" w:rsidRP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F42E59" w:rsidRPr="00F42E59" w:rsidRDefault="00F42E59" w:rsidP="0014552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F42E59" w:rsidRPr="00F42E59" w:rsidRDefault="00596C0B"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145529">
              <w:rPr>
                <w:rFonts w:ascii="Arial" w:hAnsi="Arial" w:cs="Arial"/>
              </w:rPr>
              <w:t xml:space="preserve"> </w:t>
            </w:r>
            <w:r w:rsidR="00F42E59">
              <w:rPr>
                <w:rFonts w:ascii="Arial" w:hAnsi="Arial" w:cs="Arial"/>
              </w:rPr>
              <w:t xml:space="preserve">La </w:t>
            </w:r>
            <w:r w:rsidR="00F42E59" w:rsidRPr="00F42E59">
              <w:rPr>
                <w:rFonts w:ascii="Arial" w:hAnsi="Arial" w:cs="Arial"/>
              </w:rPr>
              <w:t>participación de grupos interdisciplinarios, multidisciplinarios e interinstitucionales de investigación</w:t>
            </w:r>
            <w:r w:rsidR="00417F3F">
              <w:rPr>
                <w:rFonts w:ascii="Arial" w:hAnsi="Arial" w:cs="Arial"/>
              </w:rPr>
              <w:t xml:space="preserve"> </w:t>
            </w:r>
            <w:r w:rsidR="00417F3F" w:rsidRPr="006075F9">
              <w:rPr>
                <w:rFonts w:ascii="Arial" w:hAnsi="Arial" w:cs="Arial"/>
              </w:rPr>
              <w:t>tanto en el posgrado como la licenciatura</w:t>
            </w:r>
            <w:r w:rsidR="00F42E59" w:rsidRPr="006075F9">
              <w:rPr>
                <w:rFonts w:ascii="Arial" w:hAnsi="Arial" w:cs="Arial"/>
              </w:rPr>
              <w:t>;</w:t>
            </w:r>
          </w:p>
          <w:p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F42E59">
              <w:rPr>
                <w:rFonts w:ascii="Arial" w:hAnsi="Arial" w:cs="Arial"/>
              </w:rPr>
              <w:t xml:space="preserve"> L</w:t>
            </w:r>
            <w:r w:rsidR="00F42E59" w:rsidRPr="00F42E59">
              <w:rPr>
                <w:rFonts w:ascii="Arial" w:hAnsi="Arial" w:cs="Arial"/>
              </w:rPr>
              <w:t>os problemas de pertinencia local, regional y nacional o internacional;</w:t>
            </w:r>
          </w:p>
          <w:p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lastRenderedPageBreak/>
              <w:t xml:space="preserve"> </w:t>
            </w:r>
            <w:r w:rsidR="00F42E59">
              <w:rPr>
                <w:rFonts w:ascii="Arial" w:hAnsi="Arial" w:cs="Arial"/>
              </w:rPr>
              <w:t xml:space="preserve"> L</w:t>
            </w:r>
            <w:r w:rsidR="00F42E59" w:rsidRPr="00F42E59">
              <w:rPr>
                <w:rFonts w:ascii="Arial" w:hAnsi="Arial" w:cs="Arial"/>
              </w:rPr>
              <w:t>a participación de los sectores público, productivo y social local en la identificación de las áreas de oportunidad;</w:t>
            </w:r>
          </w:p>
          <w:p w:rsidR="00F42E59" w:rsidRPr="00F42E59" w:rsidRDefault="00F42E59" w:rsidP="00596C0B">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r w:rsidRPr="00F42E59">
              <w:rPr>
                <w:rFonts w:ascii="Arial" w:hAnsi="Arial" w:cs="Arial"/>
                <w:i/>
              </w:rPr>
              <w:t>Número de Líneas de investigación / Número de PTC.</w:t>
            </w:r>
          </w:p>
          <w:p w:rsidR="00F42E59" w:rsidRPr="00F42E59" w:rsidRDefault="00F42E59" w:rsidP="00596C0B">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r w:rsidRPr="00F42E59">
              <w:rPr>
                <w:rFonts w:ascii="Arial" w:hAnsi="Arial" w:cs="Arial"/>
                <w:i/>
              </w:rPr>
              <w:t>Número de proyectos de IyD / Número de PTC.</w:t>
            </w:r>
          </w:p>
          <w:p w:rsidR="00F42E59" w:rsidRDefault="00F42E59" w:rsidP="00596C0B">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r w:rsidRPr="00F42E59">
              <w:rPr>
                <w:rFonts w:ascii="Arial" w:hAnsi="Arial" w:cs="Arial"/>
                <w:i/>
              </w:rPr>
              <w:t>Número de proyectos de IyD / por línea de investigación.</w:t>
            </w:r>
          </w:p>
          <w:p w:rsidR="00145529" w:rsidRPr="00F42E59" w:rsidRDefault="00145529" w:rsidP="00596C0B">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p>
          <w:p w:rsidR="00F42E59" w:rsidRDefault="00F42E5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145529">
              <w:rPr>
                <w:rFonts w:ascii="Arial" w:hAnsi="Arial" w:cs="Arial"/>
              </w:rPr>
              <w:t xml:space="preserve"> </w:t>
            </w:r>
            <w:r>
              <w:rPr>
                <w:rFonts w:ascii="Arial" w:hAnsi="Arial" w:cs="Arial"/>
              </w:rPr>
              <w:t>P</w:t>
            </w:r>
            <w:r w:rsidRPr="00F42E59">
              <w:rPr>
                <w:rFonts w:ascii="Arial" w:hAnsi="Arial" w:cs="Arial"/>
              </w:rPr>
              <w:t>articipación en redes de investigación, interinstitucionales, nacionales o internacionales.</w:t>
            </w:r>
          </w:p>
          <w:p w:rsid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sidRPr="00F42E59">
              <w:rPr>
                <w:rFonts w:ascii="Arial" w:hAnsi="Arial" w:cs="Arial"/>
                <w:i/>
              </w:rPr>
              <w:t>Número de redes nacionales o internacionales</w:t>
            </w:r>
          </w:p>
          <w:p w:rsidR="0014552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F42E59">
              <w:rPr>
                <w:rFonts w:ascii="Arial" w:hAnsi="Arial" w:cs="Arial"/>
              </w:rPr>
              <w:t>Cuerpos Académicos Consolidados</w:t>
            </w:r>
          </w:p>
          <w:p w:rsidR="00F42E59" w:rsidRP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p>
          <w:p w:rsidR="00F42E59" w:rsidRPr="00F42E59" w:rsidRDefault="00F42E59" w:rsidP="00145529">
            <w:pPr>
              <w:widowControl w:val="0"/>
              <w:suppressLineNumbers/>
              <w:suppressAutoHyphens/>
              <w:overflowPunct w:val="0"/>
              <w:autoSpaceDE w:val="0"/>
              <w:autoSpaceDN w:val="0"/>
              <w:adjustRightInd w:val="0"/>
              <w:spacing w:after="0" w:line="240" w:lineRule="auto"/>
              <w:jc w:val="both"/>
              <w:textAlignment w:val="baseline"/>
              <w:rPr>
                <w:rFonts w:ascii="Arial" w:hAnsi="Arial" w:cs="Arial"/>
                <w:i/>
              </w:rPr>
            </w:pPr>
          </w:p>
          <w:p w:rsidR="00F42E59" w:rsidRDefault="00F42E59" w:rsidP="00C32C1F">
            <w:pPr>
              <w:widowControl w:val="0"/>
              <w:numPr>
                <w:ilvl w:val="0"/>
                <w:numId w:val="34"/>
              </w:numPr>
              <w:suppressLineNumbers/>
              <w:suppressAutoHyphens/>
              <w:overflowPunct w:val="0"/>
              <w:autoSpaceDE w:val="0"/>
              <w:autoSpaceDN w:val="0"/>
              <w:adjustRightInd w:val="0"/>
              <w:spacing w:after="0" w:line="240" w:lineRule="auto"/>
              <w:jc w:val="both"/>
              <w:textAlignment w:val="baseline"/>
              <w:rPr>
                <w:rFonts w:ascii="Arial" w:hAnsi="Arial" w:cs="Arial"/>
                <w:b/>
              </w:rPr>
            </w:pPr>
            <w:r w:rsidRPr="00F42E59">
              <w:rPr>
                <w:rFonts w:ascii="Arial" w:hAnsi="Arial" w:cs="Arial"/>
                <w:b/>
              </w:rPr>
              <w:t>Publicación de resultados de la investigación</w:t>
            </w:r>
          </w:p>
          <w:p w:rsidR="00AF0184" w:rsidRPr="00F42E59" w:rsidRDefault="00AF0184" w:rsidP="00AF0184">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F42E59" w:rsidRPr="00AF0184"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u w:val="single"/>
              </w:rPr>
            </w:pPr>
            <w:r w:rsidRPr="00AF0184">
              <w:rPr>
                <w:rFonts w:ascii="Arial" w:hAnsi="Arial" w:cs="Arial"/>
                <w:i/>
                <w:u w:val="single"/>
              </w:rPr>
              <w:t>Pertinencia e impacto de los resultados de investigación.</w:t>
            </w:r>
          </w:p>
          <w:p w:rsidR="00AF0184" w:rsidRPr="00F42E59" w:rsidRDefault="00AF0184"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F42E59" w:rsidRPr="00F42E59">
              <w:rPr>
                <w:rFonts w:ascii="Arial" w:hAnsi="Arial" w:cs="Arial"/>
              </w:rPr>
              <w:t>n extenso en revistas nacionales e internacionales con arbitraje;</w:t>
            </w:r>
          </w:p>
          <w:p w:rsidR="00F42E59" w:rsidRPr="00F42E59" w:rsidRDefault="00F42E59" w:rsidP="00145529">
            <w:pPr>
              <w:widowControl w:val="0"/>
              <w:suppressLineNumbers/>
              <w:tabs>
                <w:tab w:val="left" w:pos="1722"/>
              </w:tabs>
              <w:suppressAutoHyphens/>
              <w:overflowPunct w:val="0"/>
              <w:autoSpaceDE w:val="0"/>
              <w:autoSpaceDN w:val="0"/>
              <w:adjustRightInd w:val="0"/>
              <w:spacing w:after="0" w:line="240" w:lineRule="auto"/>
              <w:ind w:left="885"/>
              <w:jc w:val="both"/>
              <w:textAlignment w:val="baseline"/>
              <w:rPr>
                <w:rFonts w:ascii="Arial" w:hAnsi="Arial" w:cs="Arial"/>
                <w:i/>
              </w:rPr>
            </w:pPr>
            <w:r w:rsidRPr="00F42E59">
              <w:rPr>
                <w:rFonts w:ascii="Arial" w:hAnsi="Arial" w:cs="Arial"/>
                <w:i/>
              </w:rPr>
              <w:t xml:space="preserve"> </w:t>
            </w:r>
            <w:r w:rsidR="00145529">
              <w:rPr>
                <w:rFonts w:ascii="Arial" w:hAnsi="Arial" w:cs="Arial"/>
                <w:i/>
              </w:rPr>
              <w:t xml:space="preserve">             </w:t>
            </w:r>
            <w:r w:rsidRPr="00F42E59">
              <w:rPr>
                <w:rFonts w:ascii="Arial" w:hAnsi="Arial" w:cs="Arial"/>
                <w:i/>
              </w:rPr>
              <w:t>Número de artículos publicados /Número de PTC.</w:t>
            </w:r>
          </w:p>
          <w:p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F42E59" w:rsidRPr="00F42E59">
              <w:rPr>
                <w:rFonts w:ascii="Arial" w:hAnsi="Arial" w:cs="Arial"/>
              </w:rPr>
              <w:t>n extenso en memorias de congresos internacionales y nacionales, con arbitraje;</w:t>
            </w:r>
          </w:p>
          <w:p w:rsidR="00F42E59" w:rsidRPr="00F42E5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artículos publicados en memorias / Número de PTC.</w:t>
            </w:r>
          </w:p>
          <w:p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e libros especializados (original, selección, compilación y coordinación);</w:t>
            </w:r>
          </w:p>
          <w:p w:rsidR="00F42E59" w:rsidRPr="00F42E5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libros publicados en 3 años / Número de PTC.</w:t>
            </w:r>
          </w:p>
          <w:p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e capítulos de investigación original en extenso en libros especializados;</w:t>
            </w:r>
          </w:p>
          <w:p w:rsidR="00F42E59" w:rsidRPr="00F42E5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capítulos publicados en 3 años / Número de PTC.</w:t>
            </w:r>
          </w:p>
          <w:p w:rsidR="00F42E59" w:rsidRPr="00F42E59" w:rsidRDefault="00145529" w:rsidP="00C32C1F">
            <w:pPr>
              <w:widowControl w:val="0"/>
              <w:numPr>
                <w:ilvl w:val="0"/>
                <w:numId w:val="31"/>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e cartas al editor o comentarios en revistas de prestigio internacional.</w:t>
            </w:r>
          </w:p>
          <w:p w:rsidR="00F42E59" w:rsidRPr="00F42E59" w:rsidRDefault="0014552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Cartas al editor / Número de PTC.</w:t>
            </w:r>
          </w:p>
          <w:p w:rsidR="00F42E59" w:rsidRP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p>
          <w:p w:rsidR="00F42E59" w:rsidRPr="00F42E59"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p>
          <w:p w:rsidR="00AF0184" w:rsidRDefault="00AF0184"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p>
          <w:p w:rsidR="00F42E59" w:rsidRPr="00F42E59" w:rsidRDefault="00F42E59" w:rsidP="0014552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b/>
              </w:rPr>
            </w:pPr>
            <w:r w:rsidRPr="00F42E59">
              <w:rPr>
                <w:rFonts w:ascii="Arial" w:hAnsi="Arial" w:cs="Arial"/>
                <w:b/>
              </w:rPr>
              <w:t>III.   Desarrollo, innovación y transferencia de tecnología</w:t>
            </w:r>
          </w:p>
          <w:p w:rsidR="00AF0184" w:rsidRDefault="00AF0184"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F42E59" w:rsidRPr="00AF0184"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u w:val="single"/>
              </w:rPr>
            </w:pPr>
            <w:r w:rsidRPr="00AF0184">
              <w:rPr>
                <w:rFonts w:ascii="Arial" w:hAnsi="Arial" w:cs="Arial"/>
                <w:i/>
                <w:u w:val="single"/>
              </w:rPr>
              <w:t>Pertinencia e impacto de desarrollo, innovación y transferencia de tecnología.</w:t>
            </w:r>
          </w:p>
          <w:p w:rsidR="00F42E59" w:rsidRPr="00AF0184" w:rsidRDefault="00F42E59"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u w:val="single"/>
              </w:rPr>
            </w:pPr>
            <w:r w:rsidRPr="00AF0184">
              <w:rPr>
                <w:rFonts w:ascii="Arial" w:hAnsi="Arial" w:cs="Arial"/>
                <w:i/>
                <w:u w:val="single"/>
              </w:rPr>
              <w:t>Productos tecnológicos:</w:t>
            </w:r>
          </w:p>
          <w:p w:rsidR="00AF0184" w:rsidRPr="00F42E59" w:rsidRDefault="00AF0184"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F42E59" w:rsidRPr="00F42E59" w:rsidRDefault="00145529" w:rsidP="00C32C1F">
            <w:pPr>
              <w:widowControl w:val="0"/>
              <w:numPr>
                <w:ilvl w:val="0"/>
                <w:numId w:val="32"/>
              </w:numPr>
              <w:suppressLineNumbers/>
              <w:suppressAutoHyphens/>
              <w:overflowPunct w:val="0"/>
              <w:autoSpaceDE w:val="0"/>
              <w:autoSpaceDN w:val="0"/>
              <w:adjustRightInd w:val="0"/>
              <w:spacing w:after="0" w:line="240" w:lineRule="auto"/>
              <w:ind w:left="1026" w:hanging="368"/>
              <w:jc w:val="both"/>
              <w:textAlignment w:val="baseline"/>
              <w:rPr>
                <w:rFonts w:ascii="Arial" w:hAnsi="Arial" w:cs="Arial"/>
              </w:rPr>
            </w:pPr>
            <w:r>
              <w:rPr>
                <w:rFonts w:ascii="Arial" w:hAnsi="Arial" w:cs="Arial"/>
              </w:rPr>
              <w:t xml:space="preserve">  Pa</w:t>
            </w:r>
            <w:r w:rsidR="00F42E59" w:rsidRPr="00F42E59">
              <w:rPr>
                <w:rFonts w:ascii="Arial" w:hAnsi="Arial" w:cs="Arial"/>
              </w:rPr>
              <w:t>tentes otorgadas en el extranjero (señalar, en su caso, si se encuentra en explotación comercial);</w:t>
            </w:r>
          </w:p>
          <w:p w:rsidR="00F42E59" w:rsidRPr="00F42E59" w:rsidRDefault="00F42E59" w:rsidP="00145529">
            <w:pPr>
              <w:widowControl w:val="0"/>
              <w:suppressLineNumbers/>
              <w:suppressAutoHyphens/>
              <w:overflowPunct w:val="0"/>
              <w:autoSpaceDE w:val="0"/>
              <w:autoSpaceDN w:val="0"/>
              <w:adjustRightInd w:val="0"/>
              <w:spacing w:after="0" w:line="240" w:lineRule="auto"/>
              <w:ind w:left="1452"/>
              <w:jc w:val="both"/>
              <w:textAlignment w:val="baseline"/>
              <w:rPr>
                <w:rFonts w:ascii="Arial" w:hAnsi="Arial" w:cs="Arial"/>
                <w:i/>
              </w:rPr>
            </w:pPr>
            <w:r w:rsidRPr="00F42E59">
              <w:rPr>
                <w:rFonts w:ascii="Arial" w:hAnsi="Arial" w:cs="Arial"/>
                <w:i/>
              </w:rPr>
              <w:t>Número de patentes en explotación / Número total de patentes.</w:t>
            </w:r>
          </w:p>
          <w:p w:rsidR="00F42E59" w:rsidRPr="00F42E59" w:rsidRDefault="00145529" w:rsidP="00C32C1F">
            <w:pPr>
              <w:widowControl w:val="0"/>
              <w:numPr>
                <w:ilvl w:val="0"/>
                <w:numId w:val="32"/>
              </w:numPr>
              <w:suppressLineNumbers/>
              <w:suppressAutoHyphens/>
              <w:overflowPunct w:val="0"/>
              <w:autoSpaceDE w:val="0"/>
              <w:autoSpaceDN w:val="0"/>
              <w:adjustRightInd w:val="0"/>
              <w:spacing w:after="0" w:line="240" w:lineRule="auto"/>
              <w:ind w:left="1026" w:hanging="368"/>
              <w:jc w:val="both"/>
              <w:textAlignment w:val="baseline"/>
              <w:rPr>
                <w:rFonts w:ascii="Arial" w:hAnsi="Arial" w:cs="Arial"/>
              </w:rPr>
            </w:pPr>
            <w:r>
              <w:rPr>
                <w:rFonts w:ascii="Arial" w:hAnsi="Arial" w:cs="Arial"/>
              </w:rPr>
              <w:t xml:space="preserve">  P</w:t>
            </w:r>
            <w:r w:rsidR="00F42E59" w:rsidRPr="00F42E59">
              <w:rPr>
                <w:rFonts w:ascii="Arial" w:hAnsi="Arial" w:cs="Arial"/>
              </w:rPr>
              <w:t>atentes otorgadas nacionales  (señalar, en su caso, si se encuentra en explotación comercial);</w:t>
            </w:r>
          </w:p>
          <w:p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patentes en explotación / Número total de patentes.</w:t>
            </w:r>
          </w:p>
          <w:p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..P</w:t>
            </w:r>
            <w:r w:rsidR="00F42E59" w:rsidRPr="00F42E59">
              <w:rPr>
                <w:rFonts w:ascii="Arial" w:hAnsi="Arial" w:cs="Arial"/>
              </w:rPr>
              <w:t>ropiedad industrial;</w:t>
            </w:r>
          </w:p>
          <w:p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registros de propiedad industrial en 3 años/ Número total de registros.</w:t>
            </w:r>
          </w:p>
          <w:p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iseños</w:t>
            </w:r>
            <w:r>
              <w:rPr>
                <w:rFonts w:ascii="Arial" w:hAnsi="Arial" w:cs="Arial"/>
              </w:rPr>
              <w:t xml:space="preserve"> diversos</w:t>
            </w:r>
            <w:r w:rsidR="00F42E59" w:rsidRPr="00F42E59">
              <w:rPr>
                <w:rFonts w:ascii="Arial" w:hAnsi="Arial" w:cs="Arial"/>
              </w:rPr>
              <w:t>;</w:t>
            </w:r>
          </w:p>
          <w:p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registros de</w:t>
            </w:r>
            <w:r>
              <w:rPr>
                <w:rFonts w:ascii="Arial" w:hAnsi="Arial" w:cs="Arial"/>
                <w:i/>
              </w:rPr>
              <w:t xml:space="preserve"> los</w:t>
            </w:r>
            <w:r w:rsidR="00F42E59" w:rsidRPr="00F42E59">
              <w:rPr>
                <w:rFonts w:ascii="Arial" w:hAnsi="Arial" w:cs="Arial"/>
                <w:i/>
              </w:rPr>
              <w:t xml:space="preserve"> diseño</w:t>
            </w:r>
            <w:r>
              <w:rPr>
                <w:rFonts w:ascii="Arial" w:hAnsi="Arial" w:cs="Arial"/>
                <w:i/>
              </w:rPr>
              <w:t>s</w:t>
            </w:r>
            <w:r w:rsidR="00F42E59" w:rsidRPr="00F42E59">
              <w:rPr>
                <w:rFonts w:ascii="Arial" w:hAnsi="Arial" w:cs="Arial"/>
                <w:i/>
              </w:rPr>
              <w:t xml:space="preserve"> en 3 años/ Número total de registros.</w:t>
            </w:r>
          </w:p>
          <w:p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D</w:t>
            </w:r>
            <w:r w:rsidR="00F42E59" w:rsidRPr="00F42E59">
              <w:rPr>
                <w:rFonts w:ascii="Arial" w:hAnsi="Arial" w:cs="Arial"/>
              </w:rPr>
              <w:t>erechos de autor;</w:t>
            </w:r>
          </w:p>
          <w:p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registros de derecho de autor en 3 años/ Número total de registros.</w:t>
            </w:r>
          </w:p>
          <w:p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L</w:t>
            </w:r>
            <w:r w:rsidR="00F42E59" w:rsidRPr="00F42E59">
              <w:rPr>
                <w:rFonts w:ascii="Arial" w:hAnsi="Arial" w:cs="Arial"/>
              </w:rPr>
              <w:t>icencias;</w:t>
            </w:r>
          </w:p>
          <w:p w:rsidR="00F42E59" w:rsidRPr="00F42E59" w:rsidRDefault="001A4355" w:rsidP="001A4355">
            <w:pPr>
              <w:widowControl w:val="0"/>
              <w:suppressLineNumbers/>
              <w:tabs>
                <w:tab w:val="left" w:pos="1422"/>
              </w:tab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lastRenderedPageBreak/>
              <w:t xml:space="preserve">       </w:t>
            </w:r>
            <w:r w:rsidR="00F42E59" w:rsidRPr="00F42E59">
              <w:rPr>
                <w:rFonts w:ascii="Arial" w:hAnsi="Arial" w:cs="Arial"/>
                <w:i/>
              </w:rPr>
              <w:t>Número de licencias en 3 años/ Número total de licencias.</w:t>
            </w:r>
          </w:p>
          <w:p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R</w:t>
            </w:r>
            <w:r w:rsidR="00F42E59" w:rsidRPr="00F42E59">
              <w:rPr>
                <w:rFonts w:ascii="Arial" w:hAnsi="Arial" w:cs="Arial"/>
              </w:rPr>
              <w:t>egalías;</w:t>
            </w:r>
          </w:p>
          <w:p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Recursos obtenidos por regalías / Recursos extraordinarios.</w:t>
            </w:r>
          </w:p>
          <w:p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P</w:t>
            </w:r>
            <w:r w:rsidR="00F42E59" w:rsidRPr="00F42E59">
              <w:rPr>
                <w:rFonts w:ascii="Arial" w:hAnsi="Arial" w:cs="Arial"/>
              </w:rPr>
              <w:t>aquetes tecnológicos;</w:t>
            </w:r>
          </w:p>
          <w:p w:rsidR="00F42E59" w:rsidRPr="00F42E59" w:rsidRDefault="001A4355" w:rsidP="00F42E59">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i/>
              </w:rPr>
            </w:pPr>
            <w:r>
              <w:rPr>
                <w:rFonts w:ascii="Arial" w:hAnsi="Arial" w:cs="Arial"/>
                <w:i/>
              </w:rPr>
              <w:t xml:space="preserve">       </w:t>
            </w:r>
            <w:r w:rsidR="00F42E59" w:rsidRPr="00F42E59">
              <w:rPr>
                <w:rFonts w:ascii="Arial" w:hAnsi="Arial" w:cs="Arial"/>
                <w:i/>
              </w:rPr>
              <w:t>Número de paquetes tecnológicos en 3 años/ Número total de paquetes.</w:t>
            </w:r>
          </w:p>
          <w:p w:rsidR="00F42E59" w:rsidRPr="00F42E59" w:rsidRDefault="001A4355" w:rsidP="00C32C1F">
            <w:pPr>
              <w:widowControl w:val="0"/>
              <w:numPr>
                <w:ilvl w:val="0"/>
                <w:numId w:val="32"/>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P</w:t>
            </w:r>
            <w:r w:rsidR="00F42E59" w:rsidRPr="00F42E59">
              <w:rPr>
                <w:rFonts w:ascii="Arial" w:hAnsi="Arial" w:cs="Arial"/>
              </w:rPr>
              <w:t>rototipos.</w:t>
            </w:r>
          </w:p>
          <w:p w:rsidR="00F42E59" w:rsidRDefault="001A4355" w:rsidP="00F42E59">
            <w:pPr>
              <w:pStyle w:val="Default"/>
              <w:ind w:left="885"/>
              <w:jc w:val="both"/>
              <w:rPr>
                <w:i/>
                <w:sz w:val="22"/>
                <w:szCs w:val="22"/>
              </w:rPr>
            </w:pPr>
            <w:r>
              <w:rPr>
                <w:i/>
                <w:sz w:val="22"/>
                <w:szCs w:val="22"/>
              </w:rPr>
              <w:t xml:space="preserve">      </w:t>
            </w:r>
            <w:r w:rsidR="00F42E59" w:rsidRPr="00F42E59">
              <w:rPr>
                <w:i/>
                <w:sz w:val="22"/>
                <w:szCs w:val="22"/>
              </w:rPr>
              <w:t>Número de prototipos en 3 años/ Número total de prototipos</w:t>
            </w:r>
          </w:p>
          <w:p w:rsidR="00AF0184" w:rsidRPr="00F42E59" w:rsidRDefault="00AF0184" w:rsidP="00F42E59">
            <w:pPr>
              <w:pStyle w:val="Default"/>
              <w:ind w:left="885"/>
              <w:jc w:val="both"/>
              <w:rPr>
                <w:sz w:val="22"/>
                <w:szCs w:val="22"/>
              </w:rPr>
            </w:pPr>
          </w:p>
        </w:tc>
      </w:tr>
      <w:tr w:rsidR="006075F9" w:rsidRPr="00597BFF" w:rsidTr="006075F9">
        <w:tblPrEx>
          <w:shd w:val="clear" w:color="auto" w:fill="auto"/>
        </w:tblPrEx>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lastRenderedPageBreak/>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blPrEx>
          <w:shd w:val="clear" w:color="auto" w:fill="auto"/>
        </w:tblPrEx>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AF0184" w:rsidRPr="00F42E59" w:rsidTr="00AF0184">
        <w:trPr>
          <w:trHeight w:val="253"/>
        </w:trPr>
        <w:tc>
          <w:tcPr>
            <w:tcW w:w="5000" w:type="pct"/>
            <w:shd w:val="clear" w:color="auto" w:fill="BFBFBF"/>
          </w:tcPr>
          <w:p w:rsidR="00AF0184" w:rsidRPr="006075F9" w:rsidRDefault="00AF0184" w:rsidP="00AF0184">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AF0184" w:rsidRPr="006075F9" w:rsidRDefault="00AF0184"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b/>
              </w:rPr>
              <w:t>El programa académico</w:t>
            </w:r>
            <w:r w:rsidRPr="006075F9">
              <w:rPr>
                <w:rFonts w:ascii="Arial" w:hAnsi="Arial" w:cs="Arial"/>
              </w:rPr>
              <w:t xml:space="preserve"> </w:t>
            </w:r>
            <w:r w:rsidRPr="006075F9">
              <w:rPr>
                <w:rFonts w:ascii="Arial" w:hAnsi="Arial" w:cs="Arial"/>
                <w:b/>
              </w:rPr>
              <w:t>debe</w:t>
            </w:r>
            <w:r w:rsidRPr="006075F9">
              <w:rPr>
                <w:rFonts w:ascii="Arial" w:hAnsi="Arial" w:cs="Arial"/>
              </w:rPr>
              <w:t xml:space="preserve"> contar con la articulación de la investigación con la</w:t>
            </w:r>
            <w:r w:rsidR="007C79DF" w:rsidRPr="006075F9">
              <w:rPr>
                <w:rFonts w:ascii="Arial" w:hAnsi="Arial" w:cs="Arial"/>
              </w:rPr>
              <w:t>s actividades de</w:t>
            </w:r>
            <w:r w:rsidRPr="006075F9">
              <w:rPr>
                <w:rFonts w:ascii="Arial" w:hAnsi="Arial" w:cs="Arial"/>
              </w:rPr>
              <w:t xml:space="preserve"> docencia</w:t>
            </w:r>
            <w:r w:rsidR="00CC6115" w:rsidRPr="006075F9">
              <w:rPr>
                <w:rFonts w:ascii="Arial" w:hAnsi="Arial" w:cs="Arial"/>
              </w:rPr>
              <w:t xml:space="preserve"> en la licenciatura</w:t>
            </w:r>
            <w:r w:rsidRPr="006075F9">
              <w:rPr>
                <w:rFonts w:ascii="Arial" w:hAnsi="Arial" w:cs="Arial"/>
              </w:rPr>
              <w:t>.</w:t>
            </w:r>
          </w:p>
          <w:p w:rsidR="00AF0184" w:rsidRPr="006075F9" w:rsidRDefault="00AF0184" w:rsidP="00AF0184">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Impacto de las actividades de investigación en la docencia.</w:t>
            </w:r>
          </w:p>
          <w:p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Repercusiones de l</w:t>
            </w:r>
            <w:r w:rsidR="00A01167" w:rsidRPr="006075F9">
              <w:rPr>
                <w:rFonts w:ascii="Arial" w:hAnsi="Arial" w:cs="Arial"/>
              </w:rPr>
              <w:t>as actividades de investigación.</w:t>
            </w:r>
          </w:p>
          <w:p w:rsidR="00AF0184" w:rsidRPr="006075F9" w:rsidRDefault="00A01167"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O</w:t>
            </w:r>
            <w:r w:rsidR="00AF0184" w:rsidRPr="006075F9">
              <w:rPr>
                <w:rFonts w:ascii="Arial" w:hAnsi="Arial" w:cs="Arial"/>
              </w:rPr>
              <w:t>portunidades para que los estudiantes participen en actividades formativas de investigación;</w:t>
            </w:r>
          </w:p>
          <w:p w:rsidR="00AF0184" w:rsidRPr="006075F9" w:rsidRDefault="00AF0184" w:rsidP="00AF0184">
            <w:pPr>
              <w:widowControl w:val="0"/>
              <w:suppressLineNumbers/>
              <w:suppressAutoHyphens/>
              <w:overflowPunct w:val="0"/>
              <w:autoSpaceDE w:val="0"/>
              <w:autoSpaceDN w:val="0"/>
              <w:adjustRightInd w:val="0"/>
              <w:spacing w:after="0" w:line="240" w:lineRule="auto"/>
              <w:ind w:left="1593" w:hanging="348"/>
              <w:jc w:val="both"/>
              <w:textAlignment w:val="baseline"/>
              <w:rPr>
                <w:rFonts w:ascii="Arial" w:hAnsi="Arial" w:cs="Arial"/>
                <w:i/>
              </w:rPr>
            </w:pPr>
            <w:r w:rsidRPr="006075F9">
              <w:rPr>
                <w:rFonts w:ascii="Arial" w:hAnsi="Arial" w:cs="Arial"/>
                <w:i/>
              </w:rPr>
              <w:t xml:space="preserve">     Número de estudiantes que participan en proyectos de investigación /   Número total de estudiantes</w:t>
            </w:r>
          </w:p>
          <w:p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Incorporación de los resultados de la investigación a la docencia;</w:t>
            </w:r>
          </w:p>
          <w:p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Porcentaje de participación de investigadores en el diseño curricular.</w:t>
            </w:r>
          </w:p>
          <w:p w:rsidR="00AF0184" w:rsidRPr="006075F9" w:rsidRDefault="00AF0184" w:rsidP="00C32C1F">
            <w:pPr>
              <w:widowControl w:val="0"/>
              <w:numPr>
                <w:ilvl w:val="0"/>
                <w:numId w:val="35"/>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6075F9">
              <w:rPr>
                <w:rFonts w:ascii="Arial" w:hAnsi="Arial" w:cs="Arial"/>
              </w:rPr>
              <w:t xml:space="preserve">   El impacto de la investigación en la docencia;</w:t>
            </w:r>
            <w:r w:rsidRPr="006075F9">
              <w:rPr>
                <w:rFonts w:ascii="Arial" w:hAnsi="Arial" w:cs="Arial"/>
                <w:i/>
              </w:rPr>
              <w:t xml:space="preserve"> </w:t>
            </w:r>
          </w:p>
          <w:p w:rsidR="00AF0184" w:rsidRPr="006075F9" w:rsidRDefault="00AF0184" w:rsidP="00AF0184">
            <w:pPr>
              <w:widowControl w:val="0"/>
              <w:suppressLineNumbers/>
              <w:suppressAutoHyphens/>
              <w:overflowPunct w:val="0"/>
              <w:autoSpaceDE w:val="0"/>
              <w:autoSpaceDN w:val="0"/>
              <w:adjustRightInd w:val="0"/>
              <w:spacing w:after="0" w:line="240" w:lineRule="auto"/>
              <w:ind w:left="1605"/>
              <w:jc w:val="both"/>
              <w:textAlignment w:val="baseline"/>
              <w:rPr>
                <w:rFonts w:ascii="Arial" w:hAnsi="Arial" w:cs="Arial"/>
              </w:rPr>
            </w:pPr>
            <w:r w:rsidRPr="006075F9">
              <w:rPr>
                <w:rFonts w:ascii="Arial" w:hAnsi="Arial" w:cs="Arial"/>
                <w:i/>
              </w:rPr>
              <w:t xml:space="preserve">  Número de horas de docencia / Número de profesores-investigadores.</w:t>
            </w:r>
          </w:p>
          <w:p w:rsidR="00AF0184" w:rsidRPr="006075F9" w:rsidRDefault="00AF0184" w:rsidP="00F42E5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tc>
      </w:tr>
      <w:tr w:rsidR="006075F9" w:rsidRPr="00597BFF" w:rsidTr="006075F9">
        <w:tblPrEx>
          <w:shd w:val="clear" w:color="auto" w:fill="auto"/>
        </w:tblPrEx>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blPrEx>
          <w:shd w:val="clear" w:color="auto" w:fill="auto"/>
        </w:tblPrEx>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6075F9" w:rsidRDefault="006075F9" w:rsidP="005263A9">
      <w:pPr>
        <w:pStyle w:val="Default"/>
        <w:jc w:val="both"/>
        <w:rPr>
          <w:b/>
          <w:bCs/>
          <w:color w:val="auto"/>
          <w:sz w:val="22"/>
          <w:szCs w:val="22"/>
        </w:rPr>
      </w:pPr>
    </w:p>
    <w:p w:rsidR="00ED5F71" w:rsidRPr="008A53DB" w:rsidRDefault="00ED5F71" w:rsidP="005263A9">
      <w:pPr>
        <w:pStyle w:val="Default"/>
        <w:jc w:val="both"/>
        <w:rPr>
          <w:b/>
          <w:bCs/>
          <w:color w:val="auto"/>
          <w:sz w:val="22"/>
          <w:szCs w:val="22"/>
        </w:rPr>
      </w:pPr>
      <w:r w:rsidRPr="008A53DB">
        <w:rPr>
          <w:b/>
          <w:bCs/>
          <w:color w:val="auto"/>
          <w:sz w:val="22"/>
          <w:szCs w:val="22"/>
        </w:rPr>
        <w:t xml:space="preserve">Categoría </w:t>
      </w:r>
      <w:r w:rsidR="00BF3417" w:rsidRPr="008A53DB">
        <w:rPr>
          <w:b/>
          <w:bCs/>
          <w:color w:val="auto"/>
          <w:sz w:val="22"/>
          <w:szCs w:val="22"/>
        </w:rPr>
        <w:t>9. Infraestructura y Equipamiento</w:t>
      </w:r>
    </w:p>
    <w:p w:rsidR="00ED5F71" w:rsidRPr="008A53DB" w:rsidRDefault="00ED5F71" w:rsidP="005263A9">
      <w:pPr>
        <w:pStyle w:val="Default"/>
        <w:jc w:val="both"/>
        <w:rPr>
          <w:b/>
          <w:bCs/>
          <w:color w:val="auto"/>
          <w:sz w:val="22"/>
          <w:szCs w:val="22"/>
        </w:rPr>
      </w:pPr>
    </w:p>
    <w:p w:rsidR="00BF3417" w:rsidRPr="008A53DB" w:rsidRDefault="00ED5F71"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rsidR="00BF3417" w:rsidRDefault="00BF3417" w:rsidP="005263A9">
      <w:pPr>
        <w:pStyle w:val="Default"/>
        <w:jc w:val="both"/>
        <w:rPr>
          <w:sz w:val="22"/>
          <w:szCs w:val="22"/>
        </w:rPr>
      </w:pPr>
    </w:p>
    <w:p w:rsidR="00BF3417" w:rsidRPr="00195E87" w:rsidRDefault="00BF3417" w:rsidP="005263A9">
      <w:pPr>
        <w:pStyle w:val="Default"/>
        <w:jc w:val="both"/>
        <w:rPr>
          <w:sz w:val="22"/>
          <w:szCs w:val="22"/>
        </w:rPr>
      </w:pPr>
      <w:r w:rsidRPr="00195E87">
        <w:rPr>
          <w:b/>
          <w:bCs/>
          <w:sz w:val="22"/>
          <w:szCs w:val="22"/>
        </w:rPr>
        <w:t xml:space="preserve">9.1 Infraestructura </w:t>
      </w:r>
    </w:p>
    <w:p w:rsidR="00BF3417" w:rsidRPr="00195E87" w:rsidRDefault="00BF3417" w:rsidP="005263A9">
      <w:pPr>
        <w:pStyle w:val="Default"/>
        <w:jc w:val="both"/>
        <w:rPr>
          <w:sz w:val="22"/>
          <w:szCs w:val="22"/>
        </w:rPr>
      </w:pPr>
      <w:r w:rsidRPr="00195E87">
        <w:rPr>
          <w:sz w:val="22"/>
          <w:szCs w:val="22"/>
        </w:rPr>
        <w:t xml:space="preserve">En este criterio se evalúa la suficiencia y estado de uso de las instalaciones, considerando los siguientes elementos: </w:t>
      </w:r>
    </w:p>
    <w:p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Aulas, laboratorios y talleres, de acuerdo con la matrícula escolar, el área de conocimiento, la modalidad didáctica y el tipo de asignaturas. </w:t>
      </w:r>
    </w:p>
    <w:p w:rsidR="00BF3417" w:rsidRPr="00195E87" w:rsidRDefault="00BF3417" w:rsidP="005263A9">
      <w:pPr>
        <w:pStyle w:val="Default"/>
        <w:jc w:val="both"/>
        <w:rPr>
          <w:sz w:val="22"/>
          <w:szCs w:val="22"/>
        </w:rPr>
      </w:pPr>
    </w:p>
    <w:p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Cubículos de trabajo y convivencia para el profesorado. </w:t>
      </w:r>
    </w:p>
    <w:p w:rsidR="00BF3417" w:rsidRPr="00195E87" w:rsidRDefault="00BF3417" w:rsidP="005263A9">
      <w:pPr>
        <w:pStyle w:val="Default"/>
        <w:jc w:val="both"/>
        <w:rPr>
          <w:sz w:val="22"/>
          <w:szCs w:val="22"/>
        </w:rPr>
      </w:pPr>
    </w:p>
    <w:p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Espacios para el desarrollo de eventos y actividades culturales y deportivas. </w:t>
      </w:r>
    </w:p>
    <w:p w:rsidR="00BF3417" w:rsidRPr="00195E87" w:rsidRDefault="00BF3417" w:rsidP="005263A9">
      <w:pPr>
        <w:pStyle w:val="Default"/>
        <w:jc w:val="both"/>
        <w:rPr>
          <w:sz w:val="22"/>
          <w:szCs w:val="22"/>
        </w:rPr>
      </w:pPr>
    </w:p>
    <w:p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Adaptaciones a la infraestructura para personas con capacidades diferentes. </w:t>
      </w:r>
    </w:p>
    <w:p w:rsidR="00BF3417" w:rsidRPr="00195E87" w:rsidRDefault="00BF3417" w:rsidP="005263A9">
      <w:pPr>
        <w:pStyle w:val="Default"/>
        <w:jc w:val="both"/>
        <w:rPr>
          <w:sz w:val="22"/>
          <w:szCs w:val="22"/>
        </w:rPr>
      </w:pPr>
    </w:p>
    <w:p w:rsidR="00BF3417" w:rsidRPr="00195E87" w:rsidRDefault="00BF3417" w:rsidP="005263A9">
      <w:pPr>
        <w:pStyle w:val="Default"/>
        <w:jc w:val="both"/>
        <w:rPr>
          <w:sz w:val="22"/>
          <w:szCs w:val="22"/>
        </w:rPr>
      </w:pPr>
      <w:r w:rsidRPr="00195E87">
        <w:rPr>
          <w:sz w:val="22"/>
          <w:szCs w:val="22"/>
        </w:rPr>
        <w:lastRenderedPageBreak/>
        <w:t xml:space="preserve">Otros aspectos importantes a evaluar en materia de infraestructura son: </w:t>
      </w:r>
    </w:p>
    <w:p w:rsidR="00BF3417" w:rsidRPr="00195E8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 xml:space="preserve">Programas de Mantenimiento Preventivo y la eficiencia con que se atienden los requerimientos de profesores y estudiantes para el mantenimiento correctivo de los espacios </w:t>
      </w:r>
      <w:r w:rsidR="00D94F5C" w:rsidRPr="00195E87">
        <w:rPr>
          <w:sz w:val="22"/>
          <w:szCs w:val="22"/>
        </w:rPr>
        <w:t>académico</w:t>
      </w:r>
      <w:r w:rsidRPr="00195E87">
        <w:rPr>
          <w:sz w:val="22"/>
          <w:szCs w:val="22"/>
        </w:rPr>
        <w:t xml:space="preserve">s. </w:t>
      </w:r>
    </w:p>
    <w:p w:rsidR="00BF3417" w:rsidRPr="00195E87" w:rsidRDefault="00BF3417" w:rsidP="005263A9">
      <w:pPr>
        <w:pStyle w:val="Default"/>
        <w:jc w:val="both"/>
        <w:rPr>
          <w:sz w:val="22"/>
          <w:szCs w:val="22"/>
        </w:rPr>
      </w:pPr>
    </w:p>
    <w:p w:rsidR="00BF3417" w:rsidRDefault="00BF3417" w:rsidP="005263A9">
      <w:pPr>
        <w:pStyle w:val="Default"/>
        <w:jc w:val="both"/>
        <w:rPr>
          <w:sz w:val="22"/>
          <w:szCs w:val="22"/>
        </w:rPr>
      </w:pPr>
      <w:r w:rsidRPr="00195E87">
        <w:rPr>
          <w:rFonts w:ascii="Wingdings" w:hAnsi="Wingdings" w:cs="Wingdings"/>
          <w:sz w:val="22"/>
          <w:szCs w:val="22"/>
        </w:rPr>
        <w:t></w:t>
      </w:r>
      <w:r w:rsidRPr="00195E87">
        <w:rPr>
          <w:rFonts w:ascii="Wingdings" w:hAnsi="Wingdings" w:cs="Wingdings"/>
          <w:sz w:val="22"/>
          <w:szCs w:val="22"/>
        </w:rPr>
        <w:t></w:t>
      </w:r>
      <w:r w:rsidRPr="00195E87">
        <w:rPr>
          <w:sz w:val="22"/>
          <w:szCs w:val="22"/>
        </w:rPr>
        <w:t>Programas de Seguridad, Higiene y Protección Civil, para prevenir factores de riesgo en las actividades institucionales.</w:t>
      </w:r>
      <w:r>
        <w:rPr>
          <w:sz w:val="22"/>
          <w:szCs w:val="22"/>
        </w:rPr>
        <w:t xml:space="preserve"> </w:t>
      </w:r>
    </w:p>
    <w:p w:rsidR="00547222" w:rsidRDefault="00547222" w:rsidP="005263A9">
      <w:pPr>
        <w:pStyle w:val="Default"/>
        <w:jc w:val="both"/>
        <w:rPr>
          <w:sz w:val="22"/>
          <w:szCs w:val="22"/>
        </w:rPr>
      </w:pPr>
    </w:p>
    <w:p w:rsidR="00547222" w:rsidRDefault="00547222" w:rsidP="005263A9">
      <w:pPr>
        <w:pStyle w:val="Default"/>
        <w:jc w:val="both"/>
        <w:rPr>
          <w:sz w:val="22"/>
          <w:szCs w:val="22"/>
        </w:rPr>
      </w:pPr>
    </w:p>
    <w:p w:rsidR="00195E87" w:rsidRPr="00E869F7" w:rsidRDefault="00195E87" w:rsidP="00E869F7">
      <w:pPr>
        <w:pStyle w:val="Default"/>
        <w:jc w:val="both"/>
        <w:rPr>
          <w:b/>
          <w:bCs/>
          <w:sz w:val="22"/>
          <w:szCs w:val="22"/>
        </w:rPr>
      </w:pPr>
      <w:r>
        <w:rPr>
          <w:b/>
          <w:bCs/>
          <w:sz w:val="22"/>
          <w:szCs w:val="22"/>
        </w:rPr>
        <w:t xml:space="preserve">9.2 Equipamiento </w:t>
      </w:r>
    </w:p>
    <w:p w:rsidR="00195E87" w:rsidRDefault="00195E87" w:rsidP="00195E87">
      <w:pPr>
        <w:pStyle w:val="Default"/>
        <w:jc w:val="both"/>
        <w:rPr>
          <w:bCs/>
          <w:sz w:val="22"/>
          <w:szCs w:val="22"/>
        </w:rPr>
      </w:pPr>
      <w:r w:rsidRPr="00E869F7">
        <w:rPr>
          <w:bCs/>
          <w:sz w:val="22"/>
          <w:szCs w:val="22"/>
        </w:rPr>
        <w:t xml:space="preserve">Este criterio evalúa: </w:t>
      </w:r>
    </w:p>
    <w:p w:rsidR="00E869F7" w:rsidRPr="00E869F7" w:rsidRDefault="00E869F7" w:rsidP="00195E87">
      <w:pPr>
        <w:pStyle w:val="Default"/>
        <w:jc w:val="both"/>
        <w:rPr>
          <w:bCs/>
          <w:sz w:val="22"/>
          <w:szCs w:val="22"/>
        </w:rPr>
      </w:pPr>
    </w:p>
    <w:p w:rsidR="00195E87" w:rsidRPr="00E869F7" w:rsidRDefault="00195E87" w:rsidP="00C32C1F">
      <w:pPr>
        <w:pStyle w:val="Default"/>
        <w:numPr>
          <w:ilvl w:val="0"/>
          <w:numId w:val="59"/>
        </w:numPr>
        <w:jc w:val="both"/>
        <w:rPr>
          <w:bCs/>
          <w:sz w:val="22"/>
          <w:szCs w:val="22"/>
        </w:rPr>
      </w:pPr>
      <w:r w:rsidRPr="00E869F7">
        <w:rPr>
          <w:bCs/>
          <w:sz w:val="22"/>
          <w:szCs w:val="22"/>
        </w:rPr>
        <w:t xml:space="preserve">Si el programa académico dispone de equipo de cómputo adecuado para los estudiantes en apoyo a su formación académica; para los docentes e investigadores en apoyo a su labor académica y para el personal administrativo y de apoyo para facilitar su labor académica administrativa. </w:t>
      </w:r>
    </w:p>
    <w:p w:rsidR="00195E87" w:rsidRPr="00E869F7" w:rsidRDefault="00195E87" w:rsidP="00195E87">
      <w:pPr>
        <w:pStyle w:val="Default"/>
        <w:jc w:val="both"/>
        <w:rPr>
          <w:bCs/>
          <w:sz w:val="22"/>
          <w:szCs w:val="22"/>
        </w:rPr>
      </w:pPr>
    </w:p>
    <w:p w:rsidR="00195E87" w:rsidRPr="00E869F7" w:rsidRDefault="00195E87" w:rsidP="00C32C1F">
      <w:pPr>
        <w:pStyle w:val="Default"/>
        <w:numPr>
          <w:ilvl w:val="0"/>
          <w:numId w:val="59"/>
        </w:numPr>
        <w:jc w:val="both"/>
        <w:rPr>
          <w:bCs/>
          <w:sz w:val="22"/>
          <w:szCs w:val="22"/>
        </w:rPr>
      </w:pPr>
      <w:r w:rsidRPr="00E869F7">
        <w:rPr>
          <w:bCs/>
          <w:sz w:val="22"/>
          <w:szCs w:val="22"/>
        </w:rPr>
        <w:t xml:space="preserve">Si la comunidad escolar dispone de equipo audiovisual (televisores, reproductores de video, proyectores, videoproyectores, retroproyectores) suficiente y adecuado para el desarrollo de las actividades académicas en las aulas. </w:t>
      </w:r>
    </w:p>
    <w:p w:rsidR="00195E87" w:rsidRPr="00E869F7" w:rsidRDefault="00195E87" w:rsidP="00195E87">
      <w:pPr>
        <w:pStyle w:val="Default"/>
        <w:jc w:val="both"/>
        <w:rPr>
          <w:bCs/>
          <w:sz w:val="22"/>
          <w:szCs w:val="22"/>
        </w:rPr>
      </w:pPr>
    </w:p>
    <w:p w:rsidR="00195E87" w:rsidRPr="00E869F7" w:rsidRDefault="00195E87" w:rsidP="00C32C1F">
      <w:pPr>
        <w:pStyle w:val="Default"/>
        <w:numPr>
          <w:ilvl w:val="0"/>
          <w:numId w:val="59"/>
        </w:numPr>
        <w:jc w:val="both"/>
        <w:rPr>
          <w:bCs/>
          <w:sz w:val="22"/>
          <w:szCs w:val="22"/>
        </w:rPr>
      </w:pPr>
      <w:r w:rsidRPr="00E869F7">
        <w:rPr>
          <w:bCs/>
          <w:sz w:val="22"/>
          <w:szCs w:val="22"/>
        </w:rPr>
        <w:t xml:space="preserve">Si existen sistemas y equipos de comunicación adecuados para el desarrollo de las actividades académicas y administrativas (internet). </w:t>
      </w:r>
    </w:p>
    <w:p w:rsidR="00195E87" w:rsidRPr="00E869F7" w:rsidRDefault="00195E87" w:rsidP="00195E87">
      <w:pPr>
        <w:pStyle w:val="Default"/>
        <w:jc w:val="both"/>
        <w:rPr>
          <w:bCs/>
          <w:sz w:val="22"/>
          <w:szCs w:val="22"/>
        </w:rPr>
      </w:pPr>
    </w:p>
    <w:p w:rsidR="00195E87" w:rsidRPr="00E869F7" w:rsidRDefault="00195E87" w:rsidP="00C32C1F">
      <w:pPr>
        <w:pStyle w:val="Default"/>
        <w:numPr>
          <w:ilvl w:val="0"/>
          <w:numId w:val="59"/>
        </w:numPr>
        <w:jc w:val="both"/>
        <w:rPr>
          <w:bCs/>
          <w:sz w:val="22"/>
          <w:szCs w:val="22"/>
        </w:rPr>
      </w:pPr>
      <w:r w:rsidRPr="00E869F7">
        <w:rPr>
          <w:bCs/>
          <w:sz w:val="22"/>
          <w:szCs w:val="22"/>
        </w:rPr>
        <w:t xml:space="preserve">La evaluación del equipamiento debe hacerse en función de los requerimientos del plan de estudios y de la cantidad de alumnos. </w:t>
      </w:r>
    </w:p>
    <w:p w:rsidR="00F74286" w:rsidRPr="00E869F7" w:rsidRDefault="00F74286" w:rsidP="005263A9">
      <w:pPr>
        <w:pStyle w:val="Default"/>
        <w:jc w:val="both"/>
        <w:rPr>
          <w:b/>
          <w:bCs/>
          <w:sz w:val="22"/>
          <w:szCs w:val="22"/>
        </w:rPr>
      </w:pPr>
    </w:p>
    <w:p w:rsidR="00F74286" w:rsidRPr="006075F9" w:rsidRDefault="006075F9" w:rsidP="005263A9">
      <w:pPr>
        <w:pStyle w:val="Default"/>
        <w:jc w:val="both"/>
        <w:rPr>
          <w:b/>
          <w:sz w:val="22"/>
          <w:szCs w:val="22"/>
        </w:rPr>
      </w:pPr>
      <w:r w:rsidRPr="006075F9">
        <w:rPr>
          <w:b/>
          <w:sz w:val="22"/>
          <w:szCs w:val="22"/>
        </w:rPr>
        <w:t>Indicadores:</w:t>
      </w:r>
    </w:p>
    <w:p w:rsidR="006075F9" w:rsidRDefault="006075F9"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4F4AA3" w:rsidTr="00E458CE">
        <w:trPr>
          <w:trHeight w:val="253"/>
        </w:trPr>
        <w:tc>
          <w:tcPr>
            <w:tcW w:w="5000" w:type="pct"/>
            <w:shd w:val="clear" w:color="auto" w:fill="D9D9D9"/>
          </w:tcPr>
          <w:p w:rsidR="004F4AA3" w:rsidRPr="00203A62" w:rsidRDefault="00195E87" w:rsidP="006075F9">
            <w:pPr>
              <w:pStyle w:val="Ttulo6"/>
              <w:widowControl w:val="0"/>
              <w:suppressLineNumbers/>
              <w:suppressAutoHyphens/>
              <w:overflowPunct w:val="0"/>
              <w:autoSpaceDE w:val="0"/>
              <w:autoSpaceDN w:val="0"/>
              <w:adjustRightInd w:val="0"/>
              <w:spacing w:line="240" w:lineRule="auto"/>
              <w:jc w:val="both"/>
              <w:textAlignment w:val="baseline"/>
              <w:rPr>
                <w:rFonts w:ascii="Arial" w:hAnsi="Arial" w:cs="Arial"/>
                <w:b w:val="0"/>
              </w:rPr>
            </w:pPr>
            <w:r w:rsidRPr="00203A62">
              <w:rPr>
                <w:rFonts w:ascii="Arial" w:hAnsi="Arial" w:cs="Arial"/>
              </w:rPr>
              <w:t>El programa académico y la unidad académica d</w:t>
            </w:r>
            <w:r w:rsidR="004F4AA3" w:rsidRPr="00203A62">
              <w:rPr>
                <w:rFonts w:ascii="Arial" w:hAnsi="Arial" w:cs="Arial"/>
              </w:rPr>
              <w:t>eben</w:t>
            </w:r>
            <w:r w:rsidR="004F4AA3" w:rsidRPr="00203A62">
              <w:rPr>
                <w:rFonts w:ascii="Arial" w:hAnsi="Arial" w:cs="Arial"/>
                <w:b w:val="0"/>
              </w:rPr>
              <w:t xml:space="preserve"> </w:t>
            </w:r>
            <w:r w:rsidRPr="00203A62">
              <w:rPr>
                <w:rFonts w:ascii="Arial" w:hAnsi="Arial" w:cs="Arial"/>
                <w:b w:val="0"/>
              </w:rPr>
              <w:t xml:space="preserve">contar con las </w:t>
            </w:r>
            <w:r w:rsidR="004F4AA3" w:rsidRPr="00203A62">
              <w:rPr>
                <w:rFonts w:ascii="Arial" w:hAnsi="Arial" w:cs="Arial"/>
                <w:b w:val="0"/>
              </w:rPr>
              <w:t xml:space="preserve">aulas en suficiente número y adecuación según las necesidades del </w:t>
            </w:r>
            <w:r w:rsidR="005D7A48" w:rsidRPr="00203A62">
              <w:rPr>
                <w:rFonts w:ascii="Arial" w:hAnsi="Arial" w:cs="Arial"/>
                <w:b w:val="0"/>
              </w:rPr>
              <w:t xml:space="preserve">o los </w:t>
            </w:r>
            <w:r w:rsidR="004F4AA3" w:rsidRPr="00203A62">
              <w:rPr>
                <w:rFonts w:ascii="Arial" w:hAnsi="Arial" w:cs="Arial"/>
                <w:b w:val="0"/>
              </w:rPr>
              <w:t>programa</w:t>
            </w:r>
            <w:r w:rsidR="005D7A48" w:rsidRPr="00203A62">
              <w:rPr>
                <w:rFonts w:ascii="Arial" w:hAnsi="Arial" w:cs="Arial"/>
                <w:b w:val="0"/>
              </w:rPr>
              <w:t xml:space="preserve">(s) académico(s) </w:t>
            </w:r>
            <w:r w:rsidR="004F4AA3" w:rsidRPr="00203A62">
              <w:rPr>
                <w:rFonts w:ascii="Arial" w:hAnsi="Arial" w:cs="Arial"/>
                <w:b w:val="0"/>
              </w:rPr>
              <w:t>y del modelo educativo</w:t>
            </w:r>
            <w:r w:rsidRPr="00203A62">
              <w:rPr>
                <w:rFonts w:ascii="Arial" w:hAnsi="Arial" w:cs="Arial"/>
                <w:b w:val="0"/>
              </w:rPr>
              <w:t xml:space="preserve"> </w:t>
            </w:r>
            <w:r w:rsidR="005D7A48" w:rsidRPr="00203A62">
              <w:rPr>
                <w:rFonts w:ascii="Arial" w:hAnsi="Arial" w:cs="Arial"/>
                <w:b w:val="0"/>
              </w:rPr>
              <w:t xml:space="preserve">particular </w:t>
            </w:r>
            <w:r w:rsidRPr="00203A62">
              <w:rPr>
                <w:rFonts w:ascii="Arial" w:hAnsi="Arial" w:cs="Arial"/>
                <w:b w:val="0"/>
              </w:rPr>
              <w:t>del plan de estudios</w:t>
            </w:r>
            <w:r w:rsidR="004F4AA3" w:rsidRPr="00203A62">
              <w:rPr>
                <w:rFonts w:ascii="Arial" w:hAnsi="Arial" w:cs="Arial"/>
                <w:b w:val="0"/>
              </w:rPr>
              <w:t>:</w:t>
            </w:r>
          </w:p>
          <w:p w:rsidR="004F4AA3" w:rsidRPr="00203A62" w:rsidRDefault="004F4AA3" w:rsidP="00195E87">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p>
          <w:p w:rsidR="004F4AA3" w:rsidRPr="00203A62" w:rsidRDefault="00E458CE" w:rsidP="00C32C1F">
            <w:pPr>
              <w:widowControl w:val="0"/>
              <w:numPr>
                <w:ilvl w:val="0"/>
                <w:numId w:val="40"/>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203A62">
              <w:rPr>
                <w:rFonts w:ascii="Arial" w:hAnsi="Arial" w:cs="Arial"/>
              </w:rPr>
              <w:t xml:space="preserve">Considerar grupos </w:t>
            </w:r>
            <w:r w:rsidRPr="00203A62">
              <w:rPr>
                <w:rFonts w:ascii="Arial" w:hAnsi="Arial" w:cs="Arial"/>
                <w:b/>
              </w:rPr>
              <w:t>menores a 50 alumnos</w:t>
            </w:r>
          </w:p>
          <w:p w:rsidR="004F4AA3" w:rsidRPr="00203A62" w:rsidRDefault="004F4AA3" w:rsidP="00C32C1F">
            <w:pPr>
              <w:widowControl w:val="0"/>
              <w:numPr>
                <w:ilvl w:val="0"/>
                <w:numId w:val="40"/>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203A62">
              <w:rPr>
                <w:rFonts w:ascii="Arial" w:hAnsi="Arial" w:cs="Arial"/>
              </w:rPr>
              <w:t>Adecuación del equipamiento de las aulas y su uso polivalente según las necesidades de</w:t>
            </w:r>
            <w:r w:rsidR="00E458CE" w:rsidRPr="00203A62">
              <w:rPr>
                <w:rFonts w:ascii="Arial" w:hAnsi="Arial" w:cs="Arial"/>
              </w:rPr>
              <w:t>l plan de estudios</w:t>
            </w:r>
            <w:r w:rsidRPr="00203A62">
              <w:rPr>
                <w:rFonts w:ascii="Arial" w:hAnsi="Arial" w:cs="Arial"/>
              </w:rPr>
              <w:t>.</w:t>
            </w:r>
          </w:p>
          <w:p w:rsidR="004F4AA3" w:rsidRPr="00203A62" w:rsidRDefault="004F4AA3" w:rsidP="00C32C1F">
            <w:pPr>
              <w:widowControl w:val="0"/>
              <w:numPr>
                <w:ilvl w:val="0"/>
                <w:numId w:val="40"/>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203A62">
              <w:rPr>
                <w:rFonts w:ascii="Arial" w:hAnsi="Arial" w:cs="Arial"/>
              </w:rPr>
              <w:t>Suficiencia del equipamiento (mobiliario, iluminación, ventilación, temperatura, adaptaciones para personas con capacidades diferentes, entre otros).</w:t>
            </w:r>
          </w:p>
          <w:p w:rsidR="004F4AA3" w:rsidRPr="00203A62" w:rsidRDefault="004F4AA3" w:rsidP="00C32C1F">
            <w:pPr>
              <w:pStyle w:val="Default"/>
              <w:numPr>
                <w:ilvl w:val="0"/>
                <w:numId w:val="40"/>
              </w:numPr>
              <w:jc w:val="both"/>
              <w:rPr>
                <w:sz w:val="22"/>
                <w:szCs w:val="22"/>
              </w:rPr>
            </w:pPr>
            <w:r w:rsidRPr="00203A62">
              <w:rPr>
                <w:sz w:val="22"/>
                <w:szCs w:val="22"/>
              </w:rPr>
              <w:t>Índices de uso hora/semana/semestre</w:t>
            </w:r>
          </w:p>
          <w:p w:rsidR="005D7A48" w:rsidRPr="00203A62" w:rsidRDefault="005D7A48" w:rsidP="00C32C1F">
            <w:pPr>
              <w:pStyle w:val="Default"/>
              <w:numPr>
                <w:ilvl w:val="0"/>
                <w:numId w:val="40"/>
              </w:numPr>
              <w:jc w:val="both"/>
              <w:rPr>
                <w:sz w:val="22"/>
                <w:szCs w:val="22"/>
              </w:rPr>
            </w:pPr>
            <w:r w:rsidRPr="00203A62">
              <w:rPr>
                <w:sz w:val="22"/>
                <w:szCs w:val="22"/>
              </w:rPr>
              <w:t>Realizar de ser necesario el estudio de la dependencia/programas académicos.</w:t>
            </w:r>
          </w:p>
          <w:p w:rsidR="00195E87" w:rsidRDefault="00195E87" w:rsidP="00195E87">
            <w:pPr>
              <w:pStyle w:val="Default"/>
              <w:ind w:left="743"/>
              <w:jc w:val="both"/>
              <w:rPr>
                <w:sz w:val="22"/>
                <w:szCs w:val="22"/>
              </w:rPr>
            </w:pPr>
          </w:p>
          <w:p w:rsidR="00195E87" w:rsidRPr="004F4AA3" w:rsidRDefault="00195E87" w:rsidP="00195E87">
            <w:pPr>
              <w:pStyle w:val="Default"/>
              <w:ind w:left="743"/>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E458CE" w:rsidTr="00E458CE">
        <w:trPr>
          <w:trHeight w:val="253"/>
        </w:trPr>
        <w:tc>
          <w:tcPr>
            <w:tcW w:w="5000" w:type="pct"/>
            <w:shd w:val="clear" w:color="auto" w:fill="D9D9D9"/>
          </w:tcPr>
          <w:p w:rsidR="00E458CE" w:rsidRPr="00E458CE" w:rsidRDefault="00E458CE" w:rsidP="006075F9">
            <w:pPr>
              <w:pStyle w:val="Ttulo6"/>
              <w:widowControl w:val="0"/>
              <w:suppressLineNumbers/>
              <w:suppressAutoHyphens/>
              <w:overflowPunct w:val="0"/>
              <w:autoSpaceDE w:val="0"/>
              <w:autoSpaceDN w:val="0"/>
              <w:adjustRightInd w:val="0"/>
              <w:spacing w:line="240" w:lineRule="auto"/>
              <w:jc w:val="both"/>
              <w:textAlignment w:val="baseline"/>
              <w:rPr>
                <w:rFonts w:ascii="Arial" w:hAnsi="Arial" w:cs="Arial"/>
                <w:b w:val="0"/>
              </w:rPr>
            </w:pPr>
            <w:r w:rsidRPr="00E458CE">
              <w:rPr>
                <w:rFonts w:ascii="Arial" w:hAnsi="Arial" w:cs="Arial"/>
              </w:rPr>
              <w:lastRenderedPageBreak/>
              <w:t xml:space="preserve">El programa académico y la unidad académica deben </w:t>
            </w:r>
            <w:r w:rsidRPr="00E458CE">
              <w:rPr>
                <w:rFonts w:ascii="Arial" w:hAnsi="Arial" w:cs="Arial"/>
                <w:b w:val="0"/>
              </w:rPr>
              <w:t>contar con las instalaciones físicas y en proporción al número de alumnos</w:t>
            </w:r>
            <w:r w:rsidR="00942681">
              <w:rPr>
                <w:rFonts w:ascii="Arial" w:hAnsi="Arial" w:cs="Arial"/>
                <w:b w:val="0"/>
              </w:rPr>
              <w:t>,</w:t>
            </w:r>
            <w:r w:rsidRPr="00E458CE">
              <w:rPr>
                <w:rFonts w:ascii="Arial" w:hAnsi="Arial" w:cs="Arial"/>
                <w:b w:val="0"/>
              </w:rPr>
              <w:t xml:space="preserve"> para satisfacer las necesi</w:t>
            </w:r>
            <w:r w:rsidR="00942681">
              <w:rPr>
                <w:rFonts w:ascii="Arial" w:hAnsi="Arial" w:cs="Arial"/>
                <w:b w:val="0"/>
              </w:rPr>
              <w:t>dades de una formación integral, considerando</w:t>
            </w:r>
            <w:r w:rsidRPr="00E458CE">
              <w:rPr>
                <w:rFonts w:ascii="Arial" w:hAnsi="Arial" w:cs="Arial"/>
                <w:b w:val="0"/>
              </w:rPr>
              <w:t>:</w:t>
            </w:r>
          </w:p>
          <w:p w:rsidR="00E458CE" w:rsidRDefault="00E458CE" w:rsidP="00E458CE">
            <w:pPr>
              <w:widowControl w:val="0"/>
              <w:suppressLineNumbers/>
              <w:suppressAutoHyphens/>
              <w:overflowPunct w:val="0"/>
              <w:autoSpaceDE w:val="0"/>
              <w:autoSpaceDN w:val="0"/>
              <w:adjustRightInd w:val="0"/>
              <w:spacing w:after="0" w:line="240" w:lineRule="auto"/>
              <w:ind w:left="1168"/>
              <w:jc w:val="both"/>
              <w:textAlignment w:val="baseline"/>
            </w:pPr>
          </w:p>
          <w:p w:rsidR="00E458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458CE">
              <w:rPr>
                <w:rFonts w:ascii="Arial" w:hAnsi="Arial" w:cs="Arial"/>
              </w:rPr>
              <w:t>Auditorio</w:t>
            </w:r>
          </w:p>
          <w:p w:rsidR="009626B4" w:rsidRDefault="00C86F9D"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5D7A48">
              <w:rPr>
                <w:rFonts w:ascii="Arial" w:hAnsi="Arial" w:cs="Arial"/>
              </w:rPr>
              <w:t xml:space="preserve"> </w:t>
            </w:r>
            <w:r w:rsidR="009626B4">
              <w:rPr>
                <w:rFonts w:ascii="Arial" w:hAnsi="Arial" w:cs="Arial"/>
              </w:rPr>
              <w:t xml:space="preserve">Centro de idiomas </w:t>
            </w:r>
          </w:p>
          <w:p w:rsidR="009626B4" w:rsidRDefault="00C86F9D"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5D7A48">
              <w:rPr>
                <w:rFonts w:ascii="Arial" w:hAnsi="Arial" w:cs="Arial"/>
              </w:rPr>
              <w:t xml:space="preserve"> </w:t>
            </w:r>
            <w:r w:rsidR="009626B4">
              <w:rPr>
                <w:rFonts w:ascii="Arial" w:hAnsi="Arial" w:cs="Arial"/>
              </w:rPr>
              <w:t>Centro de cómputo</w:t>
            </w:r>
          </w:p>
          <w:p w:rsidR="009626B4"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9626B4">
              <w:rPr>
                <w:rFonts w:ascii="Arial" w:hAnsi="Arial" w:cs="Arial"/>
              </w:rPr>
              <w:t>Biblioteca</w:t>
            </w:r>
          </w:p>
          <w:p w:rsidR="00E458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458CE">
              <w:rPr>
                <w:rFonts w:ascii="Arial" w:hAnsi="Arial" w:cs="Arial"/>
              </w:rPr>
              <w:t>Cafetería</w:t>
            </w:r>
          </w:p>
          <w:p w:rsidR="00E458CE" w:rsidRDefault="009626B4"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5D7A48">
              <w:rPr>
                <w:rFonts w:ascii="Arial" w:hAnsi="Arial" w:cs="Arial"/>
              </w:rPr>
              <w:t xml:space="preserve"> </w:t>
            </w:r>
            <w:r w:rsidR="00C86F9D">
              <w:rPr>
                <w:rFonts w:ascii="Arial" w:hAnsi="Arial" w:cs="Arial"/>
              </w:rPr>
              <w:t xml:space="preserve">  </w:t>
            </w:r>
            <w:r w:rsidR="00E458CE">
              <w:rPr>
                <w:rFonts w:ascii="Arial" w:hAnsi="Arial" w:cs="Arial"/>
              </w:rPr>
              <w:t>Canchas de basket ball</w:t>
            </w:r>
          </w:p>
          <w:p w:rsidR="00E458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458CE">
              <w:rPr>
                <w:rFonts w:ascii="Arial" w:hAnsi="Arial" w:cs="Arial"/>
              </w:rPr>
              <w:t>C</w:t>
            </w:r>
            <w:r w:rsidR="00E63ECE">
              <w:rPr>
                <w:rFonts w:ascii="Arial" w:hAnsi="Arial" w:cs="Arial"/>
              </w:rPr>
              <w:t>ancha</w:t>
            </w:r>
            <w:r w:rsidR="00E458CE">
              <w:rPr>
                <w:rFonts w:ascii="Arial" w:hAnsi="Arial" w:cs="Arial"/>
              </w:rPr>
              <w:t xml:space="preserve"> de foot ball</w:t>
            </w:r>
          </w:p>
          <w:p w:rsidR="005D7A48"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63ECE">
              <w:rPr>
                <w:rFonts w:ascii="Arial" w:hAnsi="Arial" w:cs="Arial"/>
              </w:rPr>
              <w:t xml:space="preserve">Gimnasio </w:t>
            </w:r>
          </w:p>
          <w:p w:rsidR="00E63ECE" w:rsidRDefault="005D7A48" w:rsidP="00C32C1F">
            <w:pPr>
              <w:widowControl w:val="0"/>
              <w:numPr>
                <w:ilvl w:val="0"/>
                <w:numId w:val="41"/>
              </w:numPr>
              <w:suppressLineNumbers/>
              <w:suppressAutoHyphens/>
              <w:overflowPunct w:val="0"/>
              <w:autoSpaceDE w:val="0"/>
              <w:autoSpaceDN w:val="0"/>
              <w:adjustRightInd w:val="0"/>
              <w:spacing w:after="0" w:line="240" w:lineRule="auto"/>
              <w:ind w:left="1593" w:hanging="425"/>
              <w:jc w:val="both"/>
              <w:textAlignment w:val="baseline"/>
              <w:rPr>
                <w:rFonts w:ascii="Arial" w:hAnsi="Arial" w:cs="Arial"/>
              </w:rPr>
            </w:pPr>
            <w:r>
              <w:rPr>
                <w:rFonts w:ascii="Arial" w:hAnsi="Arial" w:cs="Arial"/>
              </w:rPr>
              <w:t xml:space="preserve"> </w:t>
            </w:r>
            <w:r w:rsidR="00C86F9D">
              <w:rPr>
                <w:rFonts w:ascii="Arial" w:hAnsi="Arial" w:cs="Arial"/>
              </w:rPr>
              <w:t xml:space="preserve"> </w:t>
            </w:r>
            <w:r>
              <w:rPr>
                <w:rFonts w:ascii="Arial" w:hAnsi="Arial" w:cs="Arial"/>
              </w:rPr>
              <w:t xml:space="preserve">Gimnasio o espacio </w:t>
            </w:r>
            <w:r w:rsidR="00E63ECE">
              <w:rPr>
                <w:rFonts w:ascii="Arial" w:hAnsi="Arial" w:cs="Arial"/>
              </w:rPr>
              <w:t>para acondicionamiento físico</w:t>
            </w:r>
            <w:r>
              <w:rPr>
                <w:rFonts w:ascii="Arial" w:hAnsi="Arial" w:cs="Arial"/>
              </w:rPr>
              <w:t xml:space="preserve"> con equipos de pesas, barras etc.</w:t>
            </w:r>
          </w:p>
          <w:p w:rsidR="00E458CE" w:rsidRDefault="00E63ECE"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Pr>
                <w:rFonts w:ascii="Arial" w:hAnsi="Arial" w:cs="Arial"/>
              </w:rPr>
              <w:t>Espacios para actividades culturales</w:t>
            </w:r>
          </w:p>
          <w:p w:rsidR="00E458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E63ECE">
              <w:rPr>
                <w:rFonts w:ascii="Arial" w:hAnsi="Arial" w:cs="Arial"/>
              </w:rPr>
              <w:t>Espacios para actividades lúdicas</w:t>
            </w:r>
          </w:p>
          <w:p w:rsidR="00E63ECE" w:rsidRDefault="005D7A48" w:rsidP="00C32C1F">
            <w:pPr>
              <w:widowControl w:val="0"/>
              <w:numPr>
                <w:ilvl w:val="0"/>
                <w:numId w:val="41"/>
              </w:numPr>
              <w:suppressLineNumbers/>
              <w:suppressAutoHyphens/>
              <w:overflowPunct w:val="0"/>
              <w:autoSpaceDE w:val="0"/>
              <w:autoSpaceDN w:val="0"/>
              <w:adjustRightInd w:val="0"/>
              <w:spacing w:after="0" w:line="240" w:lineRule="auto"/>
              <w:ind w:left="1310" w:hanging="142"/>
              <w:jc w:val="both"/>
              <w:textAlignment w:val="baseline"/>
              <w:rPr>
                <w:rFonts w:ascii="Arial" w:hAnsi="Arial" w:cs="Arial"/>
              </w:rPr>
            </w:pPr>
            <w:r>
              <w:rPr>
                <w:rFonts w:ascii="Arial" w:hAnsi="Arial" w:cs="Arial"/>
              </w:rPr>
              <w:t xml:space="preserve"> </w:t>
            </w:r>
            <w:r w:rsidR="00C86F9D">
              <w:rPr>
                <w:rFonts w:ascii="Arial" w:hAnsi="Arial" w:cs="Arial"/>
              </w:rPr>
              <w:t xml:space="preserve">  </w:t>
            </w:r>
            <w:r w:rsidR="00E63ECE">
              <w:rPr>
                <w:rFonts w:ascii="Arial" w:hAnsi="Arial" w:cs="Arial"/>
              </w:rPr>
              <w:t>Salas para seminarios</w:t>
            </w:r>
            <w:r w:rsidR="00A37D01">
              <w:rPr>
                <w:rFonts w:ascii="Arial" w:hAnsi="Arial" w:cs="Arial"/>
              </w:rPr>
              <w:t>, congresos</w:t>
            </w:r>
            <w:r w:rsidR="00942681">
              <w:rPr>
                <w:rFonts w:ascii="Arial" w:hAnsi="Arial" w:cs="Arial"/>
              </w:rPr>
              <w:t>,</w:t>
            </w:r>
            <w:r w:rsidR="00A37D01">
              <w:rPr>
                <w:rFonts w:ascii="Arial" w:hAnsi="Arial" w:cs="Arial"/>
              </w:rPr>
              <w:t xml:space="preserve"> </w:t>
            </w:r>
            <w:r w:rsidR="00BA7D45">
              <w:rPr>
                <w:rFonts w:ascii="Arial" w:hAnsi="Arial" w:cs="Arial"/>
              </w:rPr>
              <w:t>entre otros</w:t>
            </w:r>
            <w:r w:rsidR="00A37D01">
              <w:rPr>
                <w:rFonts w:ascii="Arial" w:hAnsi="Arial" w:cs="Arial"/>
              </w:rPr>
              <w:t>.</w:t>
            </w:r>
          </w:p>
          <w:p w:rsidR="00E63ECE" w:rsidRPr="00E63ECE" w:rsidRDefault="00E63ECE" w:rsidP="00E63ECE">
            <w:pPr>
              <w:widowControl w:val="0"/>
              <w:suppressLineNumbers/>
              <w:suppressAutoHyphens/>
              <w:overflowPunct w:val="0"/>
              <w:autoSpaceDE w:val="0"/>
              <w:autoSpaceDN w:val="0"/>
              <w:adjustRightInd w:val="0"/>
              <w:spacing w:after="0" w:line="240" w:lineRule="auto"/>
              <w:ind w:left="1310"/>
              <w:jc w:val="both"/>
              <w:textAlignment w:val="baseline"/>
              <w:rPr>
                <w:rFonts w:ascii="Arial" w:hAnsi="Arial" w:cs="Arial"/>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rsidTr="00E458CE">
        <w:trPr>
          <w:trHeight w:val="253"/>
        </w:trPr>
        <w:tc>
          <w:tcPr>
            <w:tcW w:w="5000" w:type="pct"/>
            <w:shd w:val="clear" w:color="auto" w:fill="D9D9D9"/>
          </w:tcPr>
          <w:p w:rsidR="00E458CE" w:rsidRDefault="00E458CE" w:rsidP="00195E87">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p>
          <w:p w:rsidR="004F4AA3" w:rsidRPr="004F4AA3" w:rsidRDefault="00E458CE"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E458CE">
              <w:rPr>
                <w:rFonts w:ascii="Arial" w:hAnsi="Arial" w:cs="Arial"/>
                <w:b/>
              </w:rPr>
              <w:t>La unidad académica y el programa académico debe</w:t>
            </w:r>
            <w:r>
              <w:rPr>
                <w:rFonts w:ascii="Arial" w:hAnsi="Arial" w:cs="Arial"/>
                <w:b/>
              </w:rPr>
              <w:t>n</w:t>
            </w:r>
            <w:r>
              <w:rPr>
                <w:rFonts w:ascii="Arial" w:hAnsi="Arial" w:cs="Arial"/>
              </w:rPr>
              <w:t xml:space="preserve"> proporcionar a todos los profesores de tiempo completo </w:t>
            </w:r>
            <w:r w:rsidR="004F4AA3" w:rsidRPr="004F4AA3">
              <w:rPr>
                <w:rFonts w:ascii="Arial" w:hAnsi="Arial" w:cs="Arial"/>
              </w:rPr>
              <w:t>un espacio individual o colectivo destinado a las actividades académicas.</w:t>
            </w:r>
          </w:p>
          <w:p w:rsidR="004F4AA3" w:rsidRPr="004F4AA3" w:rsidRDefault="004F4AA3" w:rsidP="00E458CE">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rPr>
            </w:pPr>
          </w:p>
          <w:p w:rsidR="004F4AA3" w:rsidRPr="004F4AA3" w:rsidRDefault="00203A62" w:rsidP="00C32C1F">
            <w:pPr>
              <w:widowControl w:val="0"/>
              <w:numPr>
                <w:ilvl w:val="0"/>
                <w:numId w:val="37"/>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C</w:t>
            </w:r>
            <w:r w:rsidR="004F4AA3" w:rsidRPr="004F4AA3">
              <w:rPr>
                <w:rFonts w:ascii="Arial" w:hAnsi="Arial" w:cs="Arial"/>
              </w:rPr>
              <w:t>ubículo individual o compartido para el personal académico de tiempo completo;</w:t>
            </w:r>
            <w:r w:rsidR="004F4AA3" w:rsidRPr="004F4AA3">
              <w:rPr>
                <w:rFonts w:ascii="Arial" w:hAnsi="Arial" w:cs="Arial"/>
                <w:i/>
              </w:rPr>
              <w:t xml:space="preserve"> </w:t>
            </w:r>
          </w:p>
          <w:p w:rsidR="004F4AA3" w:rsidRPr="004F4AA3" w:rsidRDefault="004F4AA3" w:rsidP="00E458CE">
            <w:pPr>
              <w:widowControl w:val="0"/>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sidRPr="004F4AA3">
              <w:rPr>
                <w:rFonts w:ascii="Arial" w:hAnsi="Arial" w:cs="Arial"/>
                <w:i/>
              </w:rPr>
              <w:t>Proporción de profesores de tiempo completo con cubículo individual o compartido</w:t>
            </w:r>
          </w:p>
          <w:p w:rsidR="004F4AA3" w:rsidRPr="004F4AA3" w:rsidRDefault="00203A62" w:rsidP="00C32C1F">
            <w:pPr>
              <w:widowControl w:val="0"/>
              <w:numPr>
                <w:ilvl w:val="0"/>
                <w:numId w:val="37"/>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E</w:t>
            </w:r>
            <w:r w:rsidR="004F4AA3" w:rsidRPr="004F4AA3">
              <w:rPr>
                <w:rFonts w:ascii="Arial" w:hAnsi="Arial" w:cs="Arial"/>
              </w:rPr>
              <w:t>spacio para el trabajo colectivo de los profesores de tiempo parcial.</w:t>
            </w:r>
          </w:p>
          <w:p w:rsidR="004F4AA3" w:rsidRPr="004F4AA3" w:rsidRDefault="00203A62" w:rsidP="00C32C1F">
            <w:pPr>
              <w:widowControl w:val="0"/>
              <w:numPr>
                <w:ilvl w:val="0"/>
                <w:numId w:val="37"/>
              </w:numPr>
              <w:suppressLineNumbers/>
              <w:suppressAutoHyphens/>
              <w:overflowPunct w:val="0"/>
              <w:autoSpaceDE w:val="0"/>
              <w:autoSpaceDN w:val="0"/>
              <w:adjustRightInd w:val="0"/>
              <w:spacing w:after="0" w:line="240" w:lineRule="auto"/>
              <w:ind w:left="1168"/>
              <w:jc w:val="both"/>
              <w:textAlignment w:val="baseline"/>
              <w:rPr>
                <w:rFonts w:ascii="Arial" w:hAnsi="Arial" w:cs="Arial"/>
              </w:rPr>
            </w:pPr>
            <w:r>
              <w:rPr>
                <w:rFonts w:ascii="Arial" w:hAnsi="Arial" w:cs="Arial"/>
              </w:rPr>
              <w:t xml:space="preserve">  Ad</w:t>
            </w:r>
            <w:r w:rsidR="004F4AA3" w:rsidRPr="004F4AA3">
              <w:rPr>
                <w:rFonts w:ascii="Arial" w:hAnsi="Arial" w:cs="Arial"/>
              </w:rPr>
              <w:t>ecuación del equipamiento en estos espacios, y cómo se ajusta a las necesidades de organización y gestión del programa educativo;</w:t>
            </w:r>
          </w:p>
          <w:p w:rsidR="004F4AA3" w:rsidRPr="004F4AA3" w:rsidRDefault="004F4AA3" w:rsidP="00195E87">
            <w:pPr>
              <w:pStyle w:val="Default"/>
              <w:ind w:left="743"/>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rsidTr="00E63ECE">
        <w:trPr>
          <w:trHeight w:val="253"/>
        </w:trPr>
        <w:tc>
          <w:tcPr>
            <w:tcW w:w="5000" w:type="pct"/>
            <w:shd w:val="clear" w:color="auto" w:fill="D9D9D9"/>
          </w:tcPr>
          <w:p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4F4AA3" w:rsidRPr="004F4AA3" w:rsidRDefault="004F4AA3"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E63ECE">
              <w:rPr>
                <w:rFonts w:ascii="Arial" w:hAnsi="Arial" w:cs="Arial"/>
                <w:b/>
              </w:rPr>
              <w:t xml:space="preserve">La </w:t>
            </w:r>
            <w:r w:rsidR="00E63ECE" w:rsidRPr="00E63ECE">
              <w:rPr>
                <w:rFonts w:ascii="Arial" w:hAnsi="Arial" w:cs="Arial"/>
                <w:b/>
              </w:rPr>
              <w:t>unidad académica</w:t>
            </w:r>
            <w:r w:rsidR="00E63ECE">
              <w:rPr>
                <w:rFonts w:ascii="Arial" w:hAnsi="Arial" w:cs="Arial"/>
              </w:rPr>
              <w:t xml:space="preserve"> </w:t>
            </w:r>
            <w:r w:rsidR="006D7C72">
              <w:rPr>
                <w:rFonts w:ascii="Arial" w:hAnsi="Arial" w:cs="Arial"/>
              </w:rPr>
              <w:t xml:space="preserve">y el programa académico </w:t>
            </w:r>
            <w:r w:rsidRPr="004F4AA3">
              <w:rPr>
                <w:rFonts w:ascii="Arial" w:hAnsi="Arial" w:cs="Arial"/>
                <w:b/>
              </w:rPr>
              <w:t>deberá</w:t>
            </w:r>
            <w:r w:rsidR="006D7C72">
              <w:rPr>
                <w:rFonts w:ascii="Arial" w:hAnsi="Arial" w:cs="Arial"/>
                <w:b/>
              </w:rPr>
              <w:t>n</w:t>
            </w:r>
            <w:r w:rsidRPr="004F4AA3">
              <w:rPr>
                <w:rFonts w:ascii="Arial" w:hAnsi="Arial" w:cs="Arial"/>
              </w:rPr>
              <w:t xml:space="preserve"> de contar con instalaciones y espacios para encuentros académicos tales como:</w:t>
            </w:r>
          </w:p>
          <w:p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4F4AA3" w:rsidRPr="004F4AA3" w:rsidRDefault="00E63ECE"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I</w:t>
            </w:r>
            <w:r w:rsidR="004F4AA3" w:rsidRPr="004F4AA3">
              <w:rPr>
                <w:rFonts w:ascii="Arial" w:hAnsi="Arial" w:cs="Arial"/>
              </w:rPr>
              <w:t>nstalaciones especiales:</w:t>
            </w:r>
          </w:p>
          <w:p w:rsidR="00E63ECE" w:rsidRDefault="00E63ECE" w:rsidP="00E63ECE">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4F4AA3" w:rsidRDefault="004F4AA3"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4F4AA3">
              <w:rPr>
                <w:rFonts w:ascii="Arial" w:hAnsi="Arial" w:cs="Arial"/>
              </w:rPr>
              <w:t xml:space="preserve">Adecuación de las instalaciones para prácticas y experimentos: espacios artísticos, plantas piloto, y otros, y cómo se ajustan a las necesidades </w:t>
            </w:r>
            <w:r w:rsidRPr="004F4AA3">
              <w:rPr>
                <w:rFonts w:ascii="Arial" w:hAnsi="Arial" w:cs="Arial"/>
              </w:rPr>
              <w:lastRenderedPageBreak/>
              <w:t>del programa educativo.</w:t>
            </w:r>
          </w:p>
          <w:p w:rsidR="006D7C72" w:rsidRPr="004F4AA3" w:rsidRDefault="006D7C72" w:rsidP="006D7C72">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4F4AA3" w:rsidRDefault="006D7C72"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rPr>
              <w:t>E</w:t>
            </w:r>
            <w:r w:rsidR="004F4AA3" w:rsidRPr="004F4AA3">
              <w:rPr>
                <w:rFonts w:ascii="Arial" w:hAnsi="Arial" w:cs="Arial"/>
              </w:rPr>
              <w:t>spacios para encuentros académicos:</w:t>
            </w:r>
          </w:p>
          <w:p w:rsidR="00E63ECE" w:rsidRPr="004F4AA3" w:rsidRDefault="00E63ECE" w:rsidP="00E63ECE">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4F4AA3" w:rsidRPr="004F4AA3" w:rsidRDefault="004F4AA3"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4F4AA3">
              <w:rPr>
                <w:rFonts w:ascii="Arial" w:hAnsi="Arial" w:cs="Arial"/>
              </w:rPr>
              <w:t>Suficiencia y adecuación de los espacios destinados al trabajo y estudio de los estudiantes, así como al trabajo del personal acad</w:t>
            </w:r>
            <w:r w:rsidR="006D7C72">
              <w:rPr>
                <w:rFonts w:ascii="Arial" w:hAnsi="Arial" w:cs="Arial"/>
              </w:rPr>
              <w:t>émico: auditorios, salones para</w:t>
            </w:r>
            <w:r w:rsidRPr="004F4AA3">
              <w:rPr>
                <w:rFonts w:ascii="Arial" w:hAnsi="Arial" w:cs="Arial"/>
              </w:rPr>
              <w:t xml:space="preserve"> seminarios, conferencias y reuniones, salas de lectura, espacios para exposiciones, entre otros, incluyendo las adaptaciones para personas con capacidades diferentes.</w:t>
            </w:r>
          </w:p>
          <w:p w:rsidR="004F4AA3" w:rsidRPr="004F4AA3" w:rsidRDefault="004F4AA3" w:rsidP="00C32C1F">
            <w:pPr>
              <w:widowControl w:val="0"/>
              <w:numPr>
                <w:ilvl w:val="1"/>
                <w:numId w:val="42"/>
              </w:numPr>
              <w:suppressLineNumbers/>
              <w:suppressAutoHyphens/>
              <w:overflowPunct w:val="0"/>
              <w:autoSpaceDE w:val="0"/>
              <w:autoSpaceDN w:val="0"/>
              <w:adjustRightInd w:val="0"/>
              <w:spacing w:after="0" w:line="240" w:lineRule="auto"/>
              <w:jc w:val="both"/>
              <w:textAlignment w:val="baseline"/>
              <w:rPr>
                <w:rFonts w:ascii="Arial" w:hAnsi="Arial" w:cs="Arial"/>
              </w:rPr>
            </w:pPr>
            <w:r w:rsidRPr="004F4AA3">
              <w:rPr>
                <w:rFonts w:ascii="Arial" w:hAnsi="Arial" w:cs="Arial"/>
              </w:rPr>
              <w:t xml:space="preserve">Adecuación del equipamiento de las instalaciones especiales y de los espacios académicos, tales como la </w:t>
            </w:r>
            <w:r w:rsidR="00DE2668">
              <w:rPr>
                <w:rFonts w:ascii="Arial" w:hAnsi="Arial" w:cs="Arial"/>
              </w:rPr>
              <w:t>s</w:t>
            </w:r>
            <w:r w:rsidRPr="004F4AA3">
              <w:rPr>
                <w:rFonts w:ascii="Arial" w:hAnsi="Arial" w:cs="Arial"/>
              </w:rPr>
              <w:t>ala de maestros.</w:t>
            </w:r>
          </w:p>
          <w:p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lastRenderedPageBreak/>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rsidTr="00E63ECE">
        <w:trPr>
          <w:trHeight w:val="253"/>
        </w:trPr>
        <w:tc>
          <w:tcPr>
            <w:tcW w:w="5000" w:type="pct"/>
            <w:shd w:val="clear" w:color="auto" w:fill="D9D9D9"/>
          </w:tcPr>
          <w:p w:rsidR="00E63ECE" w:rsidRDefault="00E63ECE" w:rsidP="006D7C72">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4F4AA3" w:rsidRPr="004F4AA3" w:rsidRDefault="004F4AA3"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E63ECE">
              <w:rPr>
                <w:rFonts w:ascii="Arial" w:hAnsi="Arial" w:cs="Arial"/>
                <w:b/>
              </w:rPr>
              <w:t xml:space="preserve">El programa </w:t>
            </w:r>
            <w:r w:rsidR="00E63ECE" w:rsidRPr="00E63ECE">
              <w:rPr>
                <w:rFonts w:ascii="Arial" w:hAnsi="Arial" w:cs="Arial"/>
                <w:b/>
              </w:rPr>
              <w:t>académico</w:t>
            </w:r>
            <w:r w:rsidR="00E63ECE">
              <w:rPr>
                <w:rFonts w:ascii="Arial" w:hAnsi="Arial" w:cs="Arial"/>
              </w:rPr>
              <w:t xml:space="preserve"> </w:t>
            </w:r>
            <w:r w:rsidRPr="004F4AA3">
              <w:rPr>
                <w:rFonts w:ascii="Arial" w:hAnsi="Arial" w:cs="Arial"/>
                <w:b/>
              </w:rPr>
              <w:t>debe</w:t>
            </w:r>
            <w:r w:rsidRPr="004F4AA3">
              <w:rPr>
                <w:rFonts w:ascii="Arial" w:hAnsi="Arial" w:cs="Arial"/>
              </w:rPr>
              <w:t xml:space="preserve"> contar con un Programa Maestro de adquisición </w:t>
            </w:r>
            <w:r w:rsidR="00E63ECE">
              <w:rPr>
                <w:rFonts w:ascii="Arial" w:hAnsi="Arial" w:cs="Arial"/>
              </w:rPr>
              <w:t xml:space="preserve">y modernización </w:t>
            </w:r>
            <w:r w:rsidRPr="004F4AA3">
              <w:rPr>
                <w:rFonts w:ascii="Arial" w:hAnsi="Arial" w:cs="Arial"/>
              </w:rPr>
              <w:t xml:space="preserve">de </w:t>
            </w:r>
            <w:r w:rsidR="00E63ECE">
              <w:rPr>
                <w:rFonts w:ascii="Arial" w:hAnsi="Arial" w:cs="Arial"/>
              </w:rPr>
              <w:t xml:space="preserve">la </w:t>
            </w:r>
            <w:r w:rsidRPr="004F4AA3">
              <w:rPr>
                <w:rFonts w:ascii="Arial" w:hAnsi="Arial" w:cs="Arial"/>
              </w:rPr>
              <w:t>infraestructura</w:t>
            </w:r>
            <w:r w:rsidR="00E63ECE">
              <w:rPr>
                <w:rFonts w:ascii="Arial" w:hAnsi="Arial" w:cs="Arial"/>
              </w:rPr>
              <w:t xml:space="preserve"> física y equipamiento</w:t>
            </w:r>
            <w:r w:rsidRPr="004F4AA3">
              <w:rPr>
                <w:rFonts w:ascii="Arial" w:hAnsi="Arial" w:cs="Arial"/>
              </w:rPr>
              <w:t>:</w:t>
            </w:r>
          </w:p>
          <w:p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4F4AA3">
              <w:rPr>
                <w:rFonts w:ascii="Arial" w:hAnsi="Arial" w:cs="Arial"/>
              </w:rPr>
              <w:t xml:space="preserve"> </w:t>
            </w:r>
          </w:p>
          <w:p w:rsidR="004F4AA3" w:rsidRPr="004F4AA3" w:rsidRDefault="006D7C72" w:rsidP="00C32C1F">
            <w:pPr>
              <w:widowControl w:val="0"/>
              <w:numPr>
                <w:ilvl w:val="0"/>
                <w:numId w:val="3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E</w:t>
            </w:r>
            <w:r w:rsidR="004F4AA3" w:rsidRPr="004F4AA3">
              <w:rPr>
                <w:rFonts w:ascii="Arial" w:hAnsi="Arial" w:cs="Arial"/>
              </w:rPr>
              <w:t>quipamiento y modernización de laboratorios, talleres e instalaciones especiales</w:t>
            </w:r>
            <w:r w:rsidR="00203A62">
              <w:rPr>
                <w:rFonts w:ascii="Arial" w:hAnsi="Arial" w:cs="Arial"/>
              </w:rPr>
              <w:t>,</w:t>
            </w:r>
          </w:p>
          <w:p w:rsidR="004F4AA3" w:rsidRPr="004F4AA3" w:rsidRDefault="006D7C72" w:rsidP="00C32C1F">
            <w:pPr>
              <w:widowControl w:val="0"/>
              <w:numPr>
                <w:ilvl w:val="0"/>
                <w:numId w:val="3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A</w:t>
            </w:r>
            <w:r w:rsidR="004F4AA3" w:rsidRPr="004F4AA3">
              <w:rPr>
                <w:rFonts w:ascii="Arial" w:hAnsi="Arial" w:cs="Arial"/>
              </w:rPr>
              <w:t>dquisición, moderniza</w:t>
            </w:r>
            <w:r w:rsidR="00203A62">
              <w:rPr>
                <w:rFonts w:ascii="Arial" w:hAnsi="Arial" w:cs="Arial"/>
              </w:rPr>
              <w:t>ción y actualización del acervo y</w:t>
            </w:r>
          </w:p>
          <w:p w:rsidR="004F4AA3" w:rsidRPr="004F4AA3" w:rsidRDefault="006D7C72" w:rsidP="00C32C1F">
            <w:pPr>
              <w:widowControl w:val="0"/>
              <w:numPr>
                <w:ilvl w:val="0"/>
                <w:numId w:val="36"/>
              </w:numPr>
              <w:suppressLineNumbers/>
              <w:suppressAutoHyphens/>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t xml:space="preserve"> E</w:t>
            </w:r>
            <w:r w:rsidR="004F4AA3" w:rsidRPr="004F4AA3">
              <w:rPr>
                <w:rFonts w:ascii="Arial" w:hAnsi="Arial" w:cs="Arial"/>
              </w:rPr>
              <w:t xml:space="preserve">quipo de </w:t>
            </w:r>
            <w:r w:rsidR="00203A62">
              <w:rPr>
                <w:rFonts w:ascii="Arial" w:hAnsi="Arial" w:cs="Arial"/>
              </w:rPr>
              <w:t>cómputo y software con licencia.</w:t>
            </w:r>
          </w:p>
          <w:p w:rsidR="004F4AA3" w:rsidRPr="004F4AA3" w:rsidRDefault="004F4AA3" w:rsidP="00195E87">
            <w:pPr>
              <w:pStyle w:val="Default"/>
              <w:ind w:left="885"/>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rsidTr="00A37D01">
        <w:trPr>
          <w:trHeight w:val="253"/>
        </w:trPr>
        <w:tc>
          <w:tcPr>
            <w:tcW w:w="5000" w:type="pct"/>
            <w:shd w:val="clear" w:color="auto" w:fill="D9D9D9"/>
          </w:tcPr>
          <w:p w:rsidR="004F4AA3" w:rsidRPr="004F4AA3" w:rsidRDefault="004F4AA3"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4F4AA3" w:rsidRPr="00F74286" w:rsidRDefault="00A37D01" w:rsidP="006075F9">
            <w:pPr>
              <w:widowControl w:val="0"/>
              <w:suppressLineNumbers/>
              <w:suppressAutoHyphens/>
              <w:spacing w:after="0" w:line="240" w:lineRule="auto"/>
              <w:jc w:val="both"/>
              <w:rPr>
                <w:rFonts w:ascii="Arial" w:hAnsi="Arial" w:cs="Arial"/>
              </w:rPr>
            </w:pPr>
            <w:r>
              <w:rPr>
                <w:rFonts w:ascii="Arial" w:hAnsi="Arial" w:cs="Arial"/>
                <w:b/>
              </w:rPr>
              <w:t>La unidad académica d</w:t>
            </w:r>
            <w:r w:rsidR="004F4AA3" w:rsidRPr="00F74286">
              <w:rPr>
                <w:rFonts w:ascii="Arial" w:hAnsi="Arial" w:cs="Arial"/>
                <w:b/>
              </w:rPr>
              <w:t>ebe</w:t>
            </w:r>
            <w:r w:rsidR="004F4AA3" w:rsidRPr="00F74286">
              <w:rPr>
                <w:rFonts w:ascii="Arial" w:hAnsi="Arial" w:cs="Arial"/>
              </w:rPr>
              <w:t xml:space="preserve"> de </w:t>
            </w:r>
            <w:r>
              <w:rPr>
                <w:rFonts w:ascii="Arial" w:hAnsi="Arial" w:cs="Arial"/>
              </w:rPr>
              <w:t xml:space="preserve">contar con </w:t>
            </w:r>
            <w:r w:rsidR="006075F9">
              <w:rPr>
                <w:rFonts w:ascii="Arial" w:hAnsi="Arial" w:cs="Arial"/>
              </w:rPr>
              <w:t>un p</w:t>
            </w:r>
            <w:r w:rsidR="006D7C72">
              <w:rPr>
                <w:rFonts w:ascii="Arial" w:hAnsi="Arial" w:cs="Arial"/>
              </w:rPr>
              <w:t xml:space="preserve">rograma de seguridad, </w:t>
            </w:r>
            <w:r w:rsidR="004F4AA3" w:rsidRPr="00F74286">
              <w:rPr>
                <w:rFonts w:ascii="Arial" w:hAnsi="Arial" w:cs="Arial"/>
              </w:rPr>
              <w:t>e higiene y de protección civil</w:t>
            </w:r>
            <w:r>
              <w:rPr>
                <w:rFonts w:ascii="Arial" w:hAnsi="Arial" w:cs="Arial"/>
              </w:rPr>
              <w:t xml:space="preserve"> eficaz y que considere:</w:t>
            </w:r>
          </w:p>
          <w:p w:rsidR="00A37D01" w:rsidRDefault="00A37D01" w:rsidP="00A37D01">
            <w:pPr>
              <w:widowControl w:val="0"/>
              <w:suppressLineNumbers/>
              <w:suppressAutoHyphens/>
              <w:spacing w:after="0" w:line="240" w:lineRule="auto"/>
              <w:ind w:left="885"/>
              <w:jc w:val="both"/>
              <w:rPr>
                <w:rFonts w:ascii="Arial" w:hAnsi="Arial" w:cs="Arial"/>
              </w:rPr>
            </w:pPr>
          </w:p>
          <w:p w:rsidR="00A37D01" w:rsidRDefault="006D7C72" w:rsidP="00C32C1F">
            <w:pPr>
              <w:widowControl w:val="0"/>
              <w:numPr>
                <w:ilvl w:val="0"/>
                <w:numId w:val="28"/>
              </w:numPr>
              <w:suppressLineNumbers/>
              <w:suppressAutoHyphens/>
              <w:spacing w:after="0" w:line="240" w:lineRule="auto"/>
              <w:ind w:left="885"/>
              <w:jc w:val="both"/>
              <w:rPr>
                <w:rFonts w:ascii="Arial" w:hAnsi="Arial" w:cs="Arial"/>
              </w:rPr>
            </w:pPr>
            <w:r>
              <w:rPr>
                <w:rFonts w:ascii="Arial" w:hAnsi="Arial" w:cs="Arial"/>
              </w:rPr>
              <w:t xml:space="preserve"> Las</w:t>
            </w:r>
            <w:r w:rsidR="004F4AA3" w:rsidRPr="00F74286">
              <w:rPr>
                <w:rFonts w:ascii="Arial" w:hAnsi="Arial" w:cs="Arial"/>
              </w:rPr>
              <w:t xml:space="preserve"> normas de construcción, seguridad e higiene, en especial las relativas a los laboratorios y talleres, al manejo de productos y desechos pel</w:t>
            </w:r>
            <w:r w:rsidR="00A37D01">
              <w:rPr>
                <w:rFonts w:ascii="Arial" w:hAnsi="Arial" w:cs="Arial"/>
              </w:rPr>
              <w:t>igrosos, al uso de agua, otros.</w:t>
            </w:r>
          </w:p>
          <w:p w:rsidR="004F4AA3" w:rsidRPr="00A37D01" w:rsidRDefault="006D7C72" w:rsidP="00C32C1F">
            <w:pPr>
              <w:widowControl w:val="0"/>
              <w:numPr>
                <w:ilvl w:val="0"/>
                <w:numId w:val="28"/>
              </w:numPr>
              <w:suppressLineNumbers/>
              <w:suppressAutoHyphens/>
              <w:spacing w:after="0" w:line="240" w:lineRule="auto"/>
              <w:ind w:left="885"/>
              <w:jc w:val="both"/>
              <w:rPr>
                <w:rFonts w:ascii="Arial" w:hAnsi="Arial" w:cs="Arial"/>
              </w:rPr>
            </w:pPr>
            <w:r>
              <w:rPr>
                <w:rFonts w:ascii="Arial" w:hAnsi="Arial" w:cs="Arial"/>
              </w:rPr>
              <w:t xml:space="preserve"> E</w:t>
            </w:r>
            <w:r w:rsidR="004F4AA3" w:rsidRPr="00A37D01">
              <w:rPr>
                <w:rFonts w:ascii="Arial" w:hAnsi="Arial" w:cs="Arial"/>
              </w:rPr>
              <w:t>l programa de protección civil institucional que considere la organización, el equipo, la capacitación, los señalamientos, las brigadas, otros.</w:t>
            </w:r>
          </w:p>
          <w:p w:rsidR="00A37D01" w:rsidRPr="004F4AA3" w:rsidRDefault="00A37D01" w:rsidP="00195E87">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4F4AA3" w:rsidTr="00A37D01">
        <w:trPr>
          <w:trHeight w:val="253"/>
        </w:trPr>
        <w:tc>
          <w:tcPr>
            <w:tcW w:w="5000" w:type="pct"/>
            <w:shd w:val="clear" w:color="auto" w:fill="D9D9D9"/>
          </w:tcPr>
          <w:p w:rsidR="00A37D01" w:rsidRDefault="00A37D01"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4F4AA3" w:rsidRDefault="00A37D01" w:rsidP="006075F9">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sidRPr="00A37D01">
              <w:rPr>
                <w:rFonts w:ascii="Arial" w:hAnsi="Arial" w:cs="Arial"/>
                <w:b/>
              </w:rPr>
              <w:t>El programa académico</w:t>
            </w:r>
            <w:r>
              <w:rPr>
                <w:rFonts w:ascii="Arial" w:hAnsi="Arial" w:cs="Arial"/>
              </w:rPr>
              <w:t xml:space="preserve"> </w:t>
            </w:r>
            <w:r w:rsidRPr="00195E87">
              <w:rPr>
                <w:rFonts w:ascii="Arial" w:hAnsi="Arial" w:cs="Arial"/>
                <w:b/>
              </w:rPr>
              <w:t>debe</w:t>
            </w:r>
            <w:r w:rsidR="006D7C72">
              <w:rPr>
                <w:rFonts w:ascii="Arial" w:hAnsi="Arial" w:cs="Arial"/>
              </w:rPr>
              <w:t xml:space="preserve"> contar con p</w:t>
            </w:r>
            <w:r>
              <w:rPr>
                <w:rFonts w:ascii="Arial" w:hAnsi="Arial" w:cs="Arial"/>
              </w:rPr>
              <w:t xml:space="preserve">rogramas </w:t>
            </w:r>
            <w:r w:rsidR="006D7C72">
              <w:rPr>
                <w:rFonts w:ascii="Arial" w:hAnsi="Arial" w:cs="Arial"/>
              </w:rPr>
              <w:t xml:space="preserve">permanentes y efectivos </w:t>
            </w:r>
            <w:r>
              <w:rPr>
                <w:rFonts w:ascii="Arial" w:hAnsi="Arial" w:cs="Arial"/>
              </w:rPr>
              <w:t xml:space="preserve">de </w:t>
            </w:r>
            <w:r w:rsidRPr="00195E87">
              <w:rPr>
                <w:rFonts w:ascii="Arial" w:hAnsi="Arial" w:cs="Arial"/>
              </w:rPr>
              <w:t>mantenimiento de instalaciones y equipos y mantenimiento preventivo y correctivo de instalaciones y equipo.</w:t>
            </w:r>
          </w:p>
          <w:p w:rsidR="00A37D01" w:rsidRDefault="00A37D01" w:rsidP="006075F9">
            <w:pPr>
              <w:widowControl w:val="0"/>
              <w:suppressLineNumbers/>
              <w:suppressAutoHyphens/>
              <w:overflowPunct w:val="0"/>
              <w:autoSpaceDE w:val="0"/>
              <w:autoSpaceDN w:val="0"/>
              <w:adjustRightInd w:val="0"/>
              <w:spacing w:after="0" w:line="240" w:lineRule="auto"/>
              <w:ind w:left="743" w:hanging="743"/>
              <w:jc w:val="both"/>
              <w:textAlignment w:val="baseline"/>
              <w:rPr>
                <w:rFonts w:ascii="Arial" w:hAnsi="Arial" w:cs="Arial"/>
              </w:rPr>
            </w:pPr>
          </w:p>
          <w:p w:rsidR="00A37D01" w:rsidRPr="00A37D01" w:rsidRDefault="00A37D01" w:rsidP="006075F9">
            <w:pPr>
              <w:widowControl w:val="0"/>
              <w:suppressLineNumbers/>
              <w:suppressAutoHyphens/>
              <w:overflowPunct w:val="0"/>
              <w:autoSpaceDE w:val="0"/>
              <w:autoSpaceDN w:val="0"/>
              <w:adjustRightInd w:val="0"/>
              <w:spacing w:after="0" w:line="240" w:lineRule="auto"/>
              <w:ind w:left="743" w:hanging="743"/>
              <w:jc w:val="both"/>
              <w:textAlignment w:val="baseline"/>
              <w:rPr>
                <w:rFonts w:ascii="Arial" w:hAnsi="Arial" w:cs="Arial"/>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lastRenderedPageBreak/>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8A53DB" w:rsidRDefault="008A53DB" w:rsidP="005263A9">
      <w:pPr>
        <w:pStyle w:val="Default"/>
        <w:jc w:val="both"/>
        <w:rPr>
          <w:b/>
          <w:bCs/>
          <w:sz w:val="22"/>
          <w:szCs w:val="22"/>
        </w:rPr>
      </w:pPr>
    </w:p>
    <w:p w:rsidR="008A53DB" w:rsidRDefault="008A53DB" w:rsidP="005263A9">
      <w:pPr>
        <w:pStyle w:val="Default"/>
        <w:jc w:val="both"/>
        <w:rPr>
          <w:b/>
          <w:bCs/>
          <w:sz w:val="22"/>
          <w:szCs w:val="22"/>
        </w:rPr>
      </w:pPr>
    </w:p>
    <w:p w:rsidR="009E4140" w:rsidRPr="008A53DB" w:rsidRDefault="00F059DE" w:rsidP="005263A9">
      <w:pPr>
        <w:pStyle w:val="Default"/>
        <w:jc w:val="both"/>
        <w:rPr>
          <w:b/>
          <w:bCs/>
          <w:color w:val="auto"/>
          <w:sz w:val="22"/>
          <w:szCs w:val="22"/>
        </w:rPr>
      </w:pPr>
      <w:r w:rsidRPr="008A53DB">
        <w:rPr>
          <w:b/>
          <w:bCs/>
          <w:color w:val="auto"/>
          <w:sz w:val="22"/>
          <w:szCs w:val="22"/>
        </w:rPr>
        <w:t xml:space="preserve">Subcategoría: </w:t>
      </w:r>
      <w:r w:rsidR="00D92F05" w:rsidRPr="008A53DB">
        <w:rPr>
          <w:b/>
          <w:bCs/>
          <w:color w:val="auto"/>
          <w:sz w:val="22"/>
          <w:szCs w:val="22"/>
        </w:rPr>
        <w:t xml:space="preserve">   Instalaciones Especializadas.</w:t>
      </w:r>
    </w:p>
    <w:p w:rsidR="00CA2D0D" w:rsidRPr="008A53DB" w:rsidRDefault="00CA2D0D" w:rsidP="005263A9">
      <w:pPr>
        <w:pStyle w:val="Default"/>
        <w:jc w:val="both"/>
        <w:rPr>
          <w:b/>
          <w:bCs/>
          <w:color w:val="auto"/>
          <w:sz w:val="22"/>
          <w:szCs w:val="22"/>
        </w:rPr>
      </w:pPr>
    </w:p>
    <w:p w:rsidR="00CA2D0D" w:rsidRDefault="00CA2D0D"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D92F05" w:rsidTr="00D92F05">
        <w:trPr>
          <w:trHeight w:val="253"/>
        </w:trPr>
        <w:tc>
          <w:tcPr>
            <w:tcW w:w="5000" w:type="pct"/>
            <w:shd w:val="clear" w:color="auto" w:fill="D9D9D9"/>
          </w:tcPr>
          <w:p w:rsidR="00D92F05" w:rsidRDefault="00D92F05" w:rsidP="00D92F05">
            <w:pPr>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p>
          <w:p w:rsidR="00D92F05" w:rsidRDefault="00D92F05" w:rsidP="00D92F05">
            <w:pPr>
              <w:widowControl w:val="0"/>
              <w:suppressLineNumbers/>
              <w:shd w:val="clear" w:color="auto" w:fill="D9D9D9"/>
              <w:suppressAutoHyphens/>
              <w:overflowPunct w:val="0"/>
              <w:autoSpaceDE w:val="0"/>
              <w:autoSpaceDN w:val="0"/>
              <w:adjustRightInd w:val="0"/>
              <w:spacing w:after="0" w:line="240" w:lineRule="auto"/>
              <w:jc w:val="both"/>
              <w:textAlignment w:val="baseline"/>
              <w:rPr>
                <w:rFonts w:ascii="Arial" w:hAnsi="Arial" w:cs="Arial"/>
              </w:rPr>
            </w:pPr>
          </w:p>
          <w:p w:rsidR="00D92F05" w:rsidRDefault="00D92F05" w:rsidP="006075F9">
            <w:pPr>
              <w:widowControl w:val="0"/>
              <w:suppressLineNumbers/>
              <w:shd w:val="clear" w:color="auto" w:fill="D9D9D9"/>
              <w:suppressAutoHyphens/>
              <w:overflowPunct w:val="0"/>
              <w:autoSpaceDE w:val="0"/>
              <w:autoSpaceDN w:val="0"/>
              <w:adjustRightInd w:val="0"/>
              <w:spacing w:after="0" w:line="240" w:lineRule="auto"/>
              <w:jc w:val="both"/>
              <w:textAlignment w:val="baseline"/>
              <w:rPr>
                <w:rFonts w:ascii="Arial" w:hAnsi="Arial" w:cs="Arial"/>
              </w:rPr>
            </w:pPr>
            <w:r w:rsidRPr="00E458CE">
              <w:rPr>
                <w:rFonts w:ascii="Arial" w:hAnsi="Arial" w:cs="Arial"/>
                <w:b/>
              </w:rPr>
              <w:t>El programa académico debe</w:t>
            </w:r>
            <w:r>
              <w:rPr>
                <w:rFonts w:ascii="Arial" w:hAnsi="Arial" w:cs="Arial"/>
              </w:rPr>
              <w:t xml:space="preserve"> contar con las instalaciones físicas requeridas por el plan de estudios como son:</w:t>
            </w:r>
          </w:p>
          <w:p w:rsidR="00D92F05" w:rsidRDefault="00D92F05" w:rsidP="00D92F05">
            <w:pPr>
              <w:widowControl w:val="0"/>
              <w:suppressLineNumbers/>
              <w:shd w:val="clear" w:color="auto" w:fill="D9D9D9"/>
              <w:suppressAutoHyphens/>
              <w:overflowPunct w:val="0"/>
              <w:autoSpaceDE w:val="0"/>
              <w:autoSpaceDN w:val="0"/>
              <w:adjustRightInd w:val="0"/>
              <w:spacing w:after="0" w:line="240" w:lineRule="auto"/>
              <w:ind w:left="1168" w:hanging="1168"/>
              <w:jc w:val="both"/>
              <w:textAlignment w:val="baseline"/>
              <w:rPr>
                <w:rFonts w:ascii="Arial" w:hAnsi="Arial" w:cs="Arial"/>
              </w:rPr>
            </w:pPr>
          </w:p>
          <w:p w:rsidR="00D92F05" w:rsidRPr="006075F9" w:rsidRDefault="00D92F05" w:rsidP="006075F9">
            <w:pPr>
              <w:widowControl w:val="0"/>
              <w:suppressLineNumbers/>
              <w:shd w:val="clear" w:color="auto" w:fill="D9D9D9"/>
              <w:suppressAutoHyphens/>
              <w:overflowPunct w:val="0"/>
              <w:autoSpaceDE w:val="0"/>
              <w:autoSpaceDN w:val="0"/>
              <w:adjustRightInd w:val="0"/>
              <w:spacing w:after="0" w:line="240" w:lineRule="auto"/>
              <w:ind w:left="1168"/>
              <w:jc w:val="both"/>
              <w:textAlignment w:val="baseline"/>
              <w:rPr>
                <w:rFonts w:ascii="Arial" w:hAnsi="Arial" w:cs="Arial"/>
                <w:u w:val="single"/>
              </w:rPr>
            </w:pPr>
            <w:r w:rsidRPr="00946F00">
              <w:rPr>
                <w:rFonts w:ascii="Arial" w:hAnsi="Arial" w:cs="Arial"/>
                <w:u w:val="single"/>
              </w:rPr>
              <w:t>I.-Laboratorios, talleres, campos de producción y campos experimentales</w:t>
            </w:r>
            <w:r w:rsidR="004D1BD2">
              <w:rPr>
                <w:rFonts w:ascii="Arial" w:hAnsi="Arial" w:cs="Arial"/>
                <w:u w:val="single"/>
              </w:rPr>
              <w:t>,</w:t>
            </w:r>
            <w:r w:rsidRPr="00946F00">
              <w:rPr>
                <w:rFonts w:ascii="Arial" w:hAnsi="Arial" w:cs="Arial"/>
                <w:u w:val="single"/>
              </w:rPr>
              <w:t xml:space="preserve"> cuyas car</w:t>
            </w:r>
            <w:r>
              <w:rPr>
                <w:rFonts w:ascii="Arial" w:hAnsi="Arial" w:cs="Arial"/>
                <w:u w:val="single"/>
              </w:rPr>
              <w:t xml:space="preserve">acterísticas de </w:t>
            </w:r>
            <w:r w:rsidRPr="00946F00">
              <w:rPr>
                <w:rFonts w:ascii="Arial" w:hAnsi="Arial" w:cs="Arial"/>
                <w:u w:val="single"/>
              </w:rPr>
              <w:t xml:space="preserve">tamaño, se ajusten a las necesidades del programa educativo; condiciones </w:t>
            </w:r>
            <w:r w:rsidR="004D1BD2">
              <w:rPr>
                <w:rFonts w:ascii="Arial" w:hAnsi="Arial" w:cs="Arial"/>
                <w:u w:val="single"/>
              </w:rPr>
              <w:t>de operación</w:t>
            </w:r>
            <w:r w:rsidRPr="00946F00">
              <w:rPr>
                <w:rFonts w:ascii="Arial" w:hAnsi="Arial" w:cs="Arial"/>
                <w:u w:val="single"/>
              </w:rPr>
              <w:t xml:space="preserve"> y</w:t>
            </w:r>
            <w:r w:rsidR="004D1BD2">
              <w:rPr>
                <w:rFonts w:ascii="Arial" w:hAnsi="Arial" w:cs="Arial"/>
                <w:u w:val="single"/>
              </w:rPr>
              <w:t>:</w:t>
            </w:r>
          </w:p>
          <w:p w:rsidR="00D92F05" w:rsidRPr="004F4AA3" w:rsidRDefault="00D92F05" w:rsidP="00D92F05">
            <w:pPr>
              <w:widowControl w:val="0"/>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F</w:t>
            </w:r>
            <w:r w:rsidRPr="004F4AA3">
              <w:rPr>
                <w:rFonts w:ascii="Arial" w:hAnsi="Arial" w:cs="Arial"/>
              </w:rPr>
              <w:t>uncionalidad (espacio, mobiliario, iluminación, ventilación...);</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E</w:t>
            </w:r>
            <w:r w:rsidRPr="004F4AA3">
              <w:rPr>
                <w:rFonts w:ascii="Arial" w:hAnsi="Arial" w:cs="Arial"/>
              </w:rPr>
              <w:t>quipo e instrumental;</w:t>
            </w:r>
          </w:p>
          <w:p w:rsidR="00D92F05" w:rsidRPr="004F4AA3" w:rsidRDefault="004D1BD2"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Maquinaria, h</w:t>
            </w:r>
            <w:r w:rsidR="00D92F05" w:rsidRPr="004F4AA3">
              <w:rPr>
                <w:rFonts w:ascii="Arial" w:hAnsi="Arial" w:cs="Arial"/>
              </w:rPr>
              <w:t>erramientas, materiales</w:t>
            </w:r>
            <w:r>
              <w:rPr>
                <w:rFonts w:ascii="Arial" w:hAnsi="Arial" w:cs="Arial"/>
              </w:rPr>
              <w:t>, insumos</w:t>
            </w:r>
            <w:r w:rsidR="00D92F05" w:rsidRPr="004F4AA3">
              <w:rPr>
                <w:rFonts w:ascii="Arial" w:hAnsi="Arial" w:cs="Arial"/>
              </w:rPr>
              <w:t xml:space="preserve"> y reactivos;</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S</w:t>
            </w:r>
            <w:r w:rsidRPr="004F4AA3">
              <w:rPr>
                <w:rFonts w:ascii="Arial" w:hAnsi="Arial" w:cs="Arial"/>
              </w:rPr>
              <w:t>ervicios (agua, gas, electricidad, otros);</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E</w:t>
            </w:r>
            <w:r w:rsidRPr="004F4AA3">
              <w:rPr>
                <w:rFonts w:ascii="Arial" w:hAnsi="Arial" w:cs="Arial"/>
              </w:rPr>
              <w:t>quipos de seguridad: señalamientos, extinguidores, regaderas, botiquín, lavaojos, otros</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E</w:t>
            </w:r>
            <w:r w:rsidRPr="004F4AA3">
              <w:rPr>
                <w:rFonts w:ascii="Arial" w:hAnsi="Arial" w:cs="Arial"/>
              </w:rPr>
              <w:t>spacios destinados a la custodia de materiales, reactivos y herramientas (almacenes, otros).</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Pr>
                <w:rFonts w:ascii="Arial" w:hAnsi="Arial" w:cs="Arial"/>
              </w:rPr>
              <w:t>G</w:t>
            </w:r>
            <w:r w:rsidRPr="004F4AA3">
              <w:rPr>
                <w:rFonts w:ascii="Arial" w:hAnsi="Arial" w:cs="Arial"/>
              </w:rPr>
              <w:t>arantía en las medidas de seguridad, salud y medio ambiente de estos espacios.</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Existencia de laboratorios certificados para servicios y asesoría al sector productivo.</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Existencia de reglamentos internos y programación para su uso.</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Existencia de manuales de prácticas.</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Microscopios modernos, al menos uno para cada tres estudiantes.</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Presupuesto para mantenimiento, operación y actualización de equipo.</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Letreros de identificación de cada área.</w:t>
            </w:r>
          </w:p>
          <w:p w:rsidR="00D92F05" w:rsidRPr="004F4AA3" w:rsidRDefault="00D92F05" w:rsidP="00C32C1F">
            <w:pPr>
              <w:pStyle w:val="Cuadrculamedia1-nfasis21"/>
              <w:widowControl w:val="0"/>
              <w:numPr>
                <w:ilvl w:val="0"/>
                <w:numId w:val="38"/>
              </w:numPr>
              <w:suppressLineNumbers/>
              <w:shd w:val="clear" w:color="auto" w:fill="D9D9D9"/>
              <w:suppressAutoHyphens/>
              <w:overflowPunct w:val="0"/>
              <w:autoSpaceDE w:val="0"/>
              <w:autoSpaceDN w:val="0"/>
              <w:adjustRightInd w:val="0"/>
              <w:spacing w:after="0" w:line="240" w:lineRule="auto"/>
              <w:ind w:left="1452"/>
              <w:jc w:val="both"/>
              <w:textAlignment w:val="baseline"/>
              <w:rPr>
                <w:rFonts w:ascii="Arial" w:hAnsi="Arial" w:cs="Arial"/>
              </w:rPr>
            </w:pPr>
            <w:r w:rsidRPr="004F4AA3">
              <w:rPr>
                <w:rFonts w:ascii="Arial" w:hAnsi="Arial" w:cs="Arial"/>
              </w:rPr>
              <w:t>Reglamentos internos.</w:t>
            </w:r>
          </w:p>
          <w:p w:rsidR="00D92F05" w:rsidRDefault="00D92F05" w:rsidP="00D92F05">
            <w:pPr>
              <w:widowControl w:val="0"/>
              <w:suppressLineNumbers/>
              <w:shd w:val="clear" w:color="auto" w:fill="D9D9D9"/>
              <w:suppressAutoHyphens/>
              <w:overflowPunct w:val="0"/>
              <w:autoSpaceDE w:val="0"/>
              <w:autoSpaceDN w:val="0"/>
              <w:adjustRightInd w:val="0"/>
              <w:spacing w:after="0" w:line="240" w:lineRule="auto"/>
              <w:ind w:left="1168"/>
              <w:jc w:val="both"/>
              <w:textAlignment w:val="baseline"/>
              <w:rPr>
                <w:rFonts w:ascii="Arial" w:hAnsi="Arial" w:cs="Arial"/>
                <w:u w:val="single"/>
              </w:rPr>
            </w:pPr>
          </w:p>
          <w:p w:rsidR="00D92F05" w:rsidRPr="00946F00" w:rsidRDefault="00D92F05" w:rsidP="00D92F05">
            <w:pPr>
              <w:widowControl w:val="0"/>
              <w:suppressLineNumbers/>
              <w:shd w:val="clear" w:color="auto" w:fill="D9D9D9"/>
              <w:suppressAutoHyphens/>
              <w:overflowPunct w:val="0"/>
              <w:autoSpaceDE w:val="0"/>
              <w:autoSpaceDN w:val="0"/>
              <w:adjustRightInd w:val="0"/>
              <w:spacing w:after="0" w:line="240" w:lineRule="auto"/>
              <w:ind w:left="1168"/>
              <w:jc w:val="both"/>
              <w:textAlignment w:val="baseline"/>
              <w:rPr>
                <w:rFonts w:ascii="Arial" w:hAnsi="Arial" w:cs="Arial"/>
                <w:u w:val="single"/>
              </w:rPr>
            </w:pPr>
            <w:r w:rsidRPr="00946F00">
              <w:rPr>
                <w:rFonts w:ascii="Arial" w:hAnsi="Arial" w:cs="Arial"/>
                <w:u w:val="single"/>
              </w:rPr>
              <w:t xml:space="preserve">II.- </w:t>
            </w:r>
            <w:r w:rsidR="00C673D4">
              <w:rPr>
                <w:rFonts w:ascii="Arial" w:hAnsi="Arial" w:cs="Arial"/>
                <w:u w:val="single"/>
              </w:rPr>
              <w:t>I</w:t>
            </w:r>
            <w:r w:rsidRPr="00946F00">
              <w:rPr>
                <w:rFonts w:ascii="Arial" w:hAnsi="Arial" w:cs="Arial"/>
                <w:u w:val="single"/>
              </w:rPr>
              <w:t>nvernaderos m</w:t>
            </w:r>
            <w:r>
              <w:rPr>
                <w:rFonts w:ascii="Arial" w:hAnsi="Arial" w:cs="Arial"/>
                <w:u w:val="single"/>
              </w:rPr>
              <w:t>odernos, cubiertas plásticas y</w:t>
            </w:r>
            <w:r w:rsidR="00C673D4">
              <w:rPr>
                <w:rFonts w:ascii="Arial" w:hAnsi="Arial" w:cs="Arial"/>
                <w:u w:val="single"/>
              </w:rPr>
              <w:t>,</w:t>
            </w:r>
            <w:r w:rsidRPr="00946F00">
              <w:rPr>
                <w:rFonts w:ascii="Arial" w:hAnsi="Arial" w:cs="Arial"/>
                <w:u w:val="single"/>
              </w:rPr>
              <w:t xml:space="preserve"> </w:t>
            </w:r>
            <w:r w:rsidR="00C673D4" w:rsidRPr="00946F00">
              <w:rPr>
                <w:rFonts w:ascii="Arial" w:hAnsi="Arial" w:cs="Arial"/>
                <w:u w:val="single"/>
              </w:rPr>
              <w:t xml:space="preserve">en su caso, </w:t>
            </w:r>
            <w:r w:rsidRPr="00946F00">
              <w:rPr>
                <w:rFonts w:ascii="Arial" w:hAnsi="Arial" w:cs="Arial"/>
                <w:u w:val="single"/>
              </w:rPr>
              <w:t>mallas sombra, de apoyo a la docencia y la investigación.</w:t>
            </w:r>
          </w:p>
          <w:p w:rsidR="00D92F05" w:rsidRPr="004F4AA3" w:rsidRDefault="00D92F05" w:rsidP="00D92F05">
            <w:pPr>
              <w:widowControl w:val="0"/>
              <w:suppressLineNumbers/>
              <w:suppressAutoHyphens/>
              <w:overflowPunct w:val="0"/>
              <w:autoSpaceDE w:val="0"/>
              <w:autoSpaceDN w:val="0"/>
              <w:adjustRightInd w:val="0"/>
              <w:spacing w:after="0" w:line="240" w:lineRule="auto"/>
              <w:ind w:left="743"/>
              <w:jc w:val="both"/>
              <w:textAlignment w:val="baseline"/>
              <w:rPr>
                <w:rFonts w:ascii="Arial" w:hAnsi="Arial" w:cs="Arial"/>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CA2D0D" w:rsidRDefault="00CA2D0D" w:rsidP="005263A9">
      <w:pPr>
        <w:pStyle w:val="Default"/>
        <w:jc w:val="both"/>
        <w:rPr>
          <w:b/>
          <w:bCs/>
          <w:sz w:val="22"/>
          <w:szCs w:val="22"/>
        </w:rPr>
      </w:pPr>
    </w:p>
    <w:p w:rsidR="00E869F7" w:rsidRDefault="00E869F7" w:rsidP="005263A9">
      <w:pPr>
        <w:pStyle w:val="Default"/>
        <w:jc w:val="both"/>
        <w:rPr>
          <w:b/>
          <w:bCs/>
          <w:sz w:val="22"/>
          <w:szCs w:val="22"/>
        </w:rPr>
      </w:pPr>
    </w:p>
    <w:p w:rsidR="00E869F7" w:rsidRDefault="00E869F7" w:rsidP="005263A9">
      <w:pPr>
        <w:pStyle w:val="Default"/>
        <w:jc w:val="both"/>
        <w:rPr>
          <w:b/>
          <w:bCs/>
          <w:sz w:val="22"/>
          <w:szCs w:val="22"/>
        </w:rPr>
      </w:pPr>
    </w:p>
    <w:p w:rsidR="00F059DE" w:rsidRPr="008A53DB" w:rsidRDefault="00F059DE" w:rsidP="005263A9">
      <w:pPr>
        <w:pStyle w:val="Default"/>
        <w:jc w:val="both"/>
        <w:rPr>
          <w:b/>
          <w:bCs/>
          <w:color w:val="auto"/>
          <w:sz w:val="22"/>
          <w:szCs w:val="22"/>
        </w:rPr>
      </w:pPr>
      <w:r w:rsidRPr="008A53DB">
        <w:rPr>
          <w:b/>
          <w:bCs/>
          <w:color w:val="auto"/>
          <w:sz w:val="22"/>
          <w:szCs w:val="22"/>
        </w:rPr>
        <w:lastRenderedPageBreak/>
        <w:t xml:space="preserve">Categoría </w:t>
      </w:r>
      <w:r w:rsidR="00BF3417" w:rsidRPr="008A53DB">
        <w:rPr>
          <w:b/>
          <w:bCs/>
          <w:color w:val="auto"/>
          <w:sz w:val="22"/>
          <w:szCs w:val="22"/>
        </w:rPr>
        <w:t>10. Gestión administrativa y financiamiento</w:t>
      </w:r>
    </w:p>
    <w:p w:rsidR="00F059DE" w:rsidRPr="008A53DB" w:rsidRDefault="00F059DE" w:rsidP="005263A9">
      <w:pPr>
        <w:pStyle w:val="Default"/>
        <w:jc w:val="both"/>
        <w:rPr>
          <w:b/>
          <w:bCs/>
          <w:color w:val="auto"/>
          <w:sz w:val="22"/>
          <w:szCs w:val="22"/>
        </w:rPr>
      </w:pPr>
    </w:p>
    <w:p w:rsidR="00BF3417" w:rsidRPr="008A53DB" w:rsidRDefault="00F059DE" w:rsidP="005263A9">
      <w:pPr>
        <w:pStyle w:val="Default"/>
        <w:jc w:val="both"/>
        <w:rPr>
          <w:color w:val="auto"/>
          <w:sz w:val="22"/>
          <w:szCs w:val="22"/>
        </w:rPr>
      </w:pPr>
      <w:r w:rsidRPr="008A53DB">
        <w:rPr>
          <w:b/>
          <w:bCs/>
          <w:color w:val="auto"/>
          <w:sz w:val="22"/>
          <w:szCs w:val="22"/>
        </w:rPr>
        <w:t>Criterios:</w:t>
      </w:r>
      <w:r w:rsidR="00BF3417" w:rsidRPr="008A53DB">
        <w:rPr>
          <w:b/>
          <w:bCs/>
          <w:color w:val="auto"/>
          <w:sz w:val="22"/>
          <w:szCs w:val="22"/>
        </w:rPr>
        <w:t xml:space="preserve"> </w:t>
      </w:r>
    </w:p>
    <w:p w:rsidR="00BF3417" w:rsidRDefault="00BF3417" w:rsidP="005263A9">
      <w:pPr>
        <w:pStyle w:val="Default"/>
        <w:jc w:val="both"/>
        <w:rPr>
          <w:sz w:val="22"/>
          <w:szCs w:val="22"/>
        </w:rPr>
      </w:pPr>
    </w:p>
    <w:p w:rsidR="00BF3417" w:rsidRDefault="00BF3417" w:rsidP="005263A9">
      <w:pPr>
        <w:pStyle w:val="Default"/>
        <w:jc w:val="both"/>
        <w:rPr>
          <w:sz w:val="22"/>
          <w:szCs w:val="22"/>
        </w:rPr>
      </w:pPr>
      <w:r>
        <w:rPr>
          <w:b/>
          <w:bCs/>
          <w:sz w:val="22"/>
          <w:szCs w:val="22"/>
        </w:rPr>
        <w:t xml:space="preserve">10.1 Planeación, Evaluación y Organización </w:t>
      </w:r>
    </w:p>
    <w:p w:rsidR="00BF3417" w:rsidRPr="003C7F0F" w:rsidRDefault="00BF3417" w:rsidP="005263A9">
      <w:pPr>
        <w:pStyle w:val="Default"/>
        <w:jc w:val="both"/>
        <w:rPr>
          <w:color w:val="auto"/>
          <w:sz w:val="22"/>
          <w:szCs w:val="22"/>
        </w:rPr>
      </w:pPr>
      <w:r w:rsidRPr="003C7F0F">
        <w:rPr>
          <w:color w:val="auto"/>
          <w:sz w:val="22"/>
          <w:szCs w:val="22"/>
        </w:rPr>
        <w:t xml:space="preserve">En este criterio se evalúa si la Facultad, Escuela, División o Departamento, cuenta con instrumentos de planeación, evaluación y organización que permitan tener una eficaz y eficiente gestión administrativa. </w:t>
      </w:r>
    </w:p>
    <w:p w:rsidR="00F85137" w:rsidRPr="003C7F0F" w:rsidRDefault="00F85137" w:rsidP="005263A9">
      <w:pPr>
        <w:pStyle w:val="Default"/>
        <w:jc w:val="both"/>
        <w:rPr>
          <w:color w:val="auto"/>
          <w:sz w:val="22"/>
          <w:szCs w:val="22"/>
        </w:rPr>
      </w:pPr>
    </w:p>
    <w:p w:rsidR="00BF3417" w:rsidRPr="003C7F0F" w:rsidRDefault="00BF3417" w:rsidP="005263A9">
      <w:pPr>
        <w:pStyle w:val="Default"/>
        <w:jc w:val="both"/>
        <w:rPr>
          <w:color w:val="auto"/>
          <w:sz w:val="22"/>
          <w:szCs w:val="22"/>
        </w:rPr>
      </w:pPr>
      <w:r w:rsidRPr="003C7F0F">
        <w:rPr>
          <w:color w:val="auto"/>
          <w:sz w:val="22"/>
          <w:szCs w:val="22"/>
        </w:rPr>
        <w:t xml:space="preserve">Los indicadores correspondientes a la planeación permiten evaluar si la misión, visión, políticas y líneas estratégicas de la institución se encuentran explícitas y articuladas en un Programa Institucional de Desarrollo, PID, a largo plazo que sirve de guía para la organización académico-administrativa. </w:t>
      </w:r>
    </w:p>
    <w:p w:rsidR="00F85137" w:rsidRPr="003C7F0F" w:rsidRDefault="00F85137" w:rsidP="005263A9">
      <w:pPr>
        <w:pStyle w:val="Default"/>
        <w:jc w:val="both"/>
        <w:rPr>
          <w:color w:val="auto"/>
          <w:sz w:val="22"/>
          <w:szCs w:val="22"/>
        </w:rPr>
      </w:pPr>
    </w:p>
    <w:p w:rsidR="00BF3417" w:rsidRPr="003C7F0F" w:rsidRDefault="00BF3417" w:rsidP="005263A9">
      <w:pPr>
        <w:pStyle w:val="Default"/>
        <w:jc w:val="both"/>
        <w:rPr>
          <w:color w:val="auto"/>
          <w:sz w:val="22"/>
          <w:szCs w:val="22"/>
        </w:rPr>
      </w:pPr>
      <w:r w:rsidRPr="003C7F0F">
        <w:rPr>
          <w:color w:val="auto"/>
          <w:sz w:val="22"/>
          <w:szCs w:val="22"/>
        </w:rPr>
        <w:t xml:space="preserve">Lo ideal es que el PID tenga un horizonte de tiempo de 10 años o más. En caso de que este horizonte no esté permitido en la normativa, por lo menos debe ser de cinco años, tener como base diagnósticos y estudios prospectivos y contar con mecanismos para su difusión entre la comunidad del plantel. </w:t>
      </w:r>
    </w:p>
    <w:p w:rsidR="00F85137" w:rsidRPr="003C7F0F" w:rsidRDefault="00F85137" w:rsidP="005263A9">
      <w:pPr>
        <w:pStyle w:val="Default"/>
        <w:jc w:val="both"/>
        <w:rPr>
          <w:color w:val="auto"/>
          <w:sz w:val="22"/>
          <w:szCs w:val="22"/>
        </w:rPr>
      </w:pPr>
    </w:p>
    <w:p w:rsidR="00BF3417" w:rsidRPr="003C7F0F" w:rsidRDefault="00BF3417" w:rsidP="005263A9">
      <w:pPr>
        <w:pStyle w:val="Default"/>
        <w:jc w:val="both"/>
        <w:rPr>
          <w:color w:val="auto"/>
          <w:sz w:val="20"/>
          <w:szCs w:val="20"/>
        </w:rPr>
      </w:pPr>
      <w:r w:rsidRPr="003C7F0F">
        <w:rPr>
          <w:color w:val="auto"/>
          <w:sz w:val="22"/>
          <w:szCs w:val="22"/>
        </w:rPr>
        <w:t xml:space="preserve">Los indicadores deben hacer referencia también a la necesidad de programas formales de inversión para adecuar la infraestructura física al desarrollo de actividades académicas para los próximos cinco años como mínimo y a un programa integral y permanente de aseguramiento de la calidad educativa, debiéndose considerar la acreditación y la aplicación de las ISO 9000, entre otros. </w:t>
      </w:r>
    </w:p>
    <w:p w:rsidR="00BF3417" w:rsidRDefault="00BF3417" w:rsidP="00871BFE">
      <w:pPr>
        <w:pStyle w:val="Default"/>
        <w:jc w:val="both"/>
        <w:rPr>
          <w:sz w:val="22"/>
          <w:szCs w:val="22"/>
        </w:rPr>
      </w:pPr>
      <w:r w:rsidRPr="003C7F0F">
        <w:rPr>
          <w:color w:val="auto"/>
          <w:sz w:val="22"/>
          <w:szCs w:val="22"/>
        </w:rPr>
        <w:t>Los indicadores relativos al rubro de evaluación permiten apreciar el grado de cumplimiento de los objetivos estratégicos establecidos en el Programa de Desarrollo Institucional; para tal efecto es necesario revisar las evaluaciones integrales relativas a las metas planteadas en los programas a mediano plazo y operativos a corto plazo y los</w:t>
      </w:r>
      <w:r w:rsidRPr="003C7F0F">
        <w:rPr>
          <w:sz w:val="22"/>
          <w:szCs w:val="22"/>
        </w:rPr>
        <w:t xml:space="preserve"> resultados alcanzados.</w:t>
      </w:r>
      <w:r>
        <w:rPr>
          <w:sz w:val="22"/>
          <w:szCs w:val="22"/>
        </w:rPr>
        <w:t xml:space="preserve"> </w:t>
      </w:r>
    </w:p>
    <w:p w:rsidR="00F85137" w:rsidRDefault="00F85137" w:rsidP="0085250B">
      <w:pPr>
        <w:pStyle w:val="Default"/>
        <w:jc w:val="both"/>
        <w:rPr>
          <w:sz w:val="22"/>
          <w:szCs w:val="22"/>
        </w:rPr>
      </w:pPr>
    </w:p>
    <w:p w:rsidR="00BF3417" w:rsidRPr="0085250B" w:rsidRDefault="00BF3417" w:rsidP="005263A9">
      <w:pPr>
        <w:pStyle w:val="Default"/>
        <w:jc w:val="both"/>
        <w:rPr>
          <w:sz w:val="22"/>
          <w:szCs w:val="22"/>
        </w:rPr>
      </w:pPr>
      <w:r w:rsidRPr="0085250B">
        <w:rPr>
          <w:sz w:val="22"/>
          <w:szCs w:val="22"/>
        </w:rPr>
        <w:t xml:space="preserve">En este renglón, si bien los seguimientos programáticos del Programa Operativo Anual pueden ser útiles para el corto plazo, también es necesario tener documentos en donde queden asentados los resultados de una evaluación tendiente a conocer los avances o áreas de oportunidad (análisis de fortalezas, oportunidades y amenazas en el mediano y largo plazo). </w:t>
      </w:r>
    </w:p>
    <w:p w:rsidR="004A3CFC" w:rsidRPr="0085250B" w:rsidRDefault="004A3CFC" w:rsidP="005263A9">
      <w:pPr>
        <w:pStyle w:val="Default"/>
        <w:jc w:val="both"/>
        <w:rPr>
          <w:sz w:val="22"/>
          <w:szCs w:val="22"/>
        </w:rPr>
      </w:pPr>
    </w:p>
    <w:p w:rsidR="004A3CFC" w:rsidRPr="0085250B" w:rsidRDefault="00BF3417" w:rsidP="005263A9">
      <w:pPr>
        <w:pStyle w:val="Default"/>
        <w:jc w:val="both"/>
        <w:rPr>
          <w:sz w:val="22"/>
          <w:szCs w:val="22"/>
        </w:rPr>
      </w:pPr>
      <w:r w:rsidRPr="0085250B">
        <w:rPr>
          <w:sz w:val="22"/>
          <w:szCs w:val="22"/>
        </w:rPr>
        <w:t xml:space="preserve">Otra vertiente está orientada a evaluar si en el programa académico se realizan evaluaciones periódicas del entorno e impacto social; para su fundamentación se requieren los documentos en donde se encuentren los resultados de las evaluaciones. </w:t>
      </w:r>
    </w:p>
    <w:p w:rsidR="004A3CFC" w:rsidRPr="0085250B" w:rsidRDefault="004A3CFC" w:rsidP="005263A9">
      <w:pPr>
        <w:pStyle w:val="Default"/>
        <w:jc w:val="both"/>
        <w:rPr>
          <w:sz w:val="22"/>
          <w:szCs w:val="22"/>
        </w:rPr>
      </w:pPr>
    </w:p>
    <w:p w:rsidR="00BF3417" w:rsidRPr="0085250B" w:rsidRDefault="00BF3417" w:rsidP="005263A9">
      <w:pPr>
        <w:pStyle w:val="Default"/>
        <w:jc w:val="both"/>
        <w:rPr>
          <w:sz w:val="22"/>
          <w:szCs w:val="22"/>
        </w:rPr>
      </w:pPr>
      <w:r w:rsidRPr="0085250B">
        <w:rPr>
          <w:sz w:val="22"/>
          <w:szCs w:val="22"/>
        </w:rPr>
        <w:t xml:space="preserve">También se evalúa si existen mecanismos e instrumentos para hacerles llegar los resultados a los responsables de la gestión escolar para la toma de decisiones. Se requiere anexar los comunicados de los resultados de referencia. </w:t>
      </w:r>
    </w:p>
    <w:p w:rsidR="00F85137" w:rsidRPr="0085250B" w:rsidRDefault="00F85137" w:rsidP="005263A9">
      <w:pPr>
        <w:pStyle w:val="Default"/>
        <w:jc w:val="both"/>
        <w:rPr>
          <w:sz w:val="22"/>
          <w:szCs w:val="22"/>
        </w:rPr>
      </w:pPr>
    </w:p>
    <w:p w:rsidR="00BF3417" w:rsidRPr="0085250B" w:rsidRDefault="00BF3417" w:rsidP="005263A9">
      <w:pPr>
        <w:pStyle w:val="Default"/>
        <w:jc w:val="both"/>
        <w:rPr>
          <w:sz w:val="22"/>
          <w:szCs w:val="22"/>
        </w:rPr>
      </w:pPr>
      <w:r w:rsidRPr="0085250B">
        <w:rPr>
          <w:sz w:val="22"/>
          <w:szCs w:val="22"/>
        </w:rPr>
        <w:t xml:space="preserve">En materia de organización es necesario evaluar si existen formas de organización del profesorado que sean diversas, flexibles y democráticas, que fomenten el trabajo colegiado para la toma de decisiones y la participación de los profesores en asociaciones, colegios de profesionales, comités y redes de colaboración, entre otros. </w:t>
      </w:r>
    </w:p>
    <w:p w:rsidR="00F85137" w:rsidRPr="0085250B" w:rsidRDefault="00F85137" w:rsidP="005263A9">
      <w:pPr>
        <w:pStyle w:val="Default"/>
        <w:jc w:val="both"/>
        <w:rPr>
          <w:sz w:val="22"/>
          <w:szCs w:val="22"/>
        </w:rPr>
      </w:pPr>
    </w:p>
    <w:p w:rsidR="00F85137" w:rsidRPr="0085250B" w:rsidRDefault="00F85137" w:rsidP="005263A9">
      <w:pPr>
        <w:pStyle w:val="Default"/>
        <w:jc w:val="both"/>
        <w:rPr>
          <w:sz w:val="22"/>
          <w:szCs w:val="22"/>
        </w:rPr>
      </w:pPr>
    </w:p>
    <w:p w:rsidR="00BF3417" w:rsidRPr="0085250B" w:rsidRDefault="00BF3417" w:rsidP="005263A9">
      <w:pPr>
        <w:pStyle w:val="Default"/>
        <w:jc w:val="both"/>
        <w:rPr>
          <w:sz w:val="22"/>
          <w:szCs w:val="22"/>
        </w:rPr>
      </w:pPr>
      <w:r w:rsidRPr="0085250B">
        <w:rPr>
          <w:sz w:val="22"/>
          <w:szCs w:val="22"/>
        </w:rPr>
        <w:lastRenderedPageBreak/>
        <w:t>Por otra parte,</w:t>
      </w:r>
      <w:r w:rsidR="00062DE5" w:rsidRPr="0085250B">
        <w:rPr>
          <w:sz w:val="22"/>
          <w:szCs w:val="22"/>
        </w:rPr>
        <w:t xml:space="preserve"> </w:t>
      </w:r>
      <w:r w:rsidRPr="0085250B">
        <w:rPr>
          <w:sz w:val="22"/>
          <w:szCs w:val="22"/>
        </w:rPr>
        <w:t xml:space="preserve">también como aspectos de organización se requiere evaluar si existen documentos explícitos y actualizados (manuales) en donde se encuentren claramente definidas las funciones de los responsables de la administración educativa, incluyendo los cuerpos colegiados, los procedimientos de operación del servicio </w:t>
      </w:r>
      <w:r w:rsidR="00D94F5C" w:rsidRPr="0085250B">
        <w:rPr>
          <w:sz w:val="22"/>
          <w:szCs w:val="22"/>
        </w:rPr>
        <w:t>académico</w:t>
      </w:r>
      <w:r w:rsidRPr="0085250B">
        <w:rPr>
          <w:sz w:val="22"/>
          <w:szCs w:val="22"/>
        </w:rPr>
        <w:t xml:space="preserve"> y si operan cuerpos colegiados en donde participen profesores y estudiantes. </w:t>
      </w:r>
    </w:p>
    <w:p w:rsidR="009E4140" w:rsidRPr="0085250B" w:rsidRDefault="009E4140" w:rsidP="005263A9">
      <w:pPr>
        <w:pStyle w:val="Default"/>
        <w:jc w:val="both"/>
        <w:rPr>
          <w:sz w:val="22"/>
          <w:szCs w:val="22"/>
        </w:rPr>
      </w:pPr>
    </w:p>
    <w:p w:rsidR="009E4140" w:rsidRPr="006075F9" w:rsidRDefault="006075F9" w:rsidP="005263A9">
      <w:pPr>
        <w:pStyle w:val="Default"/>
        <w:jc w:val="both"/>
        <w:rPr>
          <w:b/>
          <w:color w:val="auto"/>
          <w:sz w:val="22"/>
          <w:szCs w:val="22"/>
        </w:rPr>
      </w:pPr>
      <w:r w:rsidRPr="006075F9">
        <w:rPr>
          <w:b/>
          <w:color w:val="auto"/>
          <w:sz w:val="22"/>
          <w:szCs w:val="22"/>
        </w:rPr>
        <w:t>Indicadores:</w:t>
      </w:r>
    </w:p>
    <w:p w:rsidR="00EC55AA" w:rsidRDefault="00EC55AA"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3C7F0F">
        <w:trPr>
          <w:trHeight w:val="253"/>
        </w:trPr>
        <w:tc>
          <w:tcPr>
            <w:tcW w:w="5000" w:type="pct"/>
            <w:shd w:val="clear" w:color="auto" w:fill="D9D9D9"/>
          </w:tcPr>
          <w:p w:rsidR="00930071" w:rsidRDefault="00930071" w:rsidP="003B4E9A">
            <w:pPr>
              <w:pStyle w:val="Default"/>
              <w:jc w:val="both"/>
              <w:rPr>
                <w:sz w:val="22"/>
                <w:szCs w:val="22"/>
              </w:rPr>
            </w:pPr>
          </w:p>
          <w:p w:rsidR="007B3F1E" w:rsidRDefault="007B3F1E" w:rsidP="006075F9">
            <w:pPr>
              <w:pStyle w:val="Default"/>
              <w:jc w:val="both"/>
              <w:rPr>
                <w:sz w:val="22"/>
                <w:szCs w:val="22"/>
              </w:rPr>
            </w:pPr>
            <w:r w:rsidRPr="007B3F1E">
              <w:rPr>
                <w:b/>
                <w:sz w:val="22"/>
                <w:szCs w:val="22"/>
              </w:rPr>
              <w:t xml:space="preserve">El programa académico debe </w:t>
            </w:r>
            <w:r w:rsidRPr="007B3F1E">
              <w:rPr>
                <w:sz w:val="22"/>
                <w:szCs w:val="22"/>
              </w:rPr>
              <w:t>contar con la misión y visión, así como la correspondencia de los objetivos y metas, estableciendo el alcance de su difusión a toda la comunidad de la institución o dependencia</w:t>
            </w:r>
            <w:r w:rsidR="0085250B">
              <w:rPr>
                <w:sz w:val="22"/>
                <w:szCs w:val="22"/>
              </w:rPr>
              <w:t xml:space="preserve"> y deberá:</w:t>
            </w:r>
          </w:p>
          <w:p w:rsidR="007B3F1E" w:rsidRDefault="007B3F1E" w:rsidP="007B3F1E">
            <w:pPr>
              <w:pStyle w:val="Default"/>
              <w:ind w:left="743"/>
              <w:jc w:val="both"/>
              <w:rPr>
                <w:sz w:val="22"/>
                <w:szCs w:val="22"/>
              </w:rPr>
            </w:pPr>
          </w:p>
          <w:p w:rsidR="007B3F1E" w:rsidRDefault="0085250B" w:rsidP="00C32C1F">
            <w:pPr>
              <w:pStyle w:val="Default"/>
              <w:numPr>
                <w:ilvl w:val="0"/>
                <w:numId w:val="63"/>
              </w:numPr>
              <w:jc w:val="both"/>
              <w:rPr>
                <w:sz w:val="22"/>
                <w:szCs w:val="22"/>
              </w:rPr>
            </w:pPr>
            <w:r>
              <w:rPr>
                <w:sz w:val="22"/>
                <w:szCs w:val="22"/>
              </w:rPr>
              <w:t>Estar en documentos oficiales de la institución</w:t>
            </w:r>
            <w:r w:rsidR="00A25642">
              <w:rPr>
                <w:sz w:val="22"/>
                <w:szCs w:val="22"/>
              </w:rPr>
              <w:t>.</w:t>
            </w:r>
          </w:p>
          <w:p w:rsidR="0085250B" w:rsidRDefault="0085250B" w:rsidP="00C32C1F">
            <w:pPr>
              <w:pStyle w:val="Default"/>
              <w:numPr>
                <w:ilvl w:val="0"/>
                <w:numId w:val="81"/>
              </w:numPr>
              <w:ind w:left="2586" w:hanging="142"/>
              <w:jc w:val="both"/>
              <w:rPr>
                <w:sz w:val="22"/>
                <w:szCs w:val="22"/>
              </w:rPr>
            </w:pPr>
            <w:r>
              <w:rPr>
                <w:sz w:val="22"/>
                <w:szCs w:val="22"/>
              </w:rPr>
              <w:t>Plan de desarrollo del Programa académico</w:t>
            </w:r>
            <w:r w:rsidR="00A25642">
              <w:rPr>
                <w:sz w:val="22"/>
                <w:szCs w:val="22"/>
              </w:rPr>
              <w:t>,</w:t>
            </w:r>
          </w:p>
          <w:p w:rsidR="0085250B" w:rsidRDefault="0085250B" w:rsidP="00C32C1F">
            <w:pPr>
              <w:pStyle w:val="Default"/>
              <w:numPr>
                <w:ilvl w:val="0"/>
                <w:numId w:val="81"/>
              </w:numPr>
              <w:ind w:left="2586" w:hanging="142"/>
              <w:jc w:val="both"/>
              <w:rPr>
                <w:sz w:val="22"/>
                <w:szCs w:val="22"/>
              </w:rPr>
            </w:pPr>
            <w:r>
              <w:rPr>
                <w:sz w:val="22"/>
                <w:szCs w:val="22"/>
              </w:rPr>
              <w:t>Plan de estudio</w:t>
            </w:r>
            <w:r w:rsidR="00A25642">
              <w:rPr>
                <w:sz w:val="22"/>
                <w:szCs w:val="22"/>
              </w:rPr>
              <w:t>s,</w:t>
            </w:r>
          </w:p>
          <w:p w:rsidR="0085250B" w:rsidRDefault="0085250B" w:rsidP="00C32C1F">
            <w:pPr>
              <w:pStyle w:val="Default"/>
              <w:numPr>
                <w:ilvl w:val="0"/>
                <w:numId w:val="81"/>
              </w:numPr>
              <w:ind w:left="2586" w:hanging="142"/>
              <w:jc w:val="both"/>
              <w:rPr>
                <w:sz w:val="22"/>
                <w:szCs w:val="22"/>
              </w:rPr>
            </w:pPr>
            <w:r>
              <w:rPr>
                <w:sz w:val="22"/>
                <w:szCs w:val="22"/>
              </w:rPr>
              <w:t>Materiales en sistemas electrónicos (página web) y tradicionales como los trípticos.</w:t>
            </w:r>
          </w:p>
          <w:p w:rsidR="0085250B" w:rsidRDefault="0085250B" w:rsidP="00A25642">
            <w:pPr>
              <w:pStyle w:val="Default"/>
              <w:ind w:left="2750"/>
              <w:jc w:val="both"/>
              <w:rPr>
                <w:sz w:val="22"/>
                <w:szCs w:val="22"/>
              </w:rPr>
            </w:pPr>
          </w:p>
          <w:p w:rsidR="0085250B" w:rsidRPr="007B3F1E" w:rsidRDefault="0085250B" w:rsidP="00C32C1F">
            <w:pPr>
              <w:pStyle w:val="Default"/>
              <w:numPr>
                <w:ilvl w:val="0"/>
                <w:numId w:val="63"/>
              </w:numPr>
              <w:jc w:val="both"/>
              <w:rPr>
                <w:sz w:val="22"/>
                <w:szCs w:val="22"/>
              </w:rPr>
            </w:pPr>
            <w:r>
              <w:rPr>
                <w:sz w:val="22"/>
                <w:szCs w:val="22"/>
              </w:rPr>
              <w:t>Visible a la comunidad del programa académico</w:t>
            </w:r>
          </w:p>
          <w:p w:rsidR="007B3F1E" w:rsidRPr="003B4E9A" w:rsidRDefault="007B3F1E" w:rsidP="003B4E9A">
            <w:pPr>
              <w:pStyle w:val="Default"/>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7B3F1E" w:rsidTr="00447FB6">
        <w:trPr>
          <w:trHeight w:val="253"/>
        </w:trPr>
        <w:tc>
          <w:tcPr>
            <w:tcW w:w="5000" w:type="pct"/>
            <w:shd w:val="clear" w:color="auto" w:fill="D9D9D9"/>
          </w:tcPr>
          <w:p w:rsidR="006075F9" w:rsidRDefault="006075F9" w:rsidP="006075F9">
            <w:pPr>
              <w:pStyle w:val="cuerpo"/>
              <w:overflowPunct w:val="0"/>
              <w:autoSpaceDE w:val="0"/>
              <w:autoSpaceDN w:val="0"/>
              <w:adjustRightInd w:val="0"/>
              <w:jc w:val="both"/>
              <w:textAlignment w:val="baseline"/>
              <w:rPr>
                <w:sz w:val="22"/>
                <w:szCs w:val="22"/>
                <w:lang w:val="es-ES"/>
              </w:rPr>
            </w:pPr>
          </w:p>
          <w:p w:rsidR="007B3F1E" w:rsidRPr="007B3F1E" w:rsidRDefault="007B3F1E" w:rsidP="006075F9">
            <w:pPr>
              <w:pStyle w:val="cuerpo"/>
              <w:overflowPunct w:val="0"/>
              <w:autoSpaceDE w:val="0"/>
              <w:autoSpaceDN w:val="0"/>
              <w:adjustRightInd w:val="0"/>
              <w:jc w:val="both"/>
              <w:textAlignment w:val="baseline"/>
              <w:rPr>
                <w:sz w:val="22"/>
                <w:szCs w:val="22"/>
                <w:lang w:val="es-ES"/>
              </w:rPr>
            </w:pPr>
            <w:r w:rsidRPr="007B3F1E">
              <w:rPr>
                <w:b/>
                <w:sz w:val="22"/>
                <w:szCs w:val="22"/>
                <w:lang w:val="es-ES"/>
              </w:rPr>
              <w:t>La institución y el Programa Académico,</w:t>
            </w:r>
            <w:r w:rsidRPr="007B3F1E">
              <w:rPr>
                <w:sz w:val="22"/>
                <w:szCs w:val="22"/>
                <w:lang w:val="es-ES"/>
              </w:rPr>
              <w:t xml:space="preserve"> </w:t>
            </w:r>
            <w:r w:rsidRPr="007B3F1E">
              <w:rPr>
                <w:b/>
                <w:sz w:val="22"/>
                <w:szCs w:val="22"/>
                <w:lang w:val="es-ES"/>
              </w:rPr>
              <w:t>debe</w:t>
            </w:r>
            <w:r w:rsidRPr="007B3F1E">
              <w:rPr>
                <w:sz w:val="22"/>
                <w:szCs w:val="22"/>
                <w:lang w:val="es-ES"/>
              </w:rPr>
              <w:t xml:space="preserve"> </w:t>
            </w:r>
            <w:r>
              <w:rPr>
                <w:sz w:val="22"/>
                <w:szCs w:val="22"/>
                <w:lang w:val="es-ES"/>
              </w:rPr>
              <w:t xml:space="preserve">contar con los procedimientos </w:t>
            </w:r>
            <w:r w:rsidR="00072B38">
              <w:rPr>
                <w:sz w:val="22"/>
                <w:szCs w:val="22"/>
                <w:lang w:val="es-ES"/>
              </w:rPr>
              <w:t xml:space="preserve">y capacidades administrativas </w:t>
            </w:r>
            <w:r>
              <w:rPr>
                <w:sz w:val="22"/>
                <w:szCs w:val="22"/>
                <w:lang w:val="es-ES"/>
              </w:rPr>
              <w:t xml:space="preserve">para </w:t>
            </w:r>
            <w:r w:rsidRPr="00A25642">
              <w:rPr>
                <w:sz w:val="22"/>
                <w:szCs w:val="22"/>
                <w:u w:val="single"/>
                <w:lang w:val="es-ES"/>
              </w:rPr>
              <w:t>realizar la planeación, seguimiento y evaluación</w:t>
            </w:r>
            <w:r w:rsidRPr="007B3F1E">
              <w:rPr>
                <w:sz w:val="22"/>
                <w:szCs w:val="22"/>
                <w:lang w:val="es-ES"/>
              </w:rPr>
              <w:t xml:space="preserve"> de todas las actividades académicas y administrativas, bajo los siguientes preceptos: </w:t>
            </w:r>
          </w:p>
          <w:p w:rsidR="007B3F1E" w:rsidRPr="007B3F1E" w:rsidRDefault="007B3F1E" w:rsidP="00C32C1F">
            <w:pPr>
              <w:pStyle w:val="cuerpo"/>
              <w:numPr>
                <w:ilvl w:val="0"/>
                <w:numId w:val="60"/>
              </w:numPr>
              <w:overflowPunct w:val="0"/>
              <w:autoSpaceDE w:val="0"/>
              <w:autoSpaceDN w:val="0"/>
              <w:adjustRightInd w:val="0"/>
              <w:ind w:left="1310"/>
              <w:jc w:val="both"/>
              <w:textAlignment w:val="baseline"/>
              <w:rPr>
                <w:sz w:val="22"/>
                <w:szCs w:val="22"/>
                <w:lang w:val="es-ES"/>
              </w:rPr>
            </w:pPr>
            <w:r w:rsidRPr="007B3F1E">
              <w:rPr>
                <w:sz w:val="22"/>
                <w:szCs w:val="22"/>
                <w:lang w:val="es-ES"/>
              </w:rPr>
              <w:t xml:space="preserve">El equipo directivo desarrolla </w:t>
            </w:r>
            <w:r w:rsidR="00072B38">
              <w:rPr>
                <w:sz w:val="22"/>
                <w:szCs w:val="22"/>
                <w:lang w:val="es-ES"/>
              </w:rPr>
              <w:t xml:space="preserve">y está capacitado para desarrollar y aplicar, </w:t>
            </w:r>
            <w:r w:rsidRPr="007B3F1E">
              <w:rPr>
                <w:sz w:val="22"/>
                <w:szCs w:val="22"/>
                <w:lang w:val="es-ES"/>
              </w:rPr>
              <w:t>sistemas y procedimientos</w:t>
            </w:r>
            <w:r w:rsidR="00072B38">
              <w:rPr>
                <w:sz w:val="22"/>
                <w:szCs w:val="22"/>
                <w:lang w:val="es-ES"/>
              </w:rPr>
              <w:t xml:space="preserve">; </w:t>
            </w:r>
            <w:r w:rsidRPr="007B3F1E">
              <w:rPr>
                <w:sz w:val="22"/>
                <w:szCs w:val="22"/>
                <w:lang w:val="es-ES"/>
              </w:rPr>
              <w:t>sistemáticamente utilizados por la institución para abordar los procesos de planeac</w:t>
            </w:r>
            <w:r w:rsidR="00072B38">
              <w:rPr>
                <w:sz w:val="22"/>
                <w:szCs w:val="22"/>
                <w:lang w:val="es-ES"/>
              </w:rPr>
              <w:t>ión institucional (Plan de d</w:t>
            </w:r>
            <w:r w:rsidRPr="007B3F1E">
              <w:rPr>
                <w:sz w:val="22"/>
                <w:szCs w:val="22"/>
                <w:lang w:val="es-ES"/>
              </w:rPr>
              <w:t xml:space="preserve">esarrollo </w:t>
            </w:r>
            <w:r w:rsidR="00072B38">
              <w:rPr>
                <w:sz w:val="22"/>
                <w:szCs w:val="22"/>
                <w:lang w:val="es-ES"/>
              </w:rPr>
              <w:t xml:space="preserve">del programa académico, Plan de mejora continua </w:t>
            </w:r>
            <w:r w:rsidR="00A25642">
              <w:rPr>
                <w:sz w:val="22"/>
                <w:szCs w:val="22"/>
                <w:lang w:val="es-ES"/>
              </w:rPr>
              <w:t>y Plan operativo anual) y el Diseño del seguimiento y E</w:t>
            </w:r>
            <w:r w:rsidRPr="007B3F1E">
              <w:rPr>
                <w:sz w:val="22"/>
                <w:szCs w:val="22"/>
                <w:lang w:val="es-ES"/>
              </w:rPr>
              <w:t>valuación de los procesos y resultados de lo planificado.</w:t>
            </w:r>
          </w:p>
          <w:p w:rsidR="007B3F1E" w:rsidRPr="007B3F1E" w:rsidRDefault="007B3F1E" w:rsidP="00C32C1F">
            <w:pPr>
              <w:numPr>
                <w:ilvl w:val="0"/>
                <w:numId w:val="60"/>
              </w:numPr>
              <w:overflowPunct w:val="0"/>
              <w:autoSpaceDE w:val="0"/>
              <w:autoSpaceDN w:val="0"/>
              <w:adjustRightInd w:val="0"/>
              <w:spacing w:after="0" w:line="240" w:lineRule="auto"/>
              <w:ind w:left="1310"/>
              <w:jc w:val="both"/>
              <w:textAlignment w:val="baseline"/>
              <w:rPr>
                <w:rFonts w:ascii="Arial" w:hAnsi="Arial" w:cs="Arial"/>
              </w:rPr>
            </w:pPr>
            <w:r w:rsidRPr="007B3F1E">
              <w:rPr>
                <w:rFonts w:ascii="Arial" w:hAnsi="Arial" w:cs="Arial"/>
                <w:color w:val="000000"/>
              </w:rPr>
              <w:t xml:space="preserve">b)El equipo directivo tiene la capacidad </w:t>
            </w:r>
            <w:r w:rsidR="00072B38">
              <w:rPr>
                <w:rFonts w:ascii="Arial" w:hAnsi="Arial" w:cs="Arial"/>
                <w:color w:val="000000"/>
              </w:rPr>
              <w:t xml:space="preserve">administrativa </w:t>
            </w:r>
            <w:r w:rsidRPr="007B3F1E">
              <w:rPr>
                <w:rFonts w:ascii="Arial" w:hAnsi="Arial" w:cs="Arial"/>
                <w:color w:val="000000"/>
              </w:rPr>
              <w:t>de mantener una orientación y un desempeño profesional que refleje el esfuerzo por hacer sus tareas de manera eficiente y con calidad:</w:t>
            </w:r>
          </w:p>
          <w:p w:rsidR="007B3F1E" w:rsidRPr="007B3F1E" w:rsidRDefault="007B3F1E" w:rsidP="00C32C1F">
            <w:pPr>
              <w:numPr>
                <w:ilvl w:val="0"/>
                <w:numId w:val="82"/>
              </w:numPr>
              <w:overflowPunct w:val="0"/>
              <w:autoSpaceDE w:val="0"/>
              <w:autoSpaceDN w:val="0"/>
              <w:adjustRightInd w:val="0"/>
              <w:spacing w:after="0" w:line="240" w:lineRule="auto"/>
              <w:ind w:left="2160" w:hanging="141"/>
              <w:jc w:val="both"/>
              <w:textAlignment w:val="baseline"/>
              <w:rPr>
                <w:rFonts w:ascii="Arial" w:hAnsi="Arial" w:cs="Arial"/>
                <w:color w:val="000000"/>
              </w:rPr>
            </w:pPr>
            <w:r w:rsidRPr="007B3F1E">
              <w:rPr>
                <w:rFonts w:ascii="Arial" w:hAnsi="Arial" w:cs="Arial"/>
                <w:color w:val="000000"/>
              </w:rPr>
              <w:t>Realiza un trabajo de calidad de ac</w:t>
            </w:r>
            <w:r w:rsidR="00A25642">
              <w:rPr>
                <w:rFonts w:ascii="Arial" w:hAnsi="Arial" w:cs="Arial"/>
                <w:color w:val="000000"/>
              </w:rPr>
              <w:t>uerdo a las normas establecidas,</w:t>
            </w:r>
          </w:p>
          <w:p w:rsidR="007B3F1E" w:rsidRPr="007B3F1E" w:rsidRDefault="007B3F1E" w:rsidP="00C32C1F">
            <w:pPr>
              <w:numPr>
                <w:ilvl w:val="0"/>
                <w:numId w:val="82"/>
              </w:numPr>
              <w:overflowPunct w:val="0"/>
              <w:autoSpaceDE w:val="0"/>
              <w:autoSpaceDN w:val="0"/>
              <w:adjustRightInd w:val="0"/>
              <w:spacing w:after="0" w:line="240" w:lineRule="auto"/>
              <w:ind w:left="2160" w:hanging="141"/>
              <w:jc w:val="both"/>
              <w:textAlignment w:val="baseline"/>
              <w:rPr>
                <w:rFonts w:ascii="Arial" w:hAnsi="Arial" w:cs="Arial"/>
                <w:color w:val="000000"/>
              </w:rPr>
            </w:pPr>
            <w:r w:rsidRPr="007B3F1E">
              <w:rPr>
                <w:rFonts w:ascii="Arial" w:hAnsi="Arial" w:cs="Arial"/>
                <w:color w:val="000000"/>
              </w:rPr>
              <w:t>Se o</w:t>
            </w:r>
            <w:r w:rsidR="00A25642">
              <w:rPr>
                <w:rFonts w:ascii="Arial" w:hAnsi="Arial" w:cs="Arial"/>
                <w:color w:val="000000"/>
              </w:rPr>
              <w:t>rienta al mejoramiento continuo y</w:t>
            </w:r>
          </w:p>
          <w:p w:rsidR="007B3F1E" w:rsidRPr="007B3F1E" w:rsidRDefault="007B3F1E" w:rsidP="00C32C1F">
            <w:pPr>
              <w:numPr>
                <w:ilvl w:val="0"/>
                <w:numId w:val="82"/>
              </w:numPr>
              <w:overflowPunct w:val="0"/>
              <w:autoSpaceDE w:val="0"/>
              <w:autoSpaceDN w:val="0"/>
              <w:adjustRightInd w:val="0"/>
              <w:spacing w:after="0" w:line="240" w:lineRule="auto"/>
              <w:ind w:left="2160" w:hanging="141"/>
              <w:jc w:val="both"/>
              <w:textAlignment w:val="baseline"/>
              <w:rPr>
                <w:rFonts w:ascii="Arial" w:hAnsi="Arial" w:cs="Arial"/>
                <w:color w:val="000000"/>
              </w:rPr>
            </w:pPr>
            <w:r w:rsidRPr="007B3F1E">
              <w:rPr>
                <w:rFonts w:ascii="Arial" w:hAnsi="Arial" w:cs="Arial"/>
                <w:color w:val="000000"/>
              </w:rPr>
              <w:t>Alinea su trabajo con la</w:t>
            </w:r>
            <w:r>
              <w:rPr>
                <w:rFonts w:ascii="Arial" w:hAnsi="Arial" w:cs="Arial"/>
                <w:color w:val="000000"/>
              </w:rPr>
              <w:t>s</w:t>
            </w:r>
            <w:r w:rsidRPr="007B3F1E">
              <w:rPr>
                <w:rFonts w:ascii="Arial" w:hAnsi="Arial" w:cs="Arial"/>
                <w:color w:val="000000"/>
              </w:rPr>
              <w:t xml:space="preserve"> </w:t>
            </w:r>
            <w:r>
              <w:rPr>
                <w:rFonts w:ascii="Arial" w:hAnsi="Arial" w:cs="Arial"/>
                <w:color w:val="000000"/>
              </w:rPr>
              <w:t>Misiones y Visiones tanto i</w:t>
            </w:r>
            <w:r w:rsidRPr="007B3F1E">
              <w:rPr>
                <w:rFonts w:ascii="Arial" w:hAnsi="Arial" w:cs="Arial"/>
                <w:color w:val="000000"/>
              </w:rPr>
              <w:t>nstitucional</w:t>
            </w:r>
            <w:r>
              <w:rPr>
                <w:rFonts w:ascii="Arial" w:hAnsi="Arial" w:cs="Arial"/>
                <w:color w:val="000000"/>
              </w:rPr>
              <w:t xml:space="preserve"> como del programa académico</w:t>
            </w:r>
            <w:r w:rsidRPr="007B3F1E">
              <w:rPr>
                <w:rFonts w:ascii="Arial" w:hAnsi="Arial" w:cs="Arial"/>
                <w:color w:val="000000"/>
              </w:rPr>
              <w:t xml:space="preserve">. </w:t>
            </w:r>
          </w:p>
          <w:p w:rsidR="007B3F1E" w:rsidRPr="007B3F1E" w:rsidRDefault="007B3F1E" w:rsidP="00C32C1F">
            <w:pPr>
              <w:numPr>
                <w:ilvl w:val="0"/>
                <w:numId w:val="60"/>
              </w:numPr>
              <w:overflowPunct w:val="0"/>
              <w:autoSpaceDE w:val="0"/>
              <w:autoSpaceDN w:val="0"/>
              <w:adjustRightInd w:val="0"/>
              <w:spacing w:after="0" w:line="240" w:lineRule="auto"/>
              <w:ind w:left="1310"/>
              <w:jc w:val="both"/>
              <w:textAlignment w:val="baseline"/>
              <w:rPr>
                <w:rFonts w:ascii="Arial" w:hAnsi="Arial" w:cs="Arial"/>
              </w:rPr>
            </w:pPr>
            <w:r w:rsidRPr="007B3F1E">
              <w:rPr>
                <w:rFonts w:ascii="Arial" w:hAnsi="Arial" w:cs="Arial"/>
              </w:rPr>
              <w:t>El equipo directivo tiene la capacidad de gestionar la organización y participación de los profesores, estudiantes y familias con el entorno de la Institución.</w:t>
            </w:r>
          </w:p>
          <w:p w:rsidR="007B3F1E" w:rsidRDefault="007B3F1E" w:rsidP="00C32C1F">
            <w:pPr>
              <w:numPr>
                <w:ilvl w:val="0"/>
                <w:numId w:val="60"/>
              </w:numPr>
              <w:overflowPunct w:val="0"/>
              <w:autoSpaceDE w:val="0"/>
              <w:autoSpaceDN w:val="0"/>
              <w:adjustRightInd w:val="0"/>
              <w:spacing w:after="0" w:line="240" w:lineRule="auto"/>
              <w:ind w:left="1310"/>
              <w:jc w:val="both"/>
              <w:textAlignment w:val="baseline"/>
              <w:rPr>
                <w:rFonts w:ascii="Arial" w:hAnsi="Arial" w:cs="Arial"/>
              </w:rPr>
            </w:pPr>
            <w:r w:rsidRPr="007B3F1E">
              <w:rPr>
                <w:rFonts w:ascii="Arial" w:hAnsi="Arial" w:cs="Arial"/>
              </w:rPr>
              <w:t>El equipo directivo tiene la capacidad para alinear el currículo c</w:t>
            </w:r>
            <w:r w:rsidR="00447FB6">
              <w:rPr>
                <w:rFonts w:ascii="Arial" w:hAnsi="Arial" w:cs="Arial"/>
              </w:rPr>
              <w:t>on los valores declarados en todos los documentos oficiales</w:t>
            </w:r>
            <w:r w:rsidRPr="007B3F1E">
              <w:rPr>
                <w:rFonts w:ascii="Arial" w:hAnsi="Arial" w:cs="Arial"/>
              </w:rPr>
              <w:t>.</w:t>
            </w:r>
          </w:p>
          <w:p w:rsidR="00072B38" w:rsidRPr="007B3F1E" w:rsidRDefault="00072B38" w:rsidP="00C32C1F">
            <w:pPr>
              <w:numPr>
                <w:ilvl w:val="0"/>
                <w:numId w:val="60"/>
              </w:numPr>
              <w:overflowPunct w:val="0"/>
              <w:autoSpaceDE w:val="0"/>
              <w:autoSpaceDN w:val="0"/>
              <w:adjustRightInd w:val="0"/>
              <w:spacing w:after="0" w:line="240" w:lineRule="auto"/>
              <w:ind w:left="1310"/>
              <w:jc w:val="both"/>
              <w:textAlignment w:val="baseline"/>
              <w:rPr>
                <w:rFonts w:ascii="Arial" w:hAnsi="Arial" w:cs="Arial"/>
              </w:rPr>
            </w:pPr>
            <w:r>
              <w:rPr>
                <w:rFonts w:ascii="Arial" w:hAnsi="Arial" w:cs="Arial"/>
              </w:rPr>
              <w:lastRenderedPageBreak/>
              <w:t>El equipo directivo tiene la capacidad de orientar los esfuerzos del personal académico y administrativo.</w:t>
            </w:r>
          </w:p>
          <w:p w:rsidR="007B3F1E" w:rsidRDefault="007B3F1E" w:rsidP="003B4E9A">
            <w:pPr>
              <w:pStyle w:val="Default"/>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lastRenderedPageBreak/>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7B3F1E" w:rsidTr="00447FB6">
        <w:trPr>
          <w:trHeight w:val="253"/>
        </w:trPr>
        <w:tc>
          <w:tcPr>
            <w:tcW w:w="5000" w:type="pct"/>
            <w:shd w:val="clear" w:color="auto" w:fill="D9D9D9"/>
          </w:tcPr>
          <w:p w:rsidR="006075F9" w:rsidRDefault="006075F9" w:rsidP="006075F9">
            <w:pPr>
              <w:pStyle w:val="cuerpo"/>
              <w:overflowPunct w:val="0"/>
              <w:autoSpaceDE w:val="0"/>
              <w:autoSpaceDN w:val="0"/>
              <w:adjustRightInd w:val="0"/>
              <w:jc w:val="both"/>
              <w:textAlignment w:val="baseline"/>
              <w:rPr>
                <w:sz w:val="22"/>
                <w:szCs w:val="22"/>
                <w:lang w:val="es-ES"/>
              </w:rPr>
            </w:pPr>
          </w:p>
          <w:p w:rsidR="00447FB6" w:rsidRDefault="00447FB6" w:rsidP="006075F9">
            <w:pPr>
              <w:pStyle w:val="cuerpo"/>
              <w:overflowPunct w:val="0"/>
              <w:autoSpaceDE w:val="0"/>
              <w:autoSpaceDN w:val="0"/>
              <w:adjustRightInd w:val="0"/>
              <w:jc w:val="both"/>
              <w:textAlignment w:val="baseline"/>
              <w:rPr>
                <w:sz w:val="22"/>
                <w:szCs w:val="22"/>
                <w:lang w:val="es-ES"/>
              </w:rPr>
            </w:pPr>
            <w:r w:rsidRPr="00447FB6">
              <w:rPr>
                <w:b/>
                <w:sz w:val="22"/>
                <w:szCs w:val="22"/>
                <w:lang w:val="es-ES"/>
              </w:rPr>
              <w:t xml:space="preserve">El programa </w:t>
            </w:r>
            <w:r>
              <w:rPr>
                <w:b/>
                <w:sz w:val="22"/>
                <w:szCs w:val="22"/>
                <w:lang w:val="es-ES"/>
              </w:rPr>
              <w:t xml:space="preserve">académico debe </w:t>
            </w:r>
            <w:r w:rsidRPr="00447FB6">
              <w:rPr>
                <w:sz w:val="22"/>
                <w:szCs w:val="22"/>
                <w:lang w:val="es-ES"/>
              </w:rPr>
              <w:t xml:space="preserve">contar con programas </w:t>
            </w:r>
            <w:r w:rsidR="001216C2">
              <w:rPr>
                <w:sz w:val="22"/>
                <w:szCs w:val="22"/>
                <w:lang w:val="es-ES"/>
              </w:rPr>
              <w:t xml:space="preserve">institucionales y reglamentados </w:t>
            </w:r>
            <w:r>
              <w:rPr>
                <w:sz w:val="22"/>
                <w:szCs w:val="22"/>
                <w:lang w:val="es-ES"/>
              </w:rPr>
              <w:t>para:</w:t>
            </w:r>
          </w:p>
          <w:p w:rsidR="00447FB6"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 xml:space="preserve">La </w:t>
            </w:r>
            <w:r w:rsidRPr="00447FB6">
              <w:rPr>
                <w:sz w:val="22"/>
                <w:szCs w:val="22"/>
                <w:lang w:val="es-ES"/>
              </w:rPr>
              <w:t>inversión para</w:t>
            </w:r>
            <w:r>
              <w:rPr>
                <w:sz w:val="22"/>
                <w:szCs w:val="22"/>
                <w:lang w:val="es-ES"/>
              </w:rPr>
              <w:t>; adecuar, modernizar, construir la infraestructura física mínima indispensable que demanda una institución y programa académico de calidad.</w:t>
            </w:r>
          </w:p>
          <w:p w:rsidR="00447FB6" w:rsidRPr="001216C2"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 xml:space="preserve">La </w:t>
            </w:r>
            <w:r w:rsidRPr="00447FB6">
              <w:rPr>
                <w:sz w:val="22"/>
                <w:szCs w:val="22"/>
                <w:lang w:val="es-ES"/>
              </w:rPr>
              <w:t>inversión para</w:t>
            </w:r>
            <w:r w:rsidR="00323885">
              <w:rPr>
                <w:sz w:val="22"/>
                <w:szCs w:val="22"/>
                <w:lang w:val="es-ES"/>
              </w:rPr>
              <w:t xml:space="preserve"> </w:t>
            </w:r>
            <w:r>
              <w:rPr>
                <w:sz w:val="22"/>
                <w:szCs w:val="22"/>
                <w:lang w:val="es-ES"/>
              </w:rPr>
              <w:t>adecuar, modernizar</w:t>
            </w:r>
            <w:r w:rsidR="00323885">
              <w:rPr>
                <w:sz w:val="22"/>
                <w:szCs w:val="22"/>
                <w:lang w:val="es-ES"/>
              </w:rPr>
              <w:t xml:space="preserve"> y</w:t>
            </w:r>
            <w:r>
              <w:rPr>
                <w:sz w:val="22"/>
                <w:szCs w:val="22"/>
                <w:lang w:val="es-ES"/>
              </w:rPr>
              <w:t xml:space="preserve"> contar con el equipamiento mínimo indispensable que demanda el plan de estudios y el programa acadé</w:t>
            </w:r>
            <w:r w:rsidR="001216C2">
              <w:rPr>
                <w:sz w:val="22"/>
                <w:szCs w:val="22"/>
                <w:lang w:val="es-ES"/>
              </w:rPr>
              <w:t>mico de calidad en su conjunto.</w:t>
            </w:r>
          </w:p>
          <w:p w:rsidR="00447FB6"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El aseguramiento de la calidad educativa.</w:t>
            </w:r>
          </w:p>
          <w:p w:rsidR="00447FB6"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 xml:space="preserve">Aplicación de las </w:t>
            </w:r>
            <w:r w:rsidR="00323885">
              <w:rPr>
                <w:sz w:val="22"/>
                <w:szCs w:val="22"/>
                <w:lang w:val="es-ES"/>
              </w:rPr>
              <w:t xml:space="preserve"> normas </w:t>
            </w:r>
            <w:r>
              <w:rPr>
                <w:sz w:val="22"/>
                <w:szCs w:val="22"/>
                <w:lang w:val="es-ES"/>
              </w:rPr>
              <w:t>ISO 9000</w:t>
            </w:r>
            <w:r w:rsidR="00A25642">
              <w:rPr>
                <w:sz w:val="22"/>
                <w:szCs w:val="22"/>
                <w:lang w:val="es-ES"/>
              </w:rPr>
              <w:t>.</w:t>
            </w:r>
          </w:p>
          <w:p w:rsidR="00447FB6" w:rsidRDefault="00447FB6"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Asegurar el cumplimiento de los objetivos estratégicos del PID</w:t>
            </w:r>
          </w:p>
          <w:p w:rsidR="001216C2" w:rsidRPr="00447FB6" w:rsidRDefault="001216C2" w:rsidP="00C32C1F">
            <w:pPr>
              <w:pStyle w:val="cuerpo"/>
              <w:numPr>
                <w:ilvl w:val="0"/>
                <w:numId w:val="61"/>
              </w:numPr>
              <w:overflowPunct w:val="0"/>
              <w:autoSpaceDE w:val="0"/>
              <w:autoSpaceDN w:val="0"/>
              <w:adjustRightInd w:val="0"/>
              <w:jc w:val="both"/>
              <w:textAlignment w:val="baseline"/>
              <w:rPr>
                <w:sz w:val="22"/>
                <w:szCs w:val="22"/>
                <w:lang w:val="es-ES"/>
              </w:rPr>
            </w:pPr>
            <w:r>
              <w:rPr>
                <w:sz w:val="22"/>
                <w:szCs w:val="22"/>
                <w:lang w:val="es-ES"/>
              </w:rPr>
              <w:t>La certificación de procesos y laboratorios.</w:t>
            </w:r>
          </w:p>
          <w:p w:rsidR="007B3F1E" w:rsidRPr="00447FB6" w:rsidRDefault="007B3F1E" w:rsidP="007B3F1E">
            <w:pPr>
              <w:pStyle w:val="cuerpo"/>
              <w:overflowPunct w:val="0"/>
              <w:autoSpaceDE w:val="0"/>
              <w:autoSpaceDN w:val="0"/>
              <w:adjustRightInd w:val="0"/>
              <w:jc w:val="both"/>
              <w:textAlignment w:val="baseline"/>
              <w:rPr>
                <w:sz w:val="22"/>
                <w:szCs w:val="22"/>
                <w:lang w:val="es-ES"/>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2E06F5">
        <w:trPr>
          <w:trHeight w:val="253"/>
        </w:trPr>
        <w:tc>
          <w:tcPr>
            <w:tcW w:w="5000" w:type="pct"/>
            <w:shd w:val="clear" w:color="auto" w:fill="D9D9D9"/>
          </w:tcPr>
          <w:p w:rsidR="002E2518" w:rsidRPr="002E2518" w:rsidRDefault="002E2518" w:rsidP="002E2518">
            <w:pPr>
              <w:pStyle w:val="Textodecuerpo2"/>
              <w:widowControl w:val="0"/>
              <w:suppressLineNumbers/>
              <w:suppressAutoHyphens/>
              <w:overflowPunct w:val="0"/>
              <w:autoSpaceDE w:val="0"/>
              <w:autoSpaceDN w:val="0"/>
              <w:adjustRightInd w:val="0"/>
              <w:spacing w:after="0" w:line="240" w:lineRule="auto"/>
              <w:ind w:left="420"/>
              <w:jc w:val="both"/>
              <w:textAlignment w:val="baseline"/>
              <w:rPr>
                <w:rFonts w:ascii="Arial" w:hAnsi="Arial" w:cs="Arial"/>
              </w:rPr>
            </w:pPr>
          </w:p>
          <w:p w:rsidR="00EE511A" w:rsidRPr="002E2518" w:rsidRDefault="002E2518" w:rsidP="006075F9">
            <w:pPr>
              <w:pStyle w:val="Textodecuerpo2"/>
              <w:widowControl w:val="0"/>
              <w:suppressLineNumbers/>
              <w:suppressAutoHyphens/>
              <w:overflowPunct w:val="0"/>
              <w:autoSpaceDE w:val="0"/>
              <w:autoSpaceDN w:val="0"/>
              <w:adjustRightInd w:val="0"/>
              <w:spacing w:after="0" w:line="240" w:lineRule="auto"/>
              <w:jc w:val="both"/>
              <w:textAlignment w:val="baseline"/>
              <w:rPr>
                <w:rFonts w:ascii="Arial" w:hAnsi="Arial" w:cs="Arial"/>
              </w:rPr>
            </w:pPr>
            <w:r>
              <w:rPr>
                <w:rFonts w:ascii="Arial" w:hAnsi="Arial" w:cs="Arial"/>
                <w:b/>
                <w:bCs/>
              </w:rPr>
              <w:t>El la institución y programa académico d</w:t>
            </w:r>
            <w:r w:rsidR="00EE511A" w:rsidRPr="002E2518">
              <w:rPr>
                <w:rFonts w:ascii="Arial" w:hAnsi="Arial" w:cs="Arial"/>
                <w:b/>
                <w:bCs/>
              </w:rPr>
              <w:t>eben</w:t>
            </w:r>
            <w:r w:rsidR="00EE511A" w:rsidRPr="002E2518">
              <w:rPr>
                <w:rFonts w:ascii="Arial" w:hAnsi="Arial" w:cs="Arial"/>
                <w:bCs/>
              </w:rPr>
              <w:t xml:space="preserve"> </w:t>
            </w:r>
            <w:r w:rsidR="001216C2">
              <w:rPr>
                <w:rFonts w:ascii="Arial" w:hAnsi="Arial" w:cs="Arial"/>
                <w:bCs/>
              </w:rPr>
              <w:t>contar con la normativa de l</w:t>
            </w:r>
            <w:r w:rsidR="002E06F5">
              <w:rPr>
                <w:rFonts w:ascii="Arial" w:hAnsi="Arial" w:cs="Arial"/>
                <w:bCs/>
              </w:rPr>
              <w:t>as</w:t>
            </w:r>
            <w:r w:rsidR="001216C2">
              <w:rPr>
                <w:rFonts w:ascii="Arial" w:hAnsi="Arial" w:cs="Arial"/>
                <w:bCs/>
              </w:rPr>
              <w:t xml:space="preserve"> diversas</w:t>
            </w:r>
            <w:r w:rsidR="002E06F5">
              <w:rPr>
                <w:rFonts w:ascii="Arial" w:hAnsi="Arial" w:cs="Arial"/>
                <w:bCs/>
              </w:rPr>
              <w:t xml:space="preserve"> </w:t>
            </w:r>
            <w:r w:rsidR="00EE511A" w:rsidRPr="002E2518">
              <w:rPr>
                <w:rFonts w:ascii="Arial" w:hAnsi="Arial" w:cs="Arial"/>
                <w:bCs/>
              </w:rPr>
              <w:t xml:space="preserve">formas de organización del trabajo del personal académico con </w:t>
            </w:r>
            <w:r w:rsidR="00EE511A" w:rsidRPr="002E2518">
              <w:rPr>
                <w:rFonts w:ascii="Arial" w:hAnsi="Arial" w:cs="Arial"/>
              </w:rPr>
              <w:t>programas formales para academias en todas sus modalidades, grupos de trabajo y cuerpos académicos que apoyan el desarrollo integral del programa, en particular:</w:t>
            </w:r>
          </w:p>
          <w:p w:rsidR="00EE511A" w:rsidRPr="002E2518" w:rsidRDefault="00EE511A" w:rsidP="002E2518">
            <w:pPr>
              <w:pStyle w:val="Textodecuerpo2"/>
              <w:widowControl w:val="0"/>
              <w:suppressLineNumbers/>
              <w:suppressAutoHyphens/>
              <w:overflowPunct w:val="0"/>
              <w:autoSpaceDE w:val="0"/>
              <w:autoSpaceDN w:val="0"/>
              <w:adjustRightInd w:val="0"/>
              <w:ind w:left="885"/>
              <w:textAlignment w:val="baseline"/>
              <w:rPr>
                <w:rFonts w:ascii="Arial" w:hAnsi="Arial" w:cs="Arial"/>
                <w:b/>
                <w:bCs/>
              </w:rPr>
            </w:pPr>
          </w:p>
          <w:p w:rsidR="00EE511A" w:rsidRDefault="002E06F5"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EE511A" w:rsidRPr="002E2518">
              <w:rPr>
                <w:rFonts w:ascii="Arial" w:hAnsi="Arial" w:cs="Arial"/>
              </w:rPr>
              <w:t xml:space="preserve">n la integración de las actividades de docencia, investigación, vinculación y difusión y extensión de los servicios; </w:t>
            </w:r>
          </w:p>
          <w:p w:rsidR="00DD3A01" w:rsidRPr="002E2518" w:rsidRDefault="002E06F5"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w:t>
            </w:r>
            <w:r w:rsidR="00DD3A01">
              <w:rPr>
                <w:rFonts w:ascii="Arial" w:hAnsi="Arial" w:cs="Arial"/>
              </w:rPr>
              <w:t>En el compromiso del aseguramiento de la calidad</w:t>
            </w:r>
          </w:p>
          <w:p w:rsidR="00EE511A" w:rsidRPr="002E2518" w:rsidRDefault="002E06F5"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EE511A" w:rsidRPr="002E2518">
              <w:rPr>
                <w:rFonts w:ascii="Arial" w:hAnsi="Arial" w:cs="Arial"/>
              </w:rPr>
              <w:t xml:space="preserve">n el mejoramiento del programa </w:t>
            </w:r>
            <w:r w:rsidR="00D94F5C" w:rsidRPr="002E2518">
              <w:rPr>
                <w:rFonts w:ascii="Arial" w:hAnsi="Arial" w:cs="Arial"/>
              </w:rPr>
              <w:t>académico</w:t>
            </w:r>
            <w:r w:rsidR="00EE511A" w:rsidRPr="002E2518">
              <w:rPr>
                <w:rFonts w:ascii="Arial" w:hAnsi="Arial" w:cs="Arial"/>
              </w:rPr>
              <w:t>;</w:t>
            </w:r>
          </w:p>
          <w:p w:rsidR="00EE511A" w:rsidRPr="002E06F5" w:rsidRDefault="002E06F5"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 xml:space="preserve"> E</w:t>
            </w:r>
            <w:r w:rsidR="00EE511A" w:rsidRPr="002E2518">
              <w:rPr>
                <w:rFonts w:ascii="Arial" w:hAnsi="Arial" w:cs="Arial"/>
              </w:rPr>
              <w:t xml:space="preserve">n el desarrollo </w:t>
            </w:r>
            <w:r>
              <w:rPr>
                <w:rFonts w:ascii="Arial" w:hAnsi="Arial" w:cs="Arial"/>
              </w:rPr>
              <w:t xml:space="preserve">y registro </w:t>
            </w:r>
            <w:r w:rsidR="00EE511A" w:rsidRPr="002E2518">
              <w:rPr>
                <w:rFonts w:ascii="Arial" w:hAnsi="Arial" w:cs="Arial"/>
              </w:rPr>
              <w:t>de los cuerpos académicos</w:t>
            </w:r>
            <w:r>
              <w:rPr>
                <w:rFonts w:ascii="Arial" w:hAnsi="Arial" w:cs="Arial"/>
              </w:rPr>
              <w:t xml:space="preserve"> ante la SEP:</w:t>
            </w:r>
            <w:r w:rsidRPr="002E06F5">
              <w:rPr>
                <w:rFonts w:ascii="Arial" w:hAnsi="Arial" w:cs="Arial"/>
                <w:i/>
              </w:rPr>
              <w:t xml:space="preserve"> Número</w:t>
            </w:r>
            <w:r>
              <w:rPr>
                <w:rFonts w:ascii="Arial" w:hAnsi="Arial" w:cs="Arial"/>
              </w:rPr>
              <w:t xml:space="preserve"> </w:t>
            </w:r>
            <w:r w:rsidR="00EE511A" w:rsidRPr="002E06F5">
              <w:rPr>
                <w:rFonts w:ascii="Arial" w:hAnsi="Arial" w:cs="Arial"/>
              </w:rPr>
              <w:t>cuerpos académicos consolidados;</w:t>
            </w:r>
            <w:r w:rsidR="002E2518" w:rsidRPr="002E06F5">
              <w:rPr>
                <w:rFonts w:ascii="Arial" w:hAnsi="Arial" w:cs="Arial"/>
              </w:rPr>
              <w:t xml:space="preserve"> cuerpos académicos en consolidación,</w:t>
            </w:r>
            <w:r w:rsidR="002E2518" w:rsidRPr="002E06F5">
              <w:rPr>
                <w:rFonts w:ascii="Arial" w:hAnsi="Arial" w:cs="Arial"/>
                <w:i/>
              </w:rPr>
              <w:t xml:space="preserve"> </w:t>
            </w:r>
            <w:r w:rsidR="00DD3A01" w:rsidRPr="002E06F5">
              <w:rPr>
                <w:rFonts w:ascii="Arial" w:hAnsi="Arial" w:cs="Arial"/>
              </w:rPr>
              <w:t xml:space="preserve">y </w:t>
            </w:r>
            <w:r w:rsidR="00DD3A01" w:rsidRPr="002E06F5">
              <w:rPr>
                <w:rFonts w:ascii="Arial" w:hAnsi="Arial" w:cs="Arial"/>
                <w:i/>
              </w:rPr>
              <w:t xml:space="preserve">Número </w:t>
            </w:r>
            <w:r w:rsidR="00DD3A01" w:rsidRPr="002E06F5">
              <w:rPr>
                <w:rFonts w:ascii="Arial" w:hAnsi="Arial" w:cs="Arial"/>
              </w:rPr>
              <w:t xml:space="preserve">de </w:t>
            </w:r>
            <w:r w:rsidR="002E2518" w:rsidRPr="002E06F5">
              <w:rPr>
                <w:rFonts w:ascii="Arial" w:hAnsi="Arial" w:cs="Arial"/>
              </w:rPr>
              <w:t>c</w:t>
            </w:r>
            <w:r w:rsidR="00DD3A01" w:rsidRPr="002E06F5">
              <w:rPr>
                <w:rFonts w:ascii="Arial" w:hAnsi="Arial" w:cs="Arial"/>
              </w:rPr>
              <w:t>uerpos académicos en formación.</w:t>
            </w:r>
          </w:p>
          <w:p w:rsidR="00EE511A" w:rsidRDefault="00EE511A"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2E2518">
              <w:rPr>
                <w:rFonts w:ascii="Arial" w:hAnsi="Arial" w:cs="Arial"/>
              </w:rPr>
              <w:t>Relevancia de las áreas y del número de profesores que pertenecen  a los diferentes Cuerpos Académicos:</w:t>
            </w:r>
          </w:p>
          <w:p w:rsidR="00A25642" w:rsidRPr="002E2518" w:rsidRDefault="00A25642" w:rsidP="002C4E77">
            <w:pPr>
              <w:widowControl w:val="0"/>
              <w:numPr>
                <w:ilvl w:val="0"/>
                <w:numId w:val="3"/>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Comité, grupo o equipo de acreditación.</w:t>
            </w:r>
          </w:p>
          <w:p w:rsidR="007B3F1E" w:rsidRPr="002E2518" w:rsidRDefault="007B3F1E" w:rsidP="003B4E9A">
            <w:pPr>
              <w:pStyle w:val="Default"/>
              <w:jc w:val="both"/>
              <w:rPr>
                <w:sz w:val="22"/>
                <w:szCs w:val="22"/>
              </w:rPr>
            </w:pPr>
          </w:p>
          <w:p w:rsidR="007B3F1E" w:rsidRPr="002E2518" w:rsidRDefault="007B3F1E" w:rsidP="003B4E9A">
            <w:pPr>
              <w:pStyle w:val="Default"/>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lastRenderedPageBreak/>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lastRenderedPageBreak/>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EC55AA" w:rsidRDefault="00EC55AA" w:rsidP="005263A9">
      <w:pPr>
        <w:pStyle w:val="Default"/>
        <w:jc w:val="both"/>
        <w:rPr>
          <w:b/>
          <w:bCs/>
          <w:sz w:val="22"/>
          <w:szCs w:val="22"/>
        </w:rPr>
      </w:pPr>
    </w:p>
    <w:p w:rsidR="009E4140" w:rsidRDefault="009E4140" w:rsidP="005263A9">
      <w:pPr>
        <w:pStyle w:val="Default"/>
        <w:jc w:val="both"/>
        <w:rPr>
          <w:b/>
          <w:bCs/>
          <w:sz w:val="22"/>
          <w:szCs w:val="22"/>
        </w:rPr>
      </w:pPr>
    </w:p>
    <w:p w:rsidR="00BF3417" w:rsidRDefault="00BF3417" w:rsidP="005263A9">
      <w:pPr>
        <w:pStyle w:val="Default"/>
        <w:jc w:val="both"/>
        <w:rPr>
          <w:sz w:val="22"/>
          <w:szCs w:val="22"/>
        </w:rPr>
      </w:pPr>
      <w:r>
        <w:rPr>
          <w:b/>
          <w:bCs/>
          <w:sz w:val="22"/>
          <w:szCs w:val="22"/>
        </w:rPr>
        <w:t xml:space="preserve">10.2 Recursos Humanos Administrativos, de Apoyo y de Servicios </w:t>
      </w:r>
    </w:p>
    <w:p w:rsidR="00BF3417" w:rsidRDefault="00BF3417" w:rsidP="005263A9">
      <w:pPr>
        <w:pStyle w:val="Default"/>
        <w:jc w:val="both"/>
        <w:rPr>
          <w:sz w:val="22"/>
          <w:szCs w:val="22"/>
        </w:rPr>
      </w:pPr>
      <w:r w:rsidRPr="00195E87">
        <w:rPr>
          <w:sz w:val="22"/>
          <w:szCs w:val="22"/>
        </w:rPr>
        <w:t>Este criterio permite evaluar el número del personal administrativo, de servicios y de apoyo (considerando por separado el personal que presta servicios subrogados) con que cuenta la Facultad, Escuela, División o Departamento; su nivel de escolaridad; si se encuentra en operación un programa para la capacitación y desarrollo de este tipo de personal, y finalmente si existe un Programa de Estímulos y Reconocimientos.</w:t>
      </w:r>
      <w:r>
        <w:rPr>
          <w:sz w:val="22"/>
          <w:szCs w:val="22"/>
        </w:rPr>
        <w:t xml:space="preserve"> </w:t>
      </w:r>
    </w:p>
    <w:p w:rsidR="009E4140" w:rsidRDefault="009E4140" w:rsidP="005263A9">
      <w:pPr>
        <w:pStyle w:val="Default"/>
        <w:jc w:val="both"/>
        <w:rPr>
          <w:b/>
          <w:bCs/>
          <w:sz w:val="22"/>
          <w:szCs w:val="22"/>
        </w:rPr>
      </w:pPr>
    </w:p>
    <w:p w:rsidR="009E4140" w:rsidRDefault="009E4140" w:rsidP="005263A9">
      <w:pPr>
        <w:pStyle w:val="Default"/>
        <w:jc w:val="both"/>
        <w:rPr>
          <w:b/>
          <w:bCs/>
          <w:sz w:val="22"/>
          <w:szCs w:val="22"/>
        </w:rPr>
      </w:pPr>
    </w:p>
    <w:p w:rsidR="003010B9" w:rsidRDefault="006075F9" w:rsidP="005263A9">
      <w:pPr>
        <w:pStyle w:val="Default"/>
        <w:jc w:val="both"/>
        <w:rPr>
          <w:b/>
          <w:bCs/>
          <w:sz w:val="22"/>
          <w:szCs w:val="22"/>
        </w:rPr>
      </w:pPr>
      <w:r>
        <w:rPr>
          <w:b/>
          <w:bCs/>
          <w:sz w:val="22"/>
          <w:szCs w:val="22"/>
        </w:rPr>
        <w:t>Indicadores:</w:t>
      </w:r>
    </w:p>
    <w:p w:rsidR="003010B9" w:rsidRDefault="003010B9" w:rsidP="005263A9">
      <w:pPr>
        <w:pStyle w:val="Default"/>
        <w:jc w:val="both"/>
        <w:rPr>
          <w:b/>
          <w:bCs/>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195E87">
        <w:trPr>
          <w:trHeight w:val="253"/>
        </w:trPr>
        <w:tc>
          <w:tcPr>
            <w:tcW w:w="5000" w:type="pct"/>
            <w:shd w:val="clear" w:color="auto" w:fill="D9D9D9"/>
          </w:tcPr>
          <w:p w:rsidR="00930071" w:rsidRPr="00195E87" w:rsidRDefault="00930071" w:rsidP="004C5BBC">
            <w:pPr>
              <w:pStyle w:val="Default"/>
              <w:ind w:left="601"/>
              <w:jc w:val="both"/>
              <w:rPr>
                <w:sz w:val="22"/>
                <w:szCs w:val="22"/>
              </w:rPr>
            </w:pPr>
          </w:p>
          <w:p w:rsidR="004C5BBC" w:rsidRPr="00195E87" w:rsidRDefault="004C5BBC" w:rsidP="006075F9">
            <w:pPr>
              <w:pStyle w:val="Default"/>
              <w:jc w:val="both"/>
              <w:rPr>
                <w:sz w:val="22"/>
                <w:szCs w:val="22"/>
              </w:rPr>
            </w:pPr>
            <w:r w:rsidRPr="00195E87">
              <w:rPr>
                <w:b/>
                <w:sz w:val="22"/>
                <w:szCs w:val="22"/>
              </w:rPr>
              <w:t>El programa académico debe</w:t>
            </w:r>
            <w:r w:rsidR="00323885">
              <w:rPr>
                <w:b/>
                <w:sz w:val="22"/>
                <w:szCs w:val="22"/>
              </w:rPr>
              <w:t xml:space="preserve"> </w:t>
            </w:r>
            <w:r w:rsidRPr="00195E87">
              <w:rPr>
                <w:sz w:val="22"/>
                <w:szCs w:val="22"/>
              </w:rPr>
              <w:t>contar con los recursos humanos auxiliares suficientes en las áreas administrativas, de apoyo académico y de servicios.</w:t>
            </w:r>
          </w:p>
          <w:p w:rsidR="004C5BBC" w:rsidRPr="00195E87" w:rsidRDefault="004C5BBC" w:rsidP="004C5BBC">
            <w:pPr>
              <w:pStyle w:val="Default"/>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195E87">
        <w:trPr>
          <w:trHeight w:val="253"/>
        </w:trPr>
        <w:tc>
          <w:tcPr>
            <w:tcW w:w="5000" w:type="pct"/>
            <w:shd w:val="clear" w:color="auto" w:fill="D9D9D9"/>
          </w:tcPr>
          <w:p w:rsidR="00930071" w:rsidRPr="00195E87" w:rsidRDefault="00930071" w:rsidP="004C5BBC">
            <w:pPr>
              <w:pStyle w:val="Default"/>
              <w:ind w:left="601"/>
              <w:jc w:val="both"/>
              <w:rPr>
                <w:sz w:val="22"/>
                <w:szCs w:val="22"/>
              </w:rPr>
            </w:pPr>
          </w:p>
          <w:p w:rsidR="004C5BBC" w:rsidRPr="00195E87" w:rsidRDefault="004C5BBC" w:rsidP="006075F9">
            <w:pPr>
              <w:pStyle w:val="Default"/>
              <w:jc w:val="both"/>
              <w:rPr>
                <w:sz w:val="22"/>
                <w:szCs w:val="22"/>
              </w:rPr>
            </w:pPr>
            <w:r w:rsidRPr="00195E87">
              <w:rPr>
                <w:b/>
                <w:sz w:val="22"/>
                <w:szCs w:val="22"/>
              </w:rPr>
              <w:t>El programa académico debe</w:t>
            </w:r>
            <w:r w:rsidRPr="00195E87">
              <w:rPr>
                <w:sz w:val="22"/>
                <w:szCs w:val="22"/>
              </w:rPr>
              <w:t xml:space="preserve"> contar con un programa de estímulos y reconocimientos para el personal administrativo, de apoyo académico y de servicios</w:t>
            </w:r>
            <w:r w:rsidR="000B2486">
              <w:rPr>
                <w:sz w:val="22"/>
                <w:szCs w:val="22"/>
              </w:rPr>
              <w:t>.</w:t>
            </w:r>
          </w:p>
          <w:p w:rsidR="004C5BBC" w:rsidRPr="00195E87" w:rsidRDefault="004C5BBC" w:rsidP="004C5BBC">
            <w:pPr>
              <w:pStyle w:val="Default"/>
              <w:ind w:left="601"/>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195E87">
        <w:trPr>
          <w:trHeight w:val="253"/>
        </w:trPr>
        <w:tc>
          <w:tcPr>
            <w:tcW w:w="5000" w:type="pct"/>
            <w:shd w:val="clear" w:color="auto" w:fill="D9D9D9"/>
          </w:tcPr>
          <w:p w:rsidR="00930071" w:rsidRPr="00195E87" w:rsidRDefault="00930071" w:rsidP="003B4E9A">
            <w:pPr>
              <w:pStyle w:val="Default"/>
              <w:jc w:val="both"/>
              <w:rPr>
                <w:sz w:val="22"/>
                <w:szCs w:val="22"/>
              </w:rPr>
            </w:pPr>
          </w:p>
          <w:p w:rsidR="004C5BBC" w:rsidRPr="00195E87" w:rsidRDefault="004C5BBC" w:rsidP="006075F9">
            <w:pPr>
              <w:pStyle w:val="Default"/>
              <w:jc w:val="both"/>
              <w:rPr>
                <w:sz w:val="22"/>
                <w:szCs w:val="22"/>
              </w:rPr>
            </w:pPr>
            <w:r w:rsidRPr="00195E87">
              <w:rPr>
                <w:b/>
                <w:sz w:val="22"/>
                <w:szCs w:val="22"/>
              </w:rPr>
              <w:t>El programa académico deberá</w:t>
            </w:r>
            <w:r w:rsidRPr="00195E87">
              <w:rPr>
                <w:sz w:val="22"/>
                <w:szCs w:val="22"/>
              </w:rPr>
              <w:t xml:space="preserve"> de contar con un programa </w:t>
            </w:r>
            <w:r w:rsidR="0007203A" w:rsidRPr="00195E87">
              <w:rPr>
                <w:sz w:val="22"/>
                <w:szCs w:val="22"/>
              </w:rPr>
              <w:t>de capacitación y desarrollo, para los recursos humanos auxiliares, incluyendo en este la capacitación en servicios de calidad.</w:t>
            </w:r>
          </w:p>
          <w:p w:rsidR="004C5BBC" w:rsidRPr="00195E87" w:rsidRDefault="004C5BBC" w:rsidP="003B4E9A">
            <w:pPr>
              <w:pStyle w:val="Default"/>
              <w:jc w:val="both"/>
              <w:rPr>
                <w:sz w:val="22"/>
                <w:szCs w:val="22"/>
              </w:rPr>
            </w:pP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Nivel de Cumplimiento:</w:t>
            </w:r>
          </w:p>
          <w:p w:rsidR="006075F9" w:rsidRPr="00597BFF" w:rsidRDefault="006075F9" w:rsidP="006075F9">
            <w:pPr>
              <w:pStyle w:val="Default"/>
              <w:ind w:left="176"/>
              <w:jc w:val="both"/>
              <w:rPr>
                <w:sz w:val="18"/>
                <w:szCs w:val="22"/>
              </w:rPr>
            </w:pPr>
            <w:r w:rsidRPr="00597BFF">
              <w:rPr>
                <w:sz w:val="18"/>
                <w:szCs w:val="22"/>
              </w:rPr>
              <w:t>Cumple totalmente_____                  Cumple parcialmente_____%                 No cumple_____</w:t>
            </w:r>
          </w:p>
        </w:tc>
      </w:tr>
      <w:tr w:rsidR="006075F9" w:rsidRPr="00597BFF" w:rsidTr="006075F9">
        <w:trPr>
          <w:trHeight w:val="253"/>
        </w:trPr>
        <w:tc>
          <w:tcPr>
            <w:tcW w:w="5000" w:type="pct"/>
            <w:shd w:val="clear" w:color="auto" w:fill="BFBFBF"/>
          </w:tcPr>
          <w:p w:rsidR="006075F9" w:rsidRPr="00597BFF" w:rsidRDefault="006075F9" w:rsidP="006075F9">
            <w:pPr>
              <w:pStyle w:val="Default"/>
              <w:ind w:left="176"/>
              <w:jc w:val="both"/>
              <w:rPr>
                <w:b/>
                <w:sz w:val="18"/>
                <w:szCs w:val="22"/>
              </w:rPr>
            </w:pPr>
            <w:r w:rsidRPr="00597BFF">
              <w:rPr>
                <w:b/>
                <w:sz w:val="18"/>
                <w:szCs w:val="22"/>
              </w:rPr>
              <w:t>Descripción, apreciación y análisis:</w:t>
            </w:r>
          </w:p>
          <w:p w:rsidR="006075F9" w:rsidRPr="00597BFF" w:rsidRDefault="006075F9" w:rsidP="006075F9">
            <w:pPr>
              <w:pStyle w:val="Default"/>
              <w:ind w:left="176"/>
              <w:jc w:val="both"/>
              <w:rPr>
                <w:sz w:val="18"/>
                <w:szCs w:val="22"/>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6075F9" w:rsidRPr="00597BFF" w:rsidRDefault="006075F9" w:rsidP="006075F9">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9E4140" w:rsidRDefault="009E4140" w:rsidP="005263A9">
      <w:pPr>
        <w:pStyle w:val="Default"/>
        <w:jc w:val="both"/>
        <w:rPr>
          <w:b/>
          <w:bCs/>
          <w:sz w:val="22"/>
          <w:szCs w:val="22"/>
        </w:rPr>
      </w:pPr>
    </w:p>
    <w:p w:rsidR="008F3383" w:rsidRDefault="008F3383" w:rsidP="005263A9">
      <w:pPr>
        <w:pStyle w:val="Default"/>
        <w:jc w:val="both"/>
        <w:rPr>
          <w:b/>
          <w:bCs/>
          <w:sz w:val="22"/>
          <w:szCs w:val="22"/>
        </w:rPr>
      </w:pPr>
    </w:p>
    <w:p w:rsidR="008F3383" w:rsidRDefault="008F3383" w:rsidP="005263A9">
      <w:pPr>
        <w:pStyle w:val="Default"/>
        <w:jc w:val="both"/>
        <w:rPr>
          <w:b/>
          <w:bCs/>
          <w:sz w:val="22"/>
          <w:szCs w:val="22"/>
        </w:rPr>
      </w:pPr>
    </w:p>
    <w:p w:rsidR="008F3383" w:rsidRDefault="008F3383" w:rsidP="005263A9">
      <w:pPr>
        <w:pStyle w:val="Default"/>
        <w:jc w:val="both"/>
        <w:rPr>
          <w:b/>
          <w:bCs/>
          <w:sz w:val="22"/>
          <w:szCs w:val="22"/>
        </w:rPr>
      </w:pPr>
    </w:p>
    <w:p w:rsidR="008F3383" w:rsidRDefault="008F3383" w:rsidP="005263A9">
      <w:pPr>
        <w:pStyle w:val="Default"/>
        <w:jc w:val="both"/>
        <w:rPr>
          <w:b/>
          <w:bCs/>
          <w:sz w:val="22"/>
          <w:szCs w:val="22"/>
        </w:rPr>
      </w:pPr>
    </w:p>
    <w:p w:rsidR="008F3383" w:rsidRDefault="008F3383" w:rsidP="005263A9">
      <w:pPr>
        <w:pStyle w:val="Default"/>
        <w:jc w:val="both"/>
        <w:rPr>
          <w:b/>
          <w:bCs/>
          <w:sz w:val="22"/>
          <w:szCs w:val="22"/>
        </w:rPr>
      </w:pPr>
    </w:p>
    <w:p w:rsidR="008F3383" w:rsidRDefault="008F3383" w:rsidP="005263A9">
      <w:pPr>
        <w:pStyle w:val="Default"/>
        <w:jc w:val="both"/>
        <w:rPr>
          <w:b/>
          <w:bCs/>
          <w:sz w:val="22"/>
          <w:szCs w:val="22"/>
        </w:rPr>
      </w:pPr>
    </w:p>
    <w:p w:rsidR="00BF3417" w:rsidRPr="00930071" w:rsidRDefault="00BF3417" w:rsidP="005263A9">
      <w:pPr>
        <w:pStyle w:val="Default"/>
        <w:jc w:val="both"/>
        <w:rPr>
          <w:b/>
          <w:sz w:val="22"/>
          <w:szCs w:val="22"/>
        </w:rPr>
      </w:pPr>
      <w:r w:rsidRPr="00930071">
        <w:rPr>
          <w:b/>
          <w:sz w:val="22"/>
          <w:szCs w:val="22"/>
        </w:rPr>
        <w:t xml:space="preserve">10.3 Recursos Financieros </w:t>
      </w:r>
    </w:p>
    <w:p w:rsidR="00BF3417" w:rsidRDefault="00BF3417" w:rsidP="005263A9">
      <w:pPr>
        <w:pStyle w:val="Default"/>
        <w:jc w:val="both"/>
        <w:rPr>
          <w:sz w:val="22"/>
          <w:szCs w:val="22"/>
        </w:rPr>
      </w:pPr>
      <w:r>
        <w:rPr>
          <w:sz w:val="22"/>
          <w:szCs w:val="22"/>
        </w:rPr>
        <w:t xml:space="preserve">Con este criterio se evalúa: </w:t>
      </w:r>
    </w:p>
    <w:p w:rsidR="007876D8" w:rsidRDefault="00BF3417" w:rsidP="005263A9">
      <w:pPr>
        <w:pStyle w:val="Default"/>
        <w:numPr>
          <w:ilvl w:val="0"/>
          <w:numId w:val="1"/>
        </w:numPr>
        <w:jc w:val="both"/>
        <w:rPr>
          <w:sz w:val="22"/>
          <w:szCs w:val="22"/>
        </w:rPr>
      </w:pPr>
      <w:r w:rsidRPr="00195E87">
        <w:rPr>
          <w:sz w:val="22"/>
          <w:szCs w:val="22"/>
        </w:rPr>
        <w:t>La estructura del financiamiento, es decir la participación porcentual de los recursos asignados directamente por la Institución; de los recursos autogenerados que se refieren a los obtenidos por la prestación de servicios: educación continua, servicio externo (consultorías, asesorías y proyectos especiales que tienen como característica que son encargados por una institución por un tiempo determinado), centros de idiomas, seminarios de titulación, inscripciones de educación virtual, cursos de nivel posgr</w:t>
      </w:r>
      <w:r w:rsidR="00062DE5" w:rsidRPr="00195E87">
        <w:rPr>
          <w:sz w:val="22"/>
          <w:szCs w:val="22"/>
        </w:rPr>
        <w:t xml:space="preserve">ado); </w:t>
      </w:r>
      <w:r w:rsidRPr="00195E87">
        <w:rPr>
          <w:sz w:val="22"/>
          <w:szCs w:val="22"/>
        </w:rPr>
        <w:t>donativos y otros. En este caso se requiere la presentación de un cuadro en donde pueda apreciarse fácilmente la composición</w:t>
      </w:r>
      <w:r w:rsidRPr="00062DE5">
        <w:rPr>
          <w:sz w:val="22"/>
          <w:szCs w:val="22"/>
        </w:rPr>
        <w:t xml:space="preserve"> porcentual de los recursos q</w:t>
      </w:r>
      <w:r w:rsidR="00547222" w:rsidRPr="00062DE5">
        <w:rPr>
          <w:sz w:val="22"/>
          <w:szCs w:val="22"/>
        </w:rPr>
        <w:t xml:space="preserve">ue integran el financiamiento. </w:t>
      </w:r>
    </w:p>
    <w:p w:rsidR="008F3383" w:rsidRPr="008F3383" w:rsidRDefault="008F3383" w:rsidP="005263A9">
      <w:pPr>
        <w:pStyle w:val="Default"/>
        <w:numPr>
          <w:ilvl w:val="0"/>
          <w:numId w:val="1"/>
        </w:numPr>
        <w:jc w:val="both"/>
        <w:rPr>
          <w:sz w:val="22"/>
          <w:szCs w:val="22"/>
        </w:rPr>
      </w:pPr>
    </w:p>
    <w:p w:rsidR="00BF3417" w:rsidRDefault="00BF3417" w:rsidP="00596BDA">
      <w:pPr>
        <w:pStyle w:val="Default"/>
        <w:numPr>
          <w:ilvl w:val="0"/>
          <w:numId w:val="1"/>
        </w:numPr>
        <w:jc w:val="both"/>
        <w:rPr>
          <w:sz w:val="22"/>
          <w:szCs w:val="22"/>
        </w:rPr>
      </w:pPr>
      <w:r>
        <w:rPr>
          <w:sz w:val="22"/>
          <w:szCs w:val="22"/>
        </w:rPr>
        <w:t xml:space="preserve">Los procedimientos institucionales para la asignación y ejercicio de los recursos. </w:t>
      </w:r>
    </w:p>
    <w:p w:rsidR="00BF3417" w:rsidRDefault="00BF3417" w:rsidP="005263A9">
      <w:pPr>
        <w:pStyle w:val="Default"/>
        <w:jc w:val="both"/>
        <w:rPr>
          <w:sz w:val="22"/>
          <w:szCs w:val="22"/>
        </w:rPr>
      </w:pPr>
    </w:p>
    <w:p w:rsidR="00BF3417" w:rsidRDefault="00BF3417" w:rsidP="00596BDA">
      <w:pPr>
        <w:pStyle w:val="Default"/>
        <w:numPr>
          <w:ilvl w:val="0"/>
          <w:numId w:val="1"/>
        </w:numPr>
        <w:jc w:val="both"/>
        <w:rPr>
          <w:sz w:val="22"/>
          <w:szCs w:val="22"/>
        </w:rPr>
      </w:pPr>
      <w:r>
        <w:rPr>
          <w:sz w:val="22"/>
          <w:szCs w:val="22"/>
        </w:rPr>
        <w:t xml:space="preserve">Los programas-presupuesto que permitan observar la articulación de las metas con los recursos para el adecuado funcionamiento del servicio </w:t>
      </w:r>
      <w:r w:rsidR="00D94F5C">
        <w:rPr>
          <w:sz w:val="22"/>
          <w:szCs w:val="22"/>
        </w:rPr>
        <w:t>académico</w:t>
      </w:r>
      <w:r>
        <w:rPr>
          <w:sz w:val="22"/>
          <w:szCs w:val="22"/>
        </w:rPr>
        <w:t xml:space="preserve"> en los rubros académico y administrativo. </w:t>
      </w:r>
    </w:p>
    <w:p w:rsidR="00BF3417" w:rsidRDefault="00BF3417" w:rsidP="005263A9">
      <w:pPr>
        <w:pStyle w:val="Default"/>
        <w:jc w:val="both"/>
        <w:rPr>
          <w:sz w:val="22"/>
          <w:szCs w:val="22"/>
        </w:rPr>
      </w:pPr>
    </w:p>
    <w:p w:rsidR="00BF3417" w:rsidRDefault="00BF3417" w:rsidP="00596BDA">
      <w:pPr>
        <w:pStyle w:val="Default"/>
        <w:numPr>
          <w:ilvl w:val="0"/>
          <w:numId w:val="1"/>
        </w:numPr>
        <w:jc w:val="both"/>
        <w:rPr>
          <w:sz w:val="22"/>
          <w:szCs w:val="22"/>
        </w:rPr>
      </w:pPr>
      <w:r>
        <w:rPr>
          <w:sz w:val="22"/>
          <w:szCs w:val="22"/>
        </w:rPr>
        <w:t xml:space="preserve">Los sistemas contables para el registro y control de los recursos financieros. </w:t>
      </w:r>
    </w:p>
    <w:p w:rsidR="00BF3417" w:rsidRDefault="00BF3417" w:rsidP="005263A9">
      <w:pPr>
        <w:pStyle w:val="Default"/>
        <w:jc w:val="both"/>
        <w:rPr>
          <w:sz w:val="22"/>
          <w:szCs w:val="22"/>
        </w:rPr>
      </w:pPr>
    </w:p>
    <w:p w:rsidR="00BF3417" w:rsidRDefault="00BF3417" w:rsidP="00596BDA">
      <w:pPr>
        <w:pStyle w:val="Default"/>
        <w:numPr>
          <w:ilvl w:val="0"/>
          <w:numId w:val="1"/>
        </w:numPr>
        <w:jc w:val="both"/>
        <w:rPr>
          <w:sz w:val="22"/>
          <w:szCs w:val="22"/>
        </w:rPr>
      </w:pPr>
      <w:r>
        <w:rPr>
          <w:sz w:val="22"/>
          <w:szCs w:val="22"/>
        </w:rPr>
        <w:t xml:space="preserve">Los mecanismos de transparencia y rendición de cuentas, entre los que se pueden mencionar los seguimientos presupuestales y las auditorías internas y externas, entre otros. </w:t>
      </w:r>
    </w:p>
    <w:p w:rsidR="00547222" w:rsidRDefault="00547222" w:rsidP="005263A9">
      <w:pPr>
        <w:pStyle w:val="Default"/>
        <w:jc w:val="both"/>
        <w:rPr>
          <w:sz w:val="22"/>
          <w:szCs w:val="22"/>
        </w:rPr>
      </w:pPr>
    </w:p>
    <w:p w:rsidR="00547222" w:rsidRPr="006075F9" w:rsidRDefault="006075F9" w:rsidP="005263A9">
      <w:pPr>
        <w:pStyle w:val="Default"/>
        <w:jc w:val="both"/>
        <w:rPr>
          <w:b/>
          <w:sz w:val="22"/>
          <w:szCs w:val="22"/>
        </w:rPr>
      </w:pPr>
      <w:r w:rsidRPr="006075F9">
        <w:rPr>
          <w:b/>
          <w:sz w:val="22"/>
          <w:szCs w:val="22"/>
        </w:rPr>
        <w:t>Indicadores:</w:t>
      </w:r>
    </w:p>
    <w:p w:rsidR="00547222" w:rsidRDefault="00547222" w:rsidP="005263A9">
      <w:pPr>
        <w:pStyle w:val="Default"/>
        <w:jc w:val="both"/>
        <w:rPr>
          <w:sz w:val="22"/>
          <w:szCs w:val="22"/>
        </w:rPr>
      </w:pP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0"/>
      </w:tblGrid>
      <w:tr w:rsidR="00930071" w:rsidTr="004117AE">
        <w:trPr>
          <w:trHeight w:val="253"/>
        </w:trPr>
        <w:tc>
          <w:tcPr>
            <w:tcW w:w="5000" w:type="pct"/>
            <w:shd w:val="clear" w:color="auto" w:fill="D9D9D9"/>
          </w:tcPr>
          <w:p w:rsidR="004117AE" w:rsidRPr="00211545" w:rsidRDefault="004117AE" w:rsidP="004117AE">
            <w:pPr>
              <w:pStyle w:val="Textodecuerpo2"/>
              <w:widowControl w:val="0"/>
              <w:suppressLineNumbers/>
              <w:suppressAutoHyphens/>
              <w:overflowPunct w:val="0"/>
              <w:autoSpaceDE w:val="0"/>
              <w:autoSpaceDN w:val="0"/>
              <w:adjustRightInd w:val="0"/>
              <w:spacing w:line="240" w:lineRule="auto"/>
              <w:ind w:left="885"/>
              <w:textAlignment w:val="baseline"/>
              <w:rPr>
                <w:rFonts w:ascii="Arial" w:hAnsi="Arial" w:cs="Arial"/>
                <w:b/>
              </w:rPr>
            </w:pPr>
          </w:p>
          <w:p w:rsidR="004117AE" w:rsidRPr="004117AE" w:rsidRDefault="004117AE" w:rsidP="006075F9">
            <w:pPr>
              <w:pStyle w:val="Textodecuerpo2"/>
              <w:widowControl w:val="0"/>
              <w:suppressLineNumbers/>
              <w:suppressAutoHyphens/>
              <w:overflowPunct w:val="0"/>
              <w:autoSpaceDE w:val="0"/>
              <w:autoSpaceDN w:val="0"/>
              <w:adjustRightInd w:val="0"/>
              <w:spacing w:line="240" w:lineRule="auto"/>
              <w:textAlignment w:val="baseline"/>
              <w:rPr>
                <w:rFonts w:ascii="Arial" w:hAnsi="Arial" w:cs="Arial"/>
              </w:rPr>
            </w:pPr>
            <w:r w:rsidRPr="00211545">
              <w:rPr>
                <w:rFonts w:ascii="Arial" w:hAnsi="Arial" w:cs="Arial"/>
                <w:b/>
              </w:rPr>
              <w:t>El programa académico</w:t>
            </w:r>
            <w:r>
              <w:rPr>
                <w:rFonts w:ascii="Arial" w:hAnsi="Arial" w:cs="Arial"/>
              </w:rPr>
              <w:t xml:space="preserve"> </w:t>
            </w:r>
            <w:r w:rsidRPr="004117AE">
              <w:rPr>
                <w:rFonts w:ascii="Arial" w:hAnsi="Arial" w:cs="Arial"/>
                <w:b/>
              </w:rPr>
              <w:t>debe</w:t>
            </w:r>
            <w:r w:rsidRPr="004117AE">
              <w:rPr>
                <w:rFonts w:ascii="Arial" w:hAnsi="Arial" w:cs="Arial"/>
              </w:rPr>
              <w:t xml:space="preserve"> tener claramente explicitas las políticas de asignación</w:t>
            </w:r>
            <w:r>
              <w:rPr>
                <w:rFonts w:ascii="Arial" w:hAnsi="Arial" w:cs="Arial"/>
              </w:rPr>
              <w:t>, aplicación</w:t>
            </w:r>
            <w:r w:rsidRPr="004117AE">
              <w:rPr>
                <w:rFonts w:ascii="Arial" w:hAnsi="Arial" w:cs="Arial"/>
              </w:rPr>
              <w:t xml:space="preserve"> y rendición de cuentas</w:t>
            </w:r>
            <w:r>
              <w:rPr>
                <w:rFonts w:ascii="Arial" w:hAnsi="Arial" w:cs="Arial"/>
              </w:rPr>
              <w:t xml:space="preserve"> de los recursos financieros</w:t>
            </w:r>
            <w:r w:rsidRPr="004117AE">
              <w:rPr>
                <w:rFonts w:ascii="Arial" w:hAnsi="Arial" w:cs="Arial"/>
              </w:rPr>
              <w:t>.</w:t>
            </w:r>
          </w:p>
          <w:p w:rsidR="004117AE" w:rsidRDefault="004117AE" w:rsidP="004117AE">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4117AE">
              <w:rPr>
                <w:rFonts w:ascii="Arial" w:hAnsi="Arial" w:cs="Arial"/>
              </w:rPr>
              <w:t>Adecuación y eficacia de:</w:t>
            </w:r>
          </w:p>
          <w:p w:rsidR="004117AE" w:rsidRPr="004117AE" w:rsidRDefault="004117AE" w:rsidP="004117AE">
            <w:pPr>
              <w:widowControl w:val="0"/>
              <w:suppressLineNumbers/>
              <w:suppressAutoHyphens/>
              <w:overflowPunct w:val="0"/>
              <w:autoSpaceDE w:val="0"/>
              <w:autoSpaceDN w:val="0"/>
              <w:adjustRightInd w:val="0"/>
              <w:spacing w:after="0" w:line="240" w:lineRule="auto"/>
              <w:ind w:left="885"/>
              <w:jc w:val="both"/>
              <w:textAlignment w:val="baseline"/>
              <w:rPr>
                <w:rFonts w:ascii="Arial" w:hAnsi="Arial" w:cs="Arial"/>
              </w:rPr>
            </w:pPr>
          </w:p>
          <w:p w:rsidR="00E57615" w:rsidRDefault="004117AE" w:rsidP="00C32C1F">
            <w:pPr>
              <w:widowControl w:val="0"/>
              <w:numPr>
                <w:ilvl w:val="0"/>
                <w:numId w:val="39"/>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E57615">
              <w:rPr>
                <w:rFonts w:ascii="Arial" w:hAnsi="Arial" w:cs="Arial"/>
              </w:rPr>
              <w:t>Los procedimientos y lineamientos para la asignación del gasto de operación e i</w:t>
            </w:r>
            <w:r w:rsidR="00E57615">
              <w:rPr>
                <w:rFonts w:ascii="Arial" w:hAnsi="Arial" w:cs="Arial"/>
              </w:rPr>
              <w:t>nversión del programa educativo.</w:t>
            </w:r>
          </w:p>
          <w:p w:rsidR="004117AE" w:rsidRPr="00E57615" w:rsidRDefault="004117AE" w:rsidP="00C32C1F">
            <w:pPr>
              <w:widowControl w:val="0"/>
              <w:numPr>
                <w:ilvl w:val="0"/>
                <w:numId w:val="39"/>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sidRPr="00E57615">
              <w:rPr>
                <w:rFonts w:ascii="Arial" w:hAnsi="Arial" w:cs="Arial"/>
              </w:rPr>
              <w:t>La transparencia en el manejo de los recursos fi</w:t>
            </w:r>
            <w:r w:rsidR="003010B9" w:rsidRPr="00E57615">
              <w:rPr>
                <w:rFonts w:ascii="Arial" w:hAnsi="Arial" w:cs="Arial"/>
              </w:rPr>
              <w:t>nancieros,</w:t>
            </w:r>
          </w:p>
          <w:p w:rsidR="004117AE" w:rsidRDefault="00E57615" w:rsidP="00C32C1F">
            <w:pPr>
              <w:widowControl w:val="0"/>
              <w:numPr>
                <w:ilvl w:val="0"/>
                <w:numId w:val="39"/>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L</w:t>
            </w:r>
            <w:r w:rsidR="004117AE" w:rsidRPr="004117AE">
              <w:rPr>
                <w:rFonts w:ascii="Arial" w:hAnsi="Arial" w:cs="Arial"/>
              </w:rPr>
              <w:t>a obtención de recursos financieros adicionales a l</w:t>
            </w:r>
            <w:r w:rsidR="003010B9">
              <w:rPr>
                <w:rFonts w:ascii="Arial" w:hAnsi="Arial" w:cs="Arial"/>
              </w:rPr>
              <w:t>os asign</w:t>
            </w:r>
            <w:r>
              <w:rPr>
                <w:rFonts w:ascii="Arial" w:hAnsi="Arial" w:cs="Arial"/>
              </w:rPr>
              <w:t>ados por la institución.</w:t>
            </w:r>
          </w:p>
          <w:p w:rsidR="00195E87" w:rsidRPr="004117AE" w:rsidRDefault="00195E87" w:rsidP="00C32C1F">
            <w:pPr>
              <w:widowControl w:val="0"/>
              <w:numPr>
                <w:ilvl w:val="0"/>
                <w:numId w:val="39"/>
              </w:numPr>
              <w:suppressLineNumbers/>
              <w:suppressAutoHyphens/>
              <w:overflowPunct w:val="0"/>
              <w:autoSpaceDE w:val="0"/>
              <w:autoSpaceDN w:val="0"/>
              <w:adjustRightInd w:val="0"/>
              <w:spacing w:after="0" w:line="240" w:lineRule="auto"/>
              <w:ind w:left="885"/>
              <w:jc w:val="both"/>
              <w:textAlignment w:val="baseline"/>
              <w:rPr>
                <w:rFonts w:ascii="Arial" w:hAnsi="Arial" w:cs="Arial"/>
              </w:rPr>
            </w:pPr>
            <w:r>
              <w:rPr>
                <w:rFonts w:ascii="Arial" w:hAnsi="Arial" w:cs="Arial"/>
              </w:rPr>
              <w:t>Indicar los porcentajes de composición de los recursos financieros,</w:t>
            </w:r>
          </w:p>
          <w:p w:rsidR="00930071" w:rsidRPr="004117AE" w:rsidRDefault="00930071" w:rsidP="004117AE">
            <w:pPr>
              <w:pStyle w:val="Default"/>
              <w:ind w:left="885"/>
              <w:jc w:val="both"/>
              <w:rPr>
                <w:sz w:val="22"/>
                <w:szCs w:val="22"/>
              </w:rPr>
            </w:pPr>
          </w:p>
        </w:tc>
      </w:tr>
      <w:tr w:rsidR="00CE3DA4" w:rsidRPr="00597BFF" w:rsidTr="00047477">
        <w:trPr>
          <w:trHeight w:val="253"/>
        </w:trPr>
        <w:tc>
          <w:tcPr>
            <w:tcW w:w="5000" w:type="pct"/>
            <w:shd w:val="clear" w:color="auto" w:fill="BFBFBF"/>
          </w:tcPr>
          <w:p w:rsidR="00CE3DA4" w:rsidRPr="00597BFF" w:rsidRDefault="00CE3DA4" w:rsidP="00047477">
            <w:pPr>
              <w:pStyle w:val="Default"/>
              <w:ind w:left="176"/>
              <w:jc w:val="both"/>
              <w:rPr>
                <w:b/>
                <w:sz w:val="18"/>
                <w:szCs w:val="22"/>
              </w:rPr>
            </w:pPr>
            <w:r w:rsidRPr="00597BFF">
              <w:rPr>
                <w:b/>
                <w:sz w:val="18"/>
                <w:szCs w:val="22"/>
              </w:rPr>
              <w:t>Nivel de Cumplimiento:</w:t>
            </w:r>
          </w:p>
          <w:p w:rsidR="00CE3DA4" w:rsidRPr="00597BFF" w:rsidRDefault="00CE3DA4" w:rsidP="00047477">
            <w:pPr>
              <w:pStyle w:val="Default"/>
              <w:ind w:left="176"/>
              <w:jc w:val="both"/>
              <w:rPr>
                <w:sz w:val="18"/>
                <w:szCs w:val="22"/>
              </w:rPr>
            </w:pPr>
            <w:r w:rsidRPr="00597BFF">
              <w:rPr>
                <w:sz w:val="18"/>
                <w:szCs w:val="22"/>
              </w:rPr>
              <w:t>Cumple totalmente_____                  Cumple parcialmente_____%                 No cumple_____</w:t>
            </w:r>
          </w:p>
        </w:tc>
      </w:tr>
      <w:tr w:rsidR="00CE3DA4" w:rsidRPr="00597BFF" w:rsidTr="00047477">
        <w:trPr>
          <w:trHeight w:val="253"/>
        </w:trPr>
        <w:tc>
          <w:tcPr>
            <w:tcW w:w="5000" w:type="pct"/>
            <w:shd w:val="clear" w:color="auto" w:fill="BFBFBF"/>
          </w:tcPr>
          <w:p w:rsidR="00CE3DA4" w:rsidRPr="00597BFF" w:rsidRDefault="00CE3DA4" w:rsidP="00047477">
            <w:pPr>
              <w:pStyle w:val="Default"/>
              <w:ind w:left="176"/>
              <w:jc w:val="both"/>
              <w:rPr>
                <w:b/>
                <w:sz w:val="18"/>
                <w:szCs w:val="22"/>
              </w:rPr>
            </w:pPr>
            <w:r w:rsidRPr="00597BFF">
              <w:rPr>
                <w:b/>
                <w:sz w:val="18"/>
                <w:szCs w:val="22"/>
              </w:rPr>
              <w:t>Descripción, apreciación y análisis:</w:t>
            </w:r>
          </w:p>
          <w:p w:rsidR="00CE3DA4" w:rsidRPr="00597BFF" w:rsidRDefault="00CE3DA4" w:rsidP="00047477">
            <w:pPr>
              <w:pStyle w:val="Default"/>
              <w:ind w:left="176"/>
              <w:jc w:val="both"/>
              <w:rPr>
                <w:sz w:val="18"/>
                <w:szCs w:val="22"/>
              </w:rPr>
            </w:pPr>
          </w:p>
          <w:p w:rsidR="00CE3DA4" w:rsidRPr="00597BFF" w:rsidRDefault="00CE3DA4" w:rsidP="0004747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CE3DA4" w:rsidRPr="00597BFF" w:rsidRDefault="00CE3DA4" w:rsidP="0004747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r w:rsidR="00930071" w:rsidTr="004117AE">
        <w:trPr>
          <w:trHeight w:val="253"/>
        </w:trPr>
        <w:tc>
          <w:tcPr>
            <w:tcW w:w="5000" w:type="pct"/>
            <w:shd w:val="clear" w:color="auto" w:fill="D9D9D9"/>
          </w:tcPr>
          <w:p w:rsidR="004117AE" w:rsidRDefault="004117AE" w:rsidP="004117AE">
            <w:pPr>
              <w:pStyle w:val="Default"/>
              <w:ind w:left="885"/>
              <w:jc w:val="both"/>
              <w:rPr>
                <w:sz w:val="22"/>
                <w:szCs w:val="22"/>
              </w:rPr>
            </w:pPr>
          </w:p>
          <w:p w:rsidR="00930071" w:rsidRDefault="004117AE" w:rsidP="00CE3DA4">
            <w:pPr>
              <w:pStyle w:val="Default"/>
              <w:jc w:val="both"/>
              <w:rPr>
                <w:sz w:val="22"/>
                <w:szCs w:val="22"/>
              </w:rPr>
            </w:pPr>
            <w:r w:rsidRPr="004117AE">
              <w:rPr>
                <w:sz w:val="22"/>
                <w:szCs w:val="22"/>
              </w:rPr>
              <w:t xml:space="preserve">El programa </w:t>
            </w:r>
            <w:r>
              <w:rPr>
                <w:sz w:val="22"/>
                <w:szCs w:val="22"/>
              </w:rPr>
              <w:t xml:space="preserve">académico </w:t>
            </w:r>
            <w:r w:rsidRPr="004117AE">
              <w:rPr>
                <w:b/>
                <w:sz w:val="22"/>
                <w:szCs w:val="22"/>
              </w:rPr>
              <w:t>debe</w:t>
            </w:r>
            <w:r w:rsidRPr="004117AE">
              <w:rPr>
                <w:sz w:val="22"/>
                <w:szCs w:val="22"/>
              </w:rPr>
              <w:t xml:space="preserve"> contar con estrategias </w:t>
            </w:r>
            <w:r w:rsidR="00211545">
              <w:rPr>
                <w:sz w:val="22"/>
                <w:szCs w:val="22"/>
              </w:rPr>
              <w:t xml:space="preserve">y acciones pertinentes </w:t>
            </w:r>
            <w:r w:rsidRPr="004117AE">
              <w:rPr>
                <w:sz w:val="22"/>
                <w:szCs w:val="22"/>
              </w:rPr>
              <w:t>para la obtención de recursos financieros adicionales a los asignados por la institución</w:t>
            </w:r>
            <w:r>
              <w:rPr>
                <w:sz w:val="22"/>
                <w:szCs w:val="22"/>
              </w:rPr>
              <w:t>.</w:t>
            </w:r>
          </w:p>
          <w:p w:rsidR="004117AE" w:rsidRDefault="004117AE" w:rsidP="004117AE">
            <w:pPr>
              <w:pStyle w:val="Default"/>
              <w:ind w:left="885"/>
              <w:jc w:val="both"/>
              <w:rPr>
                <w:sz w:val="22"/>
                <w:szCs w:val="22"/>
              </w:rPr>
            </w:pPr>
          </w:p>
          <w:p w:rsidR="004117AE" w:rsidRPr="004117AE" w:rsidRDefault="004117AE" w:rsidP="004117AE">
            <w:pPr>
              <w:pStyle w:val="Default"/>
              <w:ind w:left="885"/>
              <w:jc w:val="both"/>
              <w:rPr>
                <w:sz w:val="22"/>
                <w:szCs w:val="22"/>
              </w:rPr>
            </w:pPr>
          </w:p>
        </w:tc>
      </w:tr>
      <w:tr w:rsidR="00CE3DA4" w:rsidRPr="00597BFF" w:rsidTr="00047477">
        <w:trPr>
          <w:trHeight w:val="253"/>
        </w:trPr>
        <w:tc>
          <w:tcPr>
            <w:tcW w:w="5000" w:type="pct"/>
            <w:shd w:val="clear" w:color="auto" w:fill="BFBFBF"/>
          </w:tcPr>
          <w:p w:rsidR="00CE3DA4" w:rsidRPr="00597BFF" w:rsidRDefault="00CE3DA4" w:rsidP="00047477">
            <w:pPr>
              <w:pStyle w:val="Default"/>
              <w:ind w:left="176"/>
              <w:jc w:val="both"/>
              <w:rPr>
                <w:b/>
                <w:sz w:val="18"/>
                <w:szCs w:val="22"/>
              </w:rPr>
            </w:pPr>
            <w:r w:rsidRPr="00597BFF">
              <w:rPr>
                <w:b/>
                <w:sz w:val="18"/>
                <w:szCs w:val="22"/>
              </w:rPr>
              <w:t>Nivel de Cumplimiento:</w:t>
            </w:r>
          </w:p>
          <w:p w:rsidR="00CE3DA4" w:rsidRPr="00597BFF" w:rsidRDefault="00CE3DA4" w:rsidP="00047477">
            <w:pPr>
              <w:pStyle w:val="Default"/>
              <w:ind w:left="176"/>
              <w:jc w:val="both"/>
              <w:rPr>
                <w:sz w:val="18"/>
                <w:szCs w:val="22"/>
              </w:rPr>
            </w:pPr>
            <w:r w:rsidRPr="00597BFF">
              <w:rPr>
                <w:sz w:val="18"/>
                <w:szCs w:val="22"/>
              </w:rPr>
              <w:lastRenderedPageBreak/>
              <w:t>Cumple totalmente_____                  Cumple parcialmente_____%                 No cumple_____</w:t>
            </w:r>
          </w:p>
        </w:tc>
      </w:tr>
      <w:tr w:rsidR="00CE3DA4" w:rsidRPr="00597BFF" w:rsidTr="00047477">
        <w:trPr>
          <w:trHeight w:val="253"/>
        </w:trPr>
        <w:tc>
          <w:tcPr>
            <w:tcW w:w="5000" w:type="pct"/>
            <w:shd w:val="clear" w:color="auto" w:fill="BFBFBF"/>
          </w:tcPr>
          <w:p w:rsidR="00CE3DA4" w:rsidRPr="00597BFF" w:rsidRDefault="00CE3DA4" w:rsidP="00047477">
            <w:pPr>
              <w:pStyle w:val="Default"/>
              <w:ind w:left="176"/>
              <w:jc w:val="both"/>
              <w:rPr>
                <w:b/>
                <w:sz w:val="18"/>
                <w:szCs w:val="22"/>
              </w:rPr>
            </w:pPr>
            <w:r w:rsidRPr="00597BFF">
              <w:rPr>
                <w:b/>
                <w:sz w:val="18"/>
                <w:szCs w:val="22"/>
              </w:rPr>
              <w:lastRenderedPageBreak/>
              <w:t>Descripción, apreciación y análisis:</w:t>
            </w:r>
          </w:p>
          <w:p w:rsidR="00CE3DA4" w:rsidRPr="00597BFF" w:rsidRDefault="00CE3DA4" w:rsidP="00047477">
            <w:pPr>
              <w:pStyle w:val="Default"/>
              <w:ind w:left="176"/>
              <w:jc w:val="both"/>
              <w:rPr>
                <w:sz w:val="18"/>
                <w:szCs w:val="22"/>
              </w:rPr>
            </w:pPr>
          </w:p>
          <w:p w:rsidR="00CE3DA4" w:rsidRPr="00597BFF" w:rsidRDefault="00CE3DA4" w:rsidP="00047477">
            <w:pPr>
              <w:overflowPunct w:val="0"/>
              <w:autoSpaceDE w:val="0"/>
              <w:autoSpaceDN w:val="0"/>
              <w:adjustRightInd w:val="0"/>
              <w:spacing w:after="0" w:line="240" w:lineRule="auto"/>
              <w:ind w:left="760" w:right="1480"/>
              <w:jc w:val="both"/>
              <w:textAlignment w:val="baseline"/>
              <w:rPr>
                <w:rFonts w:ascii="Book Antiqua" w:hAnsi="Book Antiqua"/>
                <w:b/>
                <w:sz w:val="18"/>
              </w:rPr>
            </w:pPr>
          </w:p>
          <w:p w:rsidR="00CE3DA4" w:rsidRPr="00597BFF" w:rsidRDefault="00CE3DA4" w:rsidP="00047477">
            <w:pPr>
              <w:overflowPunct w:val="0"/>
              <w:autoSpaceDE w:val="0"/>
              <w:autoSpaceDN w:val="0"/>
              <w:adjustRightInd w:val="0"/>
              <w:spacing w:after="0" w:line="240" w:lineRule="auto"/>
              <w:ind w:left="760" w:right="1480"/>
              <w:jc w:val="both"/>
              <w:textAlignment w:val="baseline"/>
              <w:rPr>
                <w:rFonts w:ascii="Book Antiqua" w:hAnsi="Book Antiqua"/>
                <w:b/>
                <w:sz w:val="18"/>
              </w:rPr>
            </w:pPr>
          </w:p>
        </w:tc>
      </w:tr>
    </w:tbl>
    <w:p w:rsidR="00BF3417" w:rsidRDefault="00BF3417" w:rsidP="005263A9">
      <w:pPr>
        <w:pStyle w:val="Default"/>
        <w:jc w:val="both"/>
        <w:rPr>
          <w:sz w:val="22"/>
          <w:szCs w:val="22"/>
        </w:rPr>
      </w:pPr>
    </w:p>
    <w:p w:rsidR="00AE4953" w:rsidRDefault="00AE4953" w:rsidP="005263A9">
      <w:pPr>
        <w:pStyle w:val="Default"/>
        <w:jc w:val="both"/>
        <w:rPr>
          <w:sz w:val="22"/>
          <w:szCs w:val="22"/>
        </w:rPr>
      </w:pPr>
    </w:p>
    <w:p w:rsidR="00AE4953" w:rsidRDefault="00AE4953" w:rsidP="005263A9">
      <w:pPr>
        <w:pStyle w:val="Default"/>
        <w:jc w:val="both"/>
        <w:rPr>
          <w:sz w:val="22"/>
          <w:szCs w:val="22"/>
        </w:rPr>
      </w:pPr>
    </w:p>
    <w:p w:rsidR="00DD6DAB" w:rsidRPr="00DD6DAB" w:rsidRDefault="00DD6DAB" w:rsidP="005263A9">
      <w:pPr>
        <w:pStyle w:val="Default"/>
        <w:jc w:val="both"/>
        <w:rPr>
          <w:b/>
          <w:sz w:val="22"/>
          <w:szCs w:val="22"/>
        </w:rPr>
      </w:pPr>
      <w:r>
        <w:rPr>
          <w:b/>
          <w:sz w:val="22"/>
          <w:szCs w:val="22"/>
        </w:rPr>
        <w:t xml:space="preserve">VI. </w:t>
      </w:r>
      <w:r w:rsidRPr="00DD6DAB">
        <w:rPr>
          <w:b/>
          <w:sz w:val="22"/>
          <w:szCs w:val="22"/>
        </w:rPr>
        <w:t>Glosario</w:t>
      </w:r>
    </w:p>
    <w:p w:rsidR="00DD6DAB" w:rsidRDefault="00DD6DAB" w:rsidP="005263A9">
      <w:pPr>
        <w:pStyle w:val="Default"/>
        <w:jc w:val="both"/>
        <w:rPr>
          <w:sz w:val="22"/>
          <w:szCs w:val="22"/>
        </w:rPr>
      </w:pPr>
    </w:p>
    <w:p w:rsidR="00DE0B49" w:rsidRPr="00DE0B49" w:rsidRDefault="00DE0B49" w:rsidP="00DE0B49">
      <w:pPr>
        <w:pStyle w:val="Default"/>
        <w:jc w:val="both"/>
        <w:rPr>
          <w:color w:val="auto"/>
          <w:sz w:val="22"/>
          <w:szCs w:val="22"/>
        </w:rPr>
      </w:pPr>
      <w:r w:rsidRPr="00DE0B49">
        <w:rPr>
          <w:b/>
          <w:color w:val="auto"/>
          <w:sz w:val="22"/>
          <w:szCs w:val="22"/>
        </w:rPr>
        <w:t>Acreditación</w:t>
      </w:r>
      <w:r w:rsidRPr="00DE0B49">
        <w:rPr>
          <w:color w:val="auto"/>
          <w:sz w:val="22"/>
          <w:szCs w:val="22"/>
        </w:rPr>
        <w:t>: Es el proceso mediante el cual se verifica por parte de un organismo acreditador reconocido por el COPAES, si un programa académico cumple con su propios objetivos y si satisface un conjunto de criterios y estándares de calidad establecidos en el Marco de Referencia de dicho organismo acreditador. Una vez verificado el cumplimiento de los indicadores y estándares de calidad, la Acreditación, es el acto legal de reconocerle a un prog</w:t>
      </w:r>
      <w:r w:rsidR="00D1302D">
        <w:rPr>
          <w:color w:val="auto"/>
          <w:sz w:val="22"/>
          <w:szCs w:val="22"/>
        </w:rPr>
        <w:t xml:space="preserve">rama académico el cumplimiento </w:t>
      </w:r>
      <w:r w:rsidRPr="00DE0B49">
        <w:rPr>
          <w:color w:val="auto"/>
          <w:sz w:val="22"/>
          <w:szCs w:val="22"/>
        </w:rPr>
        <w:t>de los criterios y estándares de calidad aprobados en el Marco de Referencia del organismo acreditador, otorgándosele a dicho programa, un reconocimiento o certificado que acredita o hace constar dicha situación o nivel de calidad.</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Los Organismos de acreditación</w:t>
      </w:r>
      <w:r w:rsidRPr="00DE0B49">
        <w:rPr>
          <w:color w:val="auto"/>
          <w:sz w:val="22"/>
          <w:szCs w:val="22"/>
        </w:rPr>
        <w:t>: Son agencias especializadas en evaluación externa, las cuales están reconocidas por instancias definidas para tales efectos por el gobierno federal y la sociedad</w:t>
      </w:r>
      <w:r w:rsidR="00D1302D">
        <w:rPr>
          <w:color w:val="auto"/>
          <w:sz w:val="22"/>
          <w:szCs w:val="22"/>
        </w:rPr>
        <w:t xml:space="preserve"> (COPAES)</w:t>
      </w:r>
      <w:r w:rsidRPr="00DE0B49">
        <w:rPr>
          <w:color w:val="auto"/>
          <w:sz w:val="22"/>
          <w:szCs w:val="22"/>
        </w:rPr>
        <w:t>. Están legalmente constituidas y cuentan con una estructura de asociación civil, tienen reconocimiento y representación de su gremio profesional y de los relacionados con él, cuentan con un marco de referencia, el cuál es público y dinámico, tienen una organización interna y logística adecuada para la realización de la actividad de acreditación, tienen independencia financiera y sus servicios profesionales son de la más alta calidad y sin fines de lucro. Asimismo, cuentan con un padrón nacional de evaluadores entrenados y capacitados para tal efecto, con absoluta solvencia moral y profesional en sus respectivas instituciones y en el ambiente profesional. Además, estas agencias están sujetas a las leyes y normativa del fuero federal aplicables según el ámbito de competencia, así como las establecidas por la SEP y el COPAES.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El Consejo para la Acreditación de la Educación Superior A.C. (COPAES):</w:t>
      </w:r>
      <w:r w:rsidRPr="00DE0B49">
        <w:rPr>
          <w:color w:val="auto"/>
          <w:sz w:val="22"/>
          <w:szCs w:val="22"/>
        </w:rPr>
        <w:t xml:space="preserve"> Es la instancia facultada legalmente para conferir reconocimiento a organismos acreditadores de programas académicos de educación superior, ofrecidos por instituciones públicas y privadas, previa evaluación de sus capacidades, procedimientos e imparcialidad, cuidando que su constitución y funcionamiento sean equitativos, transparentes y confiables ante la sociedad. </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El Sistema Mexicano de Acreditación de Programas académicos para la Educación Agrícola Superior del COMEAA</w:t>
      </w:r>
      <w:r w:rsidRPr="00DE0B49">
        <w:rPr>
          <w:color w:val="auto"/>
          <w:sz w:val="22"/>
          <w:szCs w:val="22"/>
        </w:rPr>
        <w:t xml:space="preserve">: Es el marco de referencia en el cuál se indican un conjunto de objetivos, conceptos, estructura, criterios, estándares y procedimientos que permiten precisar y dar operatividad a los acuerdos de las instituciones interesadas en establecer la acreditación como un mecanismo de promoción y mejora de la calidad. Asimismo, es </w:t>
      </w:r>
      <w:r w:rsidR="00D1302D">
        <w:rPr>
          <w:color w:val="auto"/>
          <w:sz w:val="22"/>
          <w:szCs w:val="22"/>
        </w:rPr>
        <w:t xml:space="preserve">un documento que sirve de base </w:t>
      </w:r>
      <w:r w:rsidRPr="00DE0B49">
        <w:rPr>
          <w:color w:val="auto"/>
          <w:sz w:val="22"/>
          <w:szCs w:val="22"/>
        </w:rPr>
        <w:t>para la planeación prospectiva, en apoyo al desarrollo de una estrategia para la mejora de la calidad de los programas académicos de instituciones de educación agrícola superior p</w:t>
      </w:r>
      <w:r w:rsidR="00D1302D">
        <w:rPr>
          <w:color w:val="auto"/>
          <w:sz w:val="22"/>
          <w:szCs w:val="22"/>
        </w:rPr>
        <w:t xml:space="preserve">ara alcanzar la acreditación o </w:t>
      </w:r>
      <w:r w:rsidRPr="00DE0B49">
        <w:rPr>
          <w:color w:val="auto"/>
          <w:sz w:val="22"/>
          <w:szCs w:val="22"/>
        </w:rPr>
        <w:t>reconocimiento de calidad.</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lastRenderedPageBreak/>
        <w:t>Los actores del proceso de acreditación</w:t>
      </w:r>
      <w:r w:rsidRPr="00DE0B49">
        <w:rPr>
          <w:color w:val="auto"/>
          <w:sz w:val="22"/>
          <w:szCs w:val="22"/>
        </w:rPr>
        <w:t xml:space="preserve">: Son aquellas personas que participan directa e indirectamente en el proceso de evaluación </w:t>
      </w:r>
      <w:r w:rsidR="000A4373" w:rsidRPr="00DE0B49">
        <w:rPr>
          <w:color w:val="auto"/>
          <w:sz w:val="22"/>
          <w:szCs w:val="22"/>
        </w:rPr>
        <w:t>del programa académico</w:t>
      </w:r>
      <w:r w:rsidR="000A4373">
        <w:rPr>
          <w:color w:val="auto"/>
          <w:sz w:val="22"/>
          <w:szCs w:val="22"/>
        </w:rPr>
        <w:t>,</w:t>
      </w:r>
      <w:r w:rsidR="000A4373" w:rsidRPr="00DE0B49">
        <w:rPr>
          <w:color w:val="auto"/>
          <w:sz w:val="22"/>
          <w:szCs w:val="22"/>
        </w:rPr>
        <w:t xml:space="preserve"> </w:t>
      </w:r>
      <w:r w:rsidRPr="00DE0B49">
        <w:rPr>
          <w:color w:val="auto"/>
          <w:sz w:val="22"/>
          <w:szCs w:val="22"/>
        </w:rPr>
        <w:t>e incluye sus atribuciones y responsabilidades, tanto de parte del COMEAA como de la propia institución.</w:t>
      </w:r>
    </w:p>
    <w:p w:rsidR="00DE0B49" w:rsidRPr="00DE0B49" w:rsidRDefault="00DE0B49" w:rsidP="00DE0B49">
      <w:pPr>
        <w:pStyle w:val="Default"/>
        <w:jc w:val="both"/>
        <w:rPr>
          <w:b/>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Categorías.</w:t>
      </w:r>
      <w:r w:rsidRPr="00DE0B49">
        <w:rPr>
          <w:color w:val="auto"/>
          <w:sz w:val="22"/>
          <w:szCs w:val="22"/>
        </w:rPr>
        <w:t xml:space="preserve"> Son aquellas que permiten agrupar a los elementos con características comunes, que serán evaluados por los organismos acreditadores. </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Criterios</w:t>
      </w:r>
      <w:r w:rsidRPr="00DE0B49">
        <w:rPr>
          <w:color w:val="auto"/>
          <w:sz w:val="22"/>
          <w:szCs w:val="22"/>
        </w:rPr>
        <w:t xml:space="preserve">. Son los referentes definidos a priori, con base en los cuales se emitirán los juicios de valor. Describen los diferentes elementos que conforman a una categoría de análisis. </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Indicadores</w:t>
      </w:r>
      <w:r w:rsidRPr="00DE0B49">
        <w:rPr>
          <w:color w:val="auto"/>
          <w:sz w:val="22"/>
          <w:szCs w:val="22"/>
        </w:rPr>
        <w:t xml:space="preserve">. Son los enunciados que describen los elementos cuantitativos y/o cualitativos que se analizan en los criterios mediante los que se busca encontrar la calidad de aspectos específicos del programa académico. </w:t>
      </w:r>
    </w:p>
    <w:p w:rsidR="00DE0B49" w:rsidRDefault="00DE0B49" w:rsidP="00DE0B49">
      <w:pPr>
        <w:pStyle w:val="Default"/>
        <w:jc w:val="both"/>
        <w:rPr>
          <w:color w:val="auto"/>
          <w:sz w:val="22"/>
          <w:szCs w:val="22"/>
        </w:rPr>
      </w:pPr>
    </w:p>
    <w:p w:rsidR="00C26ECD" w:rsidRPr="00DE0B49" w:rsidRDefault="00C26ECD" w:rsidP="00C26ECD">
      <w:pPr>
        <w:pStyle w:val="Default"/>
        <w:jc w:val="both"/>
        <w:rPr>
          <w:b/>
          <w:color w:val="auto"/>
          <w:sz w:val="22"/>
          <w:szCs w:val="22"/>
        </w:rPr>
      </w:pPr>
      <w:r w:rsidRPr="00DE0B49">
        <w:rPr>
          <w:b/>
          <w:color w:val="auto"/>
          <w:sz w:val="22"/>
          <w:szCs w:val="22"/>
        </w:rPr>
        <w:t>Atributos que s</w:t>
      </w:r>
      <w:r>
        <w:rPr>
          <w:b/>
          <w:color w:val="auto"/>
          <w:sz w:val="22"/>
          <w:szCs w:val="22"/>
        </w:rPr>
        <w:t>on evaluados en los indicadores.</w:t>
      </w:r>
    </w:p>
    <w:p w:rsidR="00C26ECD" w:rsidRPr="00DE0B49" w:rsidRDefault="00C26ECD" w:rsidP="00C26ECD">
      <w:pPr>
        <w:pStyle w:val="Default"/>
        <w:jc w:val="both"/>
        <w:rPr>
          <w:color w:val="auto"/>
          <w:sz w:val="22"/>
          <w:szCs w:val="22"/>
        </w:rPr>
      </w:pP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Actualidad</w:t>
      </w:r>
      <w:r w:rsidRPr="00C26ECD">
        <w:rPr>
          <w:color w:val="auto"/>
          <w:sz w:val="20"/>
          <w:szCs w:val="20"/>
        </w:rPr>
        <w:t>: Correspondencia de las disposiciones normativas y los procesos educativos con los requerimientos presentes.</w:t>
      </w:r>
    </w:p>
    <w:p w:rsidR="00C26ECD" w:rsidRPr="00C26ECD" w:rsidRDefault="00C26ECD" w:rsidP="00C26ECD">
      <w:pPr>
        <w:pStyle w:val="Default"/>
        <w:ind w:left="284" w:hanging="284"/>
        <w:jc w:val="both"/>
        <w:rPr>
          <w:color w:val="auto"/>
          <w:sz w:val="20"/>
          <w:szCs w:val="20"/>
        </w:rPr>
      </w:pP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Congruencia</w:t>
      </w:r>
      <w:r w:rsidRPr="00C26ECD">
        <w:rPr>
          <w:color w:val="auto"/>
          <w:sz w:val="20"/>
          <w:szCs w:val="20"/>
        </w:rPr>
        <w:t>: Conveniencia, oportunidad, ilación o conexión entre los distintos componentes de los proces</w:t>
      </w:r>
      <w:r>
        <w:rPr>
          <w:color w:val="auto"/>
          <w:sz w:val="20"/>
          <w:szCs w:val="20"/>
        </w:rPr>
        <w:t>os educativos y los resultados.</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Eficacia</w:t>
      </w:r>
      <w:r w:rsidRPr="00C26ECD">
        <w:rPr>
          <w:color w:val="auto"/>
          <w:sz w:val="20"/>
          <w:szCs w:val="20"/>
        </w:rPr>
        <w:t>: Correspondencia entre los objetivos planteados y los resultados obten</w:t>
      </w:r>
      <w:r>
        <w:rPr>
          <w:color w:val="auto"/>
          <w:sz w:val="20"/>
          <w:szCs w:val="20"/>
        </w:rPr>
        <w:t>idos por el programa académico.</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Eficiencia</w:t>
      </w:r>
      <w:r w:rsidRPr="00C26ECD">
        <w:rPr>
          <w:color w:val="auto"/>
          <w:sz w:val="20"/>
          <w:szCs w:val="20"/>
        </w:rPr>
        <w:t>: Capacidad y disposición del programa académico para transformar las acciones en resultados con el mejor aprovechamiento de los recursos disponibles y utilizados. Es el logro de sus objetivos y metas con el mínimo d</w:t>
      </w:r>
      <w:r>
        <w:rPr>
          <w:color w:val="auto"/>
          <w:sz w:val="20"/>
          <w:szCs w:val="20"/>
        </w:rPr>
        <w:t>e recursos, incluido el tiempo.</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Existencia</w:t>
      </w:r>
      <w:r w:rsidRPr="00C26ECD">
        <w:rPr>
          <w:color w:val="auto"/>
          <w:sz w:val="20"/>
          <w:szCs w:val="20"/>
        </w:rPr>
        <w:t>: Contar con las herramientas necesarias para la realización de las actividades, incluyendo las metodologías indispensables de pl</w:t>
      </w:r>
      <w:r>
        <w:rPr>
          <w:color w:val="auto"/>
          <w:sz w:val="20"/>
          <w:szCs w:val="20"/>
        </w:rPr>
        <w:t>aneación del aspecto a evaluar.</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Impacto</w:t>
      </w:r>
      <w:r w:rsidRPr="00C26ECD">
        <w:rPr>
          <w:color w:val="auto"/>
          <w:sz w:val="20"/>
          <w:szCs w:val="20"/>
        </w:rPr>
        <w:t>: Utilidad que han tenido las acciones y resultados en la satisfacción de las nece</w:t>
      </w:r>
      <w:r>
        <w:rPr>
          <w:color w:val="auto"/>
          <w:sz w:val="20"/>
          <w:szCs w:val="20"/>
        </w:rPr>
        <w:t>sidades del programa académico.</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Pertinencia</w:t>
      </w:r>
      <w:r w:rsidRPr="00C26ECD">
        <w:rPr>
          <w:color w:val="auto"/>
          <w:sz w:val="20"/>
          <w:szCs w:val="20"/>
        </w:rPr>
        <w:t>: Oportunidad, adecuación y conveniencia de los programas académicos en relación con las expectativas y la evolución de las necesidades y prioridades de los agricultores a esc</w:t>
      </w:r>
      <w:r>
        <w:rPr>
          <w:color w:val="auto"/>
          <w:sz w:val="20"/>
          <w:szCs w:val="20"/>
        </w:rPr>
        <w:t>ala local, regional y nacional.</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Relevancia</w:t>
      </w:r>
      <w:r w:rsidRPr="00C26ECD">
        <w:rPr>
          <w:color w:val="auto"/>
          <w:sz w:val="20"/>
          <w:szCs w:val="20"/>
        </w:rPr>
        <w:t>: Importancia o significado que se le asigna a una acción, proceso o re</w:t>
      </w:r>
      <w:r>
        <w:rPr>
          <w:color w:val="auto"/>
          <w:sz w:val="20"/>
          <w:szCs w:val="20"/>
        </w:rPr>
        <w:t>sultado del programa académico.</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Sostenibilidad</w:t>
      </w:r>
      <w:r w:rsidRPr="00C26ECD">
        <w:rPr>
          <w:color w:val="auto"/>
          <w:sz w:val="20"/>
          <w:szCs w:val="20"/>
        </w:rPr>
        <w:t>: Capacidad que tiene el programa académico para que las acciones transformadas en resultad</w:t>
      </w:r>
      <w:r>
        <w:rPr>
          <w:color w:val="auto"/>
          <w:sz w:val="20"/>
          <w:szCs w:val="20"/>
        </w:rPr>
        <w:t>os en su beneficio se mantenga.</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Suficiencia</w:t>
      </w:r>
      <w:r w:rsidRPr="00C26ECD">
        <w:rPr>
          <w:color w:val="auto"/>
          <w:sz w:val="20"/>
          <w:szCs w:val="20"/>
        </w:rPr>
        <w:t>: Capacidad, aptitud y competencia para satisfacer las distintas funciones llevadas a cabo en el proceso educativo, refiriéndose tanto a las facultades y atribuciones como a los recursos hum</w:t>
      </w:r>
      <w:r>
        <w:rPr>
          <w:color w:val="auto"/>
          <w:sz w:val="20"/>
          <w:szCs w:val="20"/>
        </w:rPr>
        <w:t>anos, materiales y financieros.</w:t>
      </w:r>
    </w:p>
    <w:p w:rsidR="00C26ECD" w:rsidRPr="00C26ECD" w:rsidRDefault="00C26ECD" w:rsidP="00C32C1F">
      <w:pPr>
        <w:pStyle w:val="Default"/>
        <w:numPr>
          <w:ilvl w:val="0"/>
          <w:numId w:val="68"/>
        </w:numPr>
        <w:ind w:left="284" w:hanging="284"/>
        <w:jc w:val="both"/>
        <w:rPr>
          <w:color w:val="auto"/>
          <w:sz w:val="20"/>
          <w:szCs w:val="20"/>
        </w:rPr>
      </w:pPr>
      <w:r w:rsidRPr="00C26ECD">
        <w:rPr>
          <w:b/>
          <w:color w:val="auto"/>
          <w:sz w:val="20"/>
          <w:szCs w:val="20"/>
        </w:rPr>
        <w:t>Vigencia</w:t>
      </w:r>
      <w:r w:rsidRPr="00C26ECD">
        <w:rPr>
          <w:color w:val="auto"/>
          <w:sz w:val="20"/>
          <w:szCs w:val="20"/>
        </w:rPr>
        <w:t>: Plena eficacia, observancia y validez legal en tiempo y espacio de las disposiciones o normas emanadas de un órgano competente.</w:t>
      </w:r>
    </w:p>
    <w:p w:rsidR="00C26ECD" w:rsidRPr="00DE0B49" w:rsidRDefault="00C26ECD" w:rsidP="00DE0B49">
      <w:pPr>
        <w:pStyle w:val="Default"/>
        <w:jc w:val="both"/>
        <w:rPr>
          <w:color w:val="auto"/>
          <w:sz w:val="22"/>
          <w:szCs w:val="22"/>
        </w:rPr>
      </w:pPr>
    </w:p>
    <w:p w:rsidR="00DE0B49" w:rsidRDefault="00DE0B49" w:rsidP="00DE0B49">
      <w:pPr>
        <w:pStyle w:val="Default"/>
        <w:jc w:val="both"/>
        <w:rPr>
          <w:color w:val="auto"/>
          <w:sz w:val="22"/>
          <w:szCs w:val="22"/>
        </w:rPr>
      </w:pPr>
      <w:r w:rsidRPr="00DE0B49">
        <w:rPr>
          <w:b/>
          <w:color w:val="auto"/>
          <w:sz w:val="22"/>
          <w:szCs w:val="22"/>
        </w:rPr>
        <w:t>Estándares</w:t>
      </w:r>
      <w:r w:rsidRPr="00DE0B49">
        <w:rPr>
          <w:color w:val="auto"/>
          <w:sz w:val="22"/>
          <w:szCs w:val="22"/>
        </w:rPr>
        <w:t xml:space="preserve">. Son los valores ideales o deseables de un indicador, previamente establecidos por el Organismo Acreditador y que servirán para ser contrastados con los índices del programa. </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Programas académicos</w:t>
      </w:r>
      <w:r w:rsidRPr="00DE0B49">
        <w:rPr>
          <w:color w:val="auto"/>
          <w:sz w:val="22"/>
          <w:szCs w:val="22"/>
        </w:rPr>
        <w:t xml:space="preserve">: Son de licenciatura y posgrado (especialidad, maestría y doctorado). Esto es, equivale a una carrera en particular que para fines de acreditación se debe diferenciar de la universidad o institución, </w:t>
      </w:r>
      <w:r w:rsidR="000A4373">
        <w:rPr>
          <w:color w:val="auto"/>
          <w:sz w:val="22"/>
          <w:szCs w:val="22"/>
        </w:rPr>
        <w:t xml:space="preserve">dependencia, </w:t>
      </w:r>
      <w:r w:rsidRPr="00DE0B49">
        <w:rPr>
          <w:color w:val="auto"/>
          <w:sz w:val="22"/>
          <w:szCs w:val="22"/>
        </w:rPr>
        <w:t xml:space="preserve">escuela, facultad o </w:t>
      </w:r>
      <w:r w:rsidRPr="00DE0B49">
        <w:rPr>
          <w:color w:val="auto"/>
          <w:sz w:val="22"/>
          <w:szCs w:val="22"/>
        </w:rPr>
        <w:lastRenderedPageBreak/>
        <w:t>departamento, ya que</w:t>
      </w:r>
      <w:r w:rsidR="000A4373">
        <w:rPr>
          <w:color w:val="auto"/>
          <w:sz w:val="22"/>
          <w:szCs w:val="22"/>
        </w:rPr>
        <w:t>,</w:t>
      </w:r>
      <w:r w:rsidRPr="00DE0B49">
        <w:rPr>
          <w:color w:val="auto"/>
          <w:sz w:val="22"/>
          <w:szCs w:val="22"/>
        </w:rPr>
        <w:t xml:space="preserve"> en estas instancias </w:t>
      </w:r>
      <w:r w:rsidR="000A4373" w:rsidRPr="00DE0B49">
        <w:rPr>
          <w:color w:val="auto"/>
          <w:sz w:val="22"/>
          <w:szCs w:val="22"/>
        </w:rPr>
        <w:t>puede</w:t>
      </w:r>
      <w:r w:rsidRPr="00DE0B49">
        <w:rPr>
          <w:color w:val="auto"/>
          <w:sz w:val="22"/>
          <w:szCs w:val="22"/>
        </w:rPr>
        <w:t xml:space="preserve"> existir uno o varios</w:t>
      </w:r>
      <w:r w:rsidR="000A4373">
        <w:rPr>
          <w:color w:val="auto"/>
          <w:sz w:val="22"/>
          <w:szCs w:val="22"/>
        </w:rPr>
        <w:t xml:space="preserve"> programas académicos</w:t>
      </w:r>
      <w:r w:rsidRPr="00DE0B49">
        <w:rPr>
          <w:color w:val="auto"/>
          <w:sz w:val="22"/>
          <w:szCs w:val="22"/>
        </w:rPr>
        <w:t xml:space="preserve">. </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Evaluación diagnóstica y de seguimiento</w:t>
      </w:r>
      <w:r w:rsidRPr="00DE0B49">
        <w:rPr>
          <w:color w:val="auto"/>
          <w:sz w:val="22"/>
          <w:szCs w:val="22"/>
        </w:rPr>
        <w:t>: Evaluación externa que realizan los Comités Interinstitucionales para la Evaluación de la Educación Superior (CIEES) y su objetivo principal es indicarle al programa académico (cómo en términos de la calidad deseada), está realizando sus procesos y obteniendo sus productos conforme a lo que la institución tiene establecido, esto es, en relación con su misión, objetivos y metas. Se realiza atendiendo al marco de referencia establecido por el CIEES. A los programas académicos los clasifican con niveles de calidad del 1 al 3, siendo este último el de menor congruencia entre los objetivos institucionales y la realidad actual.</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b/>
          <w:color w:val="auto"/>
          <w:sz w:val="22"/>
          <w:szCs w:val="22"/>
        </w:rPr>
      </w:pPr>
      <w:r w:rsidRPr="00DE0B49">
        <w:rPr>
          <w:b/>
          <w:color w:val="auto"/>
          <w:sz w:val="22"/>
          <w:szCs w:val="22"/>
        </w:rPr>
        <w:t>Criterios de Acreditación – dictamen-:</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Acreditación</w:t>
      </w:r>
      <w:r w:rsidRPr="00DE0B49">
        <w:rPr>
          <w:color w:val="auto"/>
          <w:sz w:val="22"/>
          <w:szCs w:val="22"/>
        </w:rPr>
        <w:t xml:space="preserve">: Se otorga Certificado de Acreditación con una vigencia de 5 años, cuando el programa académico presenta evidencias de que satisface el 100% de los criterios, estándares e indicadores con suficiencia </w:t>
      </w:r>
      <w:r w:rsidR="00024610">
        <w:rPr>
          <w:color w:val="auto"/>
          <w:sz w:val="22"/>
          <w:szCs w:val="22"/>
        </w:rPr>
        <w:t xml:space="preserve">mínima del </w:t>
      </w:r>
      <w:r w:rsidRPr="00DE0B49">
        <w:rPr>
          <w:color w:val="auto"/>
          <w:sz w:val="22"/>
          <w:szCs w:val="22"/>
        </w:rPr>
        <w:t xml:space="preserve">(70%). </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Acreditación a programas extranjeros</w:t>
      </w:r>
      <w:r w:rsidRPr="00DE0B49">
        <w:rPr>
          <w:color w:val="auto"/>
          <w:sz w:val="22"/>
          <w:szCs w:val="22"/>
        </w:rPr>
        <w:t>: Se otorga Certificado de Acreditación con una vigencia de 5 años, cuando el programa académico presenta evidencias de que satisface el 100% de los criterios, estándares e indicadores con suficiencia</w:t>
      </w:r>
      <w:r w:rsidR="00024610">
        <w:rPr>
          <w:color w:val="auto"/>
          <w:sz w:val="22"/>
          <w:szCs w:val="22"/>
        </w:rPr>
        <w:t xml:space="preserve"> mínima del </w:t>
      </w:r>
      <w:r w:rsidRPr="00DE0B49">
        <w:rPr>
          <w:color w:val="auto"/>
          <w:sz w:val="22"/>
          <w:szCs w:val="22"/>
        </w:rPr>
        <w:t xml:space="preserve"> (70%). </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No acreditado</w:t>
      </w:r>
      <w:r w:rsidRPr="00DE0B49">
        <w:rPr>
          <w:color w:val="auto"/>
          <w:sz w:val="22"/>
          <w:szCs w:val="22"/>
        </w:rPr>
        <w:t>: La acreditación no se otorga cuando el programa no cumple los criterios de calidad en los mínimos establecidos en el sistema de acreditación de este comité. La institución puede solicitar nuevamente la evaluación en el momento que considere que cumple con los criterios de cali</w:t>
      </w:r>
      <w:r w:rsidR="00024610">
        <w:rPr>
          <w:color w:val="auto"/>
          <w:sz w:val="22"/>
          <w:szCs w:val="22"/>
        </w:rPr>
        <w:t>dad, en un plazo mayor de seis meses</w:t>
      </w:r>
      <w:r w:rsidRPr="00DE0B49">
        <w:rPr>
          <w:color w:val="auto"/>
          <w:sz w:val="22"/>
          <w:szCs w:val="22"/>
        </w:rPr>
        <w:t xml:space="preserve"> después de haberse</w:t>
      </w:r>
      <w:r w:rsidR="00024610">
        <w:rPr>
          <w:color w:val="auto"/>
          <w:sz w:val="22"/>
          <w:szCs w:val="22"/>
        </w:rPr>
        <w:t xml:space="preserve"> dictaminado</w:t>
      </w:r>
      <w:r w:rsidRPr="00DE0B49">
        <w:rPr>
          <w:color w:val="auto"/>
          <w:sz w:val="22"/>
          <w:szCs w:val="22"/>
        </w:rPr>
        <w:t>.</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Re-Acreditación</w:t>
      </w:r>
      <w:r w:rsidRPr="00DE0B49">
        <w:rPr>
          <w:color w:val="auto"/>
          <w:sz w:val="22"/>
          <w:szCs w:val="22"/>
        </w:rPr>
        <w:t xml:space="preserve">: Proceso de evaluación que realiza un programa académico al término de la vigencia del certificado de acreditación – cinco años-. Tiene por finalidad garantizar que los indicadores y estándares esenciales evaluados no hayan disminuido, y de evaluar en </w:t>
      </w:r>
      <w:r w:rsidR="009032CE" w:rsidRPr="00DE0B49">
        <w:rPr>
          <w:color w:val="auto"/>
          <w:sz w:val="22"/>
          <w:szCs w:val="22"/>
        </w:rPr>
        <w:t>qué</w:t>
      </w:r>
      <w:r w:rsidRPr="00DE0B49">
        <w:rPr>
          <w:color w:val="auto"/>
          <w:sz w:val="22"/>
          <w:szCs w:val="22"/>
        </w:rPr>
        <w:t xml:space="preserve"> medida los indicadores y estándares de calidad; se han incrementado, además, de evaluar el cumplimiento de las recomendaciones hechas para la mejora del programa en la evaluación de acreditación anterior. Adicionalmente el programa académico deberá de cubrir ampliamente el 100% de los indicadores y los vigentes a la fecha. Asimismo, esta será por cinco años más y de no realizar este proceso evaluatorio se cancelará la vigencia del certificado de acreditación y se informará al COPAES, la SES-SEP, AMEAS y la ANUIES.</w:t>
      </w:r>
    </w:p>
    <w:p w:rsidR="00DE0B49" w:rsidRPr="00DE0B49" w:rsidRDefault="00DE0B49" w:rsidP="00DE0B49">
      <w:pPr>
        <w:pStyle w:val="Default"/>
        <w:jc w:val="both"/>
        <w:rPr>
          <w:color w:val="auto"/>
          <w:sz w:val="22"/>
          <w:szCs w:val="22"/>
        </w:rPr>
      </w:pPr>
    </w:p>
    <w:p w:rsidR="006B0E4C" w:rsidRPr="006B0E4C" w:rsidRDefault="00DE0B49" w:rsidP="00DE0B49">
      <w:pPr>
        <w:pStyle w:val="Default"/>
        <w:jc w:val="both"/>
        <w:rPr>
          <w:color w:val="auto"/>
          <w:sz w:val="22"/>
          <w:szCs w:val="22"/>
        </w:rPr>
      </w:pPr>
      <w:r w:rsidRPr="006B0E4C">
        <w:rPr>
          <w:b/>
          <w:color w:val="auto"/>
          <w:sz w:val="22"/>
          <w:szCs w:val="22"/>
        </w:rPr>
        <w:t>Verificación de seguimiento</w:t>
      </w:r>
      <w:r w:rsidRPr="006B0E4C">
        <w:rPr>
          <w:color w:val="auto"/>
          <w:sz w:val="22"/>
          <w:szCs w:val="22"/>
        </w:rPr>
        <w:t>:</w:t>
      </w:r>
      <w:r w:rsidR="006B0E4C" w:rsidRPr="006B0E4C">
        <w:rPr>
          <w:color w:val="auto"/>
          <w:sz w:val="22"/>
          <w:szCs w:val="22"/>
        </w:rPr>
        <w:t xml:space="preserve"> Es la visita a la institución que permite identificar la atención a las recomendaciones realizadas por la agencia acreditadora.</w:t>
      </w:r>
    </w:p>
    <w:p w:rsidR="006B0E4C" w:rsidRDefault="006B0E4C" w:rsidP="00DE0B49">
      <w:pPr>
        <w:pStyle w:val="Default"/>
        <w:jc w:val="both"/>
        <w:rPr>
          <w:color w:val="auto"/>
          <w:sz w:val="22"/>
          <w:szCs w:val="22"/>
          <w:highlight w:val="yellow"/>
        </w:rPr>
      </w:pPr>
    </w:p>
    <w:p w:rsidR="00DE0B49" w:rsidRPr="00DE0B49" w:rsidRDefault="00DE0B49" w:rsidP="00DE0B49">
      <w:pPr>
        <w:pStyle w:val="Default"/>
        <w:jc w:val="both"/>
        <w:rPr>
          <w:color w:val="auto"/>
          <w:sz w:val="22"/>
          <w:szCs w:val="22"/>
        </w:rPr>
      </w:pPr>
      <w:r w:rsidRPr="00DE0B49">
        <w:rPr>
          <w:b/>
          <w:color w:val="auto"/>
          <w:sz w:val="22"/>
          <w:szCs w:val="22"/>
        </w:rPr>
        <w:t>Certificado de acreditación</w:t>
      </w:r>
      <w:r w:rsidRPr="00DE0B49">
        <w:rPr>
          <w:color w:val="auto"/>
          <w:sz w:val="22"/>
          <w:szCs w:val="22"/>
        </w:rPr>
        <w:t>: Es una constancia que otorga el COMEAA a través de su Consejo Directivo y avalado H. Consejo Técnic</w:t>
      </w:r>
      <w:r w:rsidR="006B0E4C">
        <w:rPr>
          <w:color w:val="auto"/>
          <w:sz w:val="22"/>
          <w:szCs w:val="22"/>
        </w:rPr>
        <w:t>o y el H. Consejo de Vigilancia</w:t>
      </w:r>
      <w:r w:rsidRPr="00DE0B49">
        <w:rPr>
          <w:color w:val="auto"/>
          <w:sz w:val="22"/>
          <w:szCs w:val="22"/>
        </w:rPr>
        <w:t>, donde se hace constar que el programa académico cumple los estándares e indicadores de calidad establecidos.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Informe de Resultados y Recomendaciones</w:t>
      </w:r>
      <w:r w:rsidRPr="00DE0B49">
        <w:rPr>
          <w:color w:val="auto"/>
          <w:sz w:val="22"/>
          <w:szCs w:val="22"/>
        </w:rPr>
        <w:t xml:space="preserve">: Como resultado de la evaluación, el comité emitirá un Informe de Resultados y Recomendaciones específicas para el cumplimiento de los criterios, indicadores y estándares establecidos. Dicho informe tiene </w:t>
      </w:r>
      <w:r w:rsidRPr="00DE0B49">
        <w:rPr>
          <w:color w:val="auto"/>
          <w:sz w:val="22"/>
          <w:szCs w:val="22"/>
        </w:rPr>
        <w:lastRenderedPageBreak/>
        <w:t>un carácter confidencial y es de uso exclusivo para el programa académico y la institución.</w:t>
      </w:r>
    </w:p>
    <w:p w:rsidR="00DE0B49" w:rsidRPr="00DE0B49" w:rsidRDefault="00DE0B49" w:rsidP="00DE0B49">
      <w:pPr>
        <w:pStyle w:val="Default"/>
        <w:jc w:val="both"/>
        <w:rPr>
          <w:b/>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Contrato de servicios</w:t>
      </w:r>
      <w:r w:rsidRPr="00DE0B49">
        <w:rPr>
          <w:color w:val="auto"/>
          <w:sz w:val="22"/>
          <w:szCs w:val="22"/>
        </w:rPr>
        <w:t xml:space="preserve">: Es un documento donde las partes, por mutuo acuerdo declaran y establecen los compromisos para cada una de ellas en el proceso de evaluación denominado acreditación. En esta la institución declara decir verdad en toda la documentación y evidencias </w:t>
      </w:r>
      <w:r w:rsidR="00726F60">
        <w:rPr>
          <w:color w:val="auto"/>
          <w:sz w:val="22"/>
          <w:szCs w:val="22"/>
        </w:rPr>
        <w:t xml:space="preserve">presentadas </w:t>
      </w:r>
      <w:r w:rsidRPr="00DE0B49">
        <w:rPr>
          <w:color w:val="auto"/>
          <w:sz w:val="22"/>
          <w:szCs w:val="22"/>
        </w:rPr>
        <w:t>en el Informe de Autoevaluación y durante la visita, y el comité se compromete a evaluarla tal y como está establecido en su marco de referencia, sus reglamentos y con la aplicación</w:t>
      </w:r>
      <w:r w:rsidR="00FA7ABF">
        <w:rPr>
          <w:color w:val="auto"/>
          <w:sz w:val="22"/>
          <w:szCs w:val="22"/>
        </w:rPr>
        <w:t xml:space="preserve"> de equidad y transparencia</w:t>
      </w:r>
      <w:r w:rsidRPr="00DE0B49">
        <w:rPr>
          <w:color w:val="auto"/>
          <w:sz w:val="22"/>
          <w:szCs w:val="22"/>
        </w:rPr>
        <w:t>.</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Padrón Nacional de Evaluadores</w:t>
      </w:r>
      <w:r w:rsidRPr="00DE0B49">
        <w:rPr>
          <w:color w:val="auto"/>
          <w:sz w:val="22"/>
          <w:szCs w:val="22"/>
        </w:rPr>
        <w:t>: Es la relación donde se registra el conjunto de profesionales que participan en la educación agrícola superior, investigación o en el sector productivo, con capacidad reconocida por el COMEAA para realizar evaluaciones externas con fines de acreditación. Lo constituyen expertos de las diferentes disciplinas relacionadas con la educación agrícola y que cuentan con amplia solvencia moral y profesional, reconocida por las instituciones de donde provienen. Se alimenta de las propuestas de las asociaciones de especialistas y de los colegios profesionales del ramo específico y cada uno de ellos y en su conjunto tienen a su cargo la responsabilidad de la actividad evaluatoria; los juicios de valor que emiten tienen la validez suficiente para, con base a ellos, otorgar o no la acreditación de un programa académico.</w:t>
      </w:r>
      <w:r w:rsidR="004C5BDD">
        <w:rPr>
          <w:color w:val="auto"/>
          <w:sz w:val="22"/>
          <w:szCs w:val="22"/>
        </w:rPr>
        <w:t xml:space="preserve"> También formarán parte del </w:t>
      </w:r>
      <w:r w:rsidR="009D0B86">
        <w:rPr>
          <w:color w:val="auto"/>
          <w:sz w:val="22"/>
          <w:szCs w:val="22"/>
        </w:rPr>
        <w:t>Padrón de evaluadores del COPAES. (PECO)</w:t>
      </w:r>
      <w:r w:rsidR="004C5BDD">
        <w:rPr>
          <w:color w:val="auto"/>
          <w:sz w:val="22"/>
          <w:szCs w:val="22"/>
        </w:rPr>
        <w:t>.</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Código de ética</w:t>
      </w:r>
      <w:r w:rsidRPr="00DE0B49">
        <w:rPr>
          <w:color w:val="auto"/>
          <w:sz w:val="22"/>
          <w:szCs w:val="22"/>
        </w:rPr>
        <w:t>: Es el documento en el que se establecen las normas de conducta que deben observar los evaluadores y miembros del COMEAA, antes de la visita, durante la misma y posteriormente a la evaluación del programa académico.</w:t>
      </w:r>
    </w:p>
    <w:p w:rsidR="00DE0B49" w:rsidRPr="00DE0B49" w:rsidRDefault="00DE0B49" w:rsidP="00DE0B49">
      <w:pPr>
        <w:pStyle w:val="Default"/>
        <w:jc w:val="both"/>
        <w:rPr>
          <w:b/>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Reglamento</w:t>
      </w:r>
      <w:r w:rsidRPr="00DE0B49">
        <w:rPr>
          <w:color w:val="auto"/>
          <w:sz w:val="22"/>
          <w:szCs w:val="22"/>
        </w:rPr>
        <w:t xml:space="preserve">: Documento en donde se asientan las normas que deberán cumplir y hacer cumplir los evaluadores y personal del COMEAA. </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p>
    <w:p w:rsidR="00651A14" w:rsidRPr="00DE0B49" w:rsidRDefault="00651A14"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DE0B49">
        <w:rPr>
          <w:b/>
          <w:color w:val="auto"/>
          <w:sz w:val="22"/>
          <w:szCs w:val="22"/>
        </w:rPr>
        <w:t>Alumno</w:t>
      </w:r>
      <w:r w:rsidRPr="00DE0B49">
        <w:rPr>
          <w:color w:val="auto"/>
          <w:sz w:val="22"/>
          <w:szCs w:val="22"/>
        </w:rPr>
        <w:t>: Persona admitida en cualquier nivel o modalidad por una institución educativa, para recibir formación académica.</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Asignatura</w:t>
      </w:r>
      <w:r w:rsidRPr="00DE0B49">
        <w:rPr>
          <w:color w:val="auto"/>
          <w:sz w:val="22"/>
          <w:szCs w:val="22"/>
        </w:rPr>
        <w:t>: Conjunto de contenidos de una o varias áreas específicas dentro del plan de estudios, de un programa estructurados para ser desarrollados como un curso en un periodo escolar fijo (trimestre, cuatrimestre, semestre o año.</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Aula Interactiva</w:t>
      </w:r>
      <w:r w:rsidRPr="00DE0B49">
        <w:rPr>
          <w:color w:val="auto"/>
          <w:sz w:val="22"/>
          <w:szCs w:val="22"/>
        </w:rPr>
        <w:t>.: Espacio usado para desarrollar actividades que tengan que ver con la comunicación entre personas, en todas sus diferentes manifestaciones y a través de distintos medios.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Becario</w:t>
      </w:r>
      <w:r w:rsidRPr="00DE0B49">
        <w:rPr>
          <w:color w:val="auto"/>
          <w:sz w:val="22"/>
          <w:szCs w:val="22"/>
        </w:rPr>
        <w:t>: Persona que recibe apoyo económico o de otra naturaleza para realizar sus estudios o investigaciones, previa satisfacción de ciertos requisitos.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Contenidos Programáticos</w:t>
      </w:r>
      <w:r w:rsidRPr="00DE0B49">
        <w:rPr>
          <w:color w:val="auto"/>
          <w:sz w:val="22"/>
          <w:szCs w:val="22"/>
        </w:rPr>
        <w:t>: Listado de temas de una asignatura o curso, junto con sus objetivos, experiencias de aprendizaje sugeridas, criterios de evaluación y bibliografía correspondiente.</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lastRenderedPageBreak/>
        <w:t>Cuerpo Colegiado</w:t>
      </w:r>
      <w:r w:rsidRPr="00DE0B49">
        <w:rPr>
          <w:color w:val="auto"/>
          <w:sz w:val="22"/>
          <w:szCs w:val="22"/>
        </w:rPr>
        <w:t>: Entidad integrada principalmente por personal académico de una institución educativa, con fines de consultoría, planeación, regulación y/o vigilancia de las actividades propias de la vida académica de ésta.</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Curso o asignatura</w:t>
      </w:r>
      <w:r w:rsidRPr="00DE0B49">
        <w:rPr>
          <w:color w:val="auto"/>
          <w:sz w:val="22"/>
          <w:szCs w:val="22"/>
        </w:rPr>
        <w:t xml:space="preserve"> (unidad de enseñanza aprendizaje): Es una unidad programática de enseñanza aprendizaje, con un conjunto de contenidos que suelen ser los correspondientes a una sola materia y que pueden ser de naturaleza teórica, práctica, o bien de ambas. Forma parte del plan de estudios y se imparte en un periodo lectivo que puede ser semestral, cuatrimestral o trimestral.</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Desarrollo Tecnológico</w:t>
      </w:r>
      <w:r w:rsidRPr="00DE0B49">
        <w:rPr>
          <w:color w:val="auto"/>
          <w:sz w:val="22"/>
          <w:szCs w:val="22"/>
        </w:rPr>
        <w:t>: Actividad orientada a la solución de problemas de los ámbitos social, productivo y de servicios, haciendo uso de los resultados de la investigación, o bien de las experiencias de índole práctica.</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Docencia</w:t>
      </w:r>
      <w:r w:rsidRPr="00DE0B49">
        <w:rPr>
          <w:color w:val="auto"/>
          <w:sz w:val="22"/>
          <w:szCs w:val="22"/>
        </w:rPr>
        <w:t>: Función sustantiva de las instituciones de educación superior, mediante la cual se transmiten conocimientos, se desarrollan habilidades, se fomentan actitudes y hábitos y se induce la asunción de valores.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Eficiencia de Titulación por Generación</w:t>
      </w:r>
      <w:r w:rsidRPr="00DE0B49">
        <w:rPr>
          <w:color w:val="auto"/>
          <w:sz w:val="22"/>
          <w:szCs w:val="22"/>
        </w:rPr>
        <w:t>: Relación existente, en una fecha determinada, entre el número de titulados de una misma generación o cohorte y el número de egresados de ella.</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Eficiencia de Titulación Total</w:t>
      </w:r>
      <w:r w:rsidRPr="00DE0B49">
        <w:rPr>
          <w:color w:val="auto"/>
          <w:sz w:val="22"/>
          <w:szCs w:val="22"/>
        </w:rPr>
        <w:t>: Relación existente, en una fecha determinada, entre el número de titulados de un programa y el número de egresados en el mismo periodo.</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41F64">
        <w:rPr>
          <w:b/>
          <w:color w:val="auto"/>
          <w:sz w:val="22"/>
          <w:szCs w:val="22"/>
        </w:rPr>
        <w:t>Eficiencia Terminal pon Generación</w:t>
      </w:r>
      <w:r w:rsidRPr="00DE0B49">
        <w:rPr>
          <w:color w:val="auto"/>
          <w:sz w:val="22"/>
          <w:szCs w:val="22"/>
        </w:rPr>
        <w:t>: Relación existente, en una fecha determinada, entre el número de egresados de una misma generación o cohorte y el número que la conforma.</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C6435">
        <w:rPr>
          <w:b/>
          <w:color w:val="auto"/>
          <w:sz w:val="22"/>
          <w:szCs w:val="22"/>
        </w:rPr>
        <w:t>Eficiencia Terminal Total</w:t>
      </w:r>
      <w:r w:rsidRPr="00DE0B49">
        <w:rPr>
          <w:color w:val="auto"/>
          <w:sz w:val="22"/>
          <w:szCs w:val="22"/>
        </w:rPr>
        <w:t>: Relación existente, en una fecha determinada, entre el número de egresados y los alumnos admitidos en el mismo periodo.</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Egresado</w:t>
      </w:r>
      <w:r w:rsidRPr="00DE0B49">
        <w:rPr>
          <w:color w:val="auto"/>
          <w:sz w:val="22"/>
          <w:szCs w:val="22"/>
        </w:rPr>
        <w:t>: Persona que ha cumplido todos los requisitos académicos y administrativos correspondientes a un plan de estudios.</w:t>
      </w:r>
    </w:p>
    <w:p w:rsidR="00DE0B49" w:rsidRPr="00E432BF" w:rsidRDefault="00DE0B49" w:rsidP="00DE0B49">
      <w:pPr>
        <w:pStyle w:val="Default"/>
        <w:jc w:val="both"/>
        <w:rPr>
          <w:b/>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Funcionario Académico Administrativo</w:t>
      </w:r>
      <w:r w:rsidRPr="00DE0B49">
        <w:rPr>
          <w:color w:val="auto"/>
          <w:sz w:val="22"/>
          <w:szCs w:val="22"/>
        </w:rPr>
        <w:t>: Personal académico que realiza funciones administrativas vinculadas con un programa académico durante más del 75% de su tiempo completo.</w:t>
      </w:r>
    </w:p>
    <w:p w:rsidR="00DE0B49" w:rsidRPr="00E432BF" w:rsidRDefault="00DE0B49" w:rsidP="00DE0B49">
      <w:pPr>
        <w:pStyle w:val="Default"/>
        <w:jc w:val="both"/>
        <w:rPr>
          <w:b/>
          <w:color w:val="auto"/>
          <w:sz w:val="22"/>
          <w:szCs w:val="22"/>
        </w:rPr>
      </w:pPr>
    </w:p>
    <w:p w:rsidR="00DE0B49" w:rsidRDefault="00DE0B49" w:rsidP="00DE0B49">
      <w:pPr>
        <w:pStyle w:val="Default"/>
        <w:jc w:val="both"/>
        <w:rPr>
          <w:color w:val="auto"/>
          <w:sz w:val="22"/>
          <w:szCs w:val="22"/>
        </w:rPr>
      </w:pPr>
      <w:r w:rsidRPr="00E432BF">
        <w:rPr>
          <w:b/>
          <w:color w:val="auto"/>
          <w:sz w:val="22"/>
          <w:szCs w:val="22"/>
        </w:rPr>
        <w:t>Generación o Cohorte</w:t>
      </w:r>
      <w:r w:rsidRPr="00DE0B49">
        <w:rPr>
          <w:color w:val="auto"/>
          <w:sz w:val="22"/>
          <w:szCs w:val="22"/>
        </w:rPr>
        <w:t>: Grupo de alumnos admitidos a un programa académico en un mismo periodo de ingreso.</w:t>
      </w:r>
    </w:p>
    <w:p w:rsidR="00651A14" w:rsidRPr="00DE0B49" w:rsidRDefault="00651A14"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51A14">
        <w:rPr>
          <w:b/>
          <w:color w:val="auto"/>
          <w:sz w:val="22"/>
          <w:szCs w:val="22"/>
        </w:rPr>
        <w:t>Investigación</w:t>
      </w:r>
      <w:r w:rsidRPr="00DE0B49">
        <w:rPr>
          <w:color w:val="auto"/>
          <w:sz w:val="22"/>
          <w:szCs w:val="22"/>
        </w:rPr>
        <w:t>. Una de las funciones sustantiva</w:t>
      </w:r>
      <w:r w:rsidR="00651A14">
        <w:rPr>
          <w:color w:val="auto"/>
          <w:sz w:val="22"/>
          <w:szCs w:val="22"/>
        </w:rPr>
        <w:t>s</w:t>
      </w:r>
      <w:r w:rsidRPr="00DE0B49">
        <w:rPr>
          <w:color w:val="auto"/>
          <w:sz w:val="22"/>
          <w:szCs w:val="22"/>
        </w:rPr>
        <w:t xml:space="preserve"> de una institución de educación superior, orientada a la obtención de nuevos conocimientos y/o a la comprobación o demostración de los ya existentes, mediante un proceso racional sustentado en métodos rigurosos.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Liga</w:t>
      </w:r>
      <w:r w:rsidRPr="00DE0B49">
        <w:rPr>
          <w:color w:val="auto"/>
          <w:sz w:val="22"/>
          <w:szCs w:val="22"/>
        </w:rPr>
        <w:t>: Información relativa al indicador contenida en un archivo electrónico separado que puede ser consultado mediante un hipervínculo.</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lastRenderedPageBreak/>
        <w:t>Materia</w:t>
      </w:r>
      <w:r w:rsidRPr="00DE0B49">
        <w:rPr>
          <w:color w:val="auto"/>
          <w:sz w:val="22"/>
          <w:szCs w:val="22"/>
        </w:rPr>
        <w:t>: Conjunto de contenidos específicos comunes a un área específica del conocimiento, agrupados bajo una denominación genérica. En un plan de estudios una materia puede ser objeto del tratamiento de uno o varios cursos o asignaturas.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Perfil de Ingreso</w:t>
      </w:r>
      <w:r w:rsidRPr="00DE0B49">
        <w:rPr>
          <w:color w:val="auto"/>
          <w:sz w:val="22"/>
          <w:szCs w:val="22"/>
        </w:rPr>
        <w:t>: Conjunto de características que debe tener un alumno en el momento de ingresar a un programa o carrera.</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Perfil de Egresado</w:t>
      </w:r>
      <w:r w:rsidR="00651A14">
        <w:rPr>
          <w:color w:val="auto"/>
          <w:sz w:val="22"/>
          <w:szCs w:val="22"/>
        </w:rPr>
        <w:t xml:space="preserve">: </w:t>
      </w:r>
      <w:r w:rsidRPr="00DE0B49">
        <w:rPr>
          <w:color w:val="auto"/>
          <w:sz w:val="22"/>
          <w:szCs w:val="22"/>
        </w:rPr>
        <w:t>Conjunto de características que se espera que manifieste una persona que haya concluido sus estudios en un programa o carrera profesional, expresadas en términos de los aprendizajes logrados como resultado de todo el proceso establecido por el currículo respectivo.</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Perfil Profesional</w:t>
      </w:r>
      <w:r w:rsidRPr="00DE0B49">
        <w:rPr>
          <w:color w:val="auto"/>
          <w:sz w:val="22"/>
          <w:szCs w:val="22"/>
        </w:rPr>
        <w:t>: Conjunto de conocimientos, capacidades, habilidades, actitudes y valores que debe reunir un egresado para el ejercicio de su profesión.</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Personal Académico</w:t>
      </w:r>
      <w:r w:rsidRPr="00DE0B49">
        <w:rPr>
          <w:color w:val="auto"/>
          <w:sz w:val="22"/>
          <w:szCs w:val="22"/>
        </w:rPr>
        <w:t>: Personal que realiza funciones de docencia, además de otras propias del ámbito académico como la investigación y/o el desarrollo tecnológico y la difusión y extensión de la cultura, entre otras.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Presupuesto</w:t>
      </w:r>
      <w:r w:rsidRPr="00DE0B49">
        <w:rPr>
          <w:color w:val="auto"/>
          <w:sz w:val="22"/>
          <w:szCs w:val="22"/>
        </w:rPr>
        <w:t>: Estimación o previsión de los ingresos y egresos que serán necesarios para el desarrollo de un programa en un tiempo determinado.</w:t>
      </w:r>
    </w:p>
    <w:p w:rsidR="00DE0B49" w:rsidRPr="00DE0B49" w:rsidRDefault="00DE0B49" w:rsidP="00DE0B49">
      <w:pPr>
        <w:pStyle w:val="Default"/>
        <w:jc w:val="both"/>
        <w:rPr>
          <w:color w:val="auto"/>
          <w:sz w:val="22"/>
          <w:szCs w:val="22"/>
        </w:rPr>
      </w:pPr>
    </w:p>
    <w:p w:rsidR="00DE0B49" w:rsidRDefault="00DE0B49" w:rsidP="00DE0B49">
      <w:pPr>
        <w:pStyle w:val="Default"/>
        <w:jc w:val="both"/>
        <w:rPr>
          <w:color w:val="auto"/>
          <w:sz w:val="22"/>
          <w:szCs w:val="22"/>
        </w:rPr>
      </w:pPr>
      <w:r w:rsidRPr="00E432BF">
        <w:rPr>
          <w:b/>
          <w:color w:val="auto"/>
          <w:sz w:val="22"/>
          <w:szCs w:val="22"/>
        </w:rPr>
        <w:t>Profesor de Asignatura (por horas):</w:t>
      </w:r>
      <w:r w:rsidRPr="00DE0B49">
        <w:rPr>
          <w:color w:val="auto"/>
          <w:sz w:val="22"/>
          <w:szCs w:val="22"/>
        </w:rPr>
        <w:t xml:space="preserve"> Personal adscrito a un programa que únicamente realiza funciones de docencia.</w:t>
      </w:r>
    </w:p>
    <w:p w:rsidR="00651A14" w:rsidRPr="00DE0B49" w:rsidRDefault="00651A14"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651A14">
        <w:rPr>
          <w:b/>
          <w:color w:val="auto"/>
          <w:sz w:val="22"/>
          <w:szCs w:val="22"/>
        </w:rPr>
        <w:t>Profesor de Tiempo Completo</w:t>
      </w:r>
      <w:r w:rsidRPr="00DE0B49">
        <w:rPr>
          <w:color w:val="auto"/>
          <w:sz w:val="22"/>
          <w:szCs w:val="22"/>
        </w:rPr>
        <w:t xml:space="preserve">: Personal que está obligado a dedicar </w:t>
      </w:r>
      <w:r w:rsidR="00651A14">
        <w:rPr>
          <w:color w:val="auto"/>
          <w:sz w:val="22"/>
          <w:szCs w:val="22"/>
        </w:rPr>
        <w:t>a la institución un mínimo de 30</w:t>
      </w:r>
      <w:r w:rsidRPr="00DE0B49">
        <w:rPr>
          <w:color w:val="auto"/>
          <w:sz w:val="22"/>
          <w:szCs w:val="22"/>
        </w:rPr>
        <w:t xml:space="preserve"> horas por semana y que realiza funciones de personal académico.</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Profesor de Tiempo Parcial</w:t>
      </w:r>
      <w:r w:rsidRPr="00DE0B49">
        <w:rPr>
          <w:color w:val="auto"/>
          <w:sz w:val="22"/>
          <w:szCs w:val="22"/>
        </w:rPr>
        <w:t>: Personal que ded</w:t>
      </w:r>
      <w:r w:rsidR="00651A14">
        <w:rPr>
          <w:color w:val="auto"/>
          <w:sz w:val="22"/>
          <w:szCs w:val="22"/>
        </w:rPr>
        <w:t>ica a la institución menos de 30</w:t>
      </w:r>
      <w:r w:rsidRPr="00DE0B49">
        <w:rPr>
          <w:color w:val="auto"/>
          <w:sz w:val="22"/>
          <w:szCs w:val="22"/>
        </w:rPr>
        <w:t xml:space="preserve"> horas por semana y que realiza funciones de personal académico.</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Programa Académico</w:t>
      </w:r>
      <w:r w:rsidRPr="00DE0B49">
        <w:rPr>
          <w:color w:val="auto"/>
          <w:sz w:val="22"/>
          <w:szCs w:val="22"/>
        </w:rPr>
        <w:t>: Conjunto de actividades dirigidas a la formación de profesionales, agrupadas y regidas por el currículo de una carrera profesional.</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Titulado</w:t>
      </w:r>
      <w:r w:rsidRPr="00DE0B49">
        <w:rPr>
          <w:color w:val="auto"/>
          <w:sz w:val="22"/>
          <w:szCs w:val="22"/>
        </w:rPr>
        <w:t>: Egresado de un programa académico que ha obtenido el correspondiente título profesional, de acuerdo con los procedimientos fijados por la institución en que realizó sus estudios.</w:t>
      </w:r>
    </w:p>
    <w:p w:rsidR="00DE0B49" w:rsidRPr="00DE0B49" w:rsidRDefault="00DE0B49" w:rsidP="00DE0B49">
      <w:pPr>
        <w:pStyle w:val="Default"/>
        <w:jc w:val="both"/>
        <w:rPr>
          <w:color w:val="auto"/>
          <w:sz w:val="22"/>
          <w:szCs w:val="22"/>
        </w:rPr>
      </w:pPr>
    </w:p>
    <w:p w:rsidR="00DE0B49" w:rsidRPr="00DE0B49" w:rsidRDefault="00DE0B49" w:rsidP="00DE0B49">
      <w:pPr>
        <w:pStyle w:val="Default"/>
        <w:jc w:val="both"/>
        <w:rPr>
          <w:color w:val="auto"/>
          <w:sz w:val="22"/>
          <w:szCs w:val="22"/>
        </w:rPr>
      </w:pPr>
      <w:r w:rsidRPr="00E432BF">
        <w:rPr>
          <w:b/>
          <w:color w:val="auto"/>
          <w:sz w:val="22"/>
          <w:szCs w:val="22"/>
        </w:rPr>
        <w:t>Unidad Académica</w:t>
      </w:r>
      <w:r w:rsidRPr="00DE0B49">
        <w:rPr>
          <w:color w:val="auto"/>
          <w:sz w:val="22"/>
          <w:szCs w:val="22"/>
        </w:rPr>
        <w:t xml:space="preserve">: Entidad que agrupa un conjunto de funciones académico administrativas, entre las cuales se encuentra la de regular el funcionamiento de programas académicos. Ocupa un lugar determinado dentro de la estructura de una institución educativa y puede llevar la denominación de </w:t>
      </w:r>
      <w:r w:rsidR="00651A14">
        <w:rPr>
          <w:color w:val="auto"/>
          <w:sz w:val="22"/>
          <w:szCs w:val="22"/>
        </w:rPr>
        <w:t xml:space="preserve">unidad, </w:t>
      </w:r>
      <w:r w:rsidRPr="00DE0B49">
        <w:rPr>
          <w:color w:val="auto"/>
          <w:sz w:val="22"/>
          <w:szCs w:val="22"/>
        </w:rPr>
        <w:t>escuela, facultad, departamento, centro, división o sección.</w:t>
      </w:r>
    </w:p>
    <w:p w:rsidR="00DD6DAB" w:rsidRPr="00DE0B49" w:rsidRDefault="00DD6DAB" w:rsidP="00DE0B49">
      <w:pPr>
        <w:pStyle w:val="Default"/>
        <w:jc w:val="both"/>
        <w:rPr>
          <w:color w:val="auto"/>
          <w:sz w:val="22"/>
          <w:szCs w:val="22"/>
        </w:rPr>
      </w:pPr>
    </w:p>
    <w:p w:rsidR="00DD6DAB" w:rsidRPr="00DE0B49" w:rsidRDefault="00DD6DAB" w:rsidP="00DE0B49">
      <w:pPr>
        <w:pStyle w:val="Default"/>
        <w:jc w:val="both"/>
        <w:rPr>
          <w:color w:val="auto"/>
          <w:sz w:val="22"/>
          <w:szCs w:val="22"/>
        </w:rPr>
      </w:pPr>
    </w:p>
    <w:p w:rsidR="00C26ECD" w:rsidRDefault="00C26ECD" w:rsidP="00C26ECD">
      <w:pPr>
        <w:pStyle w:val="Default"/>
        <w:jc w:val="both"/>
        <w:rPr>
          <w:color w:val="auto"/>
          <w:sz w:val="22"/>
          <w:szCs w:val="22"/>
        </w:rPr>
      </w:pPr>
    </w:p>
    <w:p w:rsidR="00DD6DAB" w:rsidRDefault="00DD6DAB" w:rsidP="005263A9">
      <w:pPr>
        <w:pStyle w:val="Default"/>
        <w:jc w:val="both"/>
        <w:rPr>
          <w:sz w:val="22"/>
          <w:szCs w:val="22"/>
        </w:rPr>
      </w:pPr>
    </w:p>
    <w:p w:rsidR="008A4B9F" w:rsidRDefault="008A4B9F" w:rsidP="005263A9">
      <w:pPr>
        <w:pStyle w:val="Default"/>
        <w:jc w:val="both"/>
        <w:rPr>
          <w:sz w:val="22"/>
          <w:szCs w:val="22"/>
        </w:rPr>
      </w:pPr>
    </w:p>
    <w:p w:rsidR="008A4B9F" w:rsidRDefault="008A4B9F"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C8433B" w:rsidRDefault="00C8433B" w:rsidP="005263A9">
      <w:pPr>
        <w:pStyle w:val="Default"/>
        <w:jc w:val="both"/>
        <w:rPr>
          <w:sz w:val="22"/>
          <w:szCs w:val="22"/>
        </w:rPr>
      </w:pPr>
    </w:p>
    <w:p w:rsidR="00044B30" w:rsidRDefault="00044B30" w:rsidP="005263A9">
      <w:pPr>
        <w:pStyle w:val="Default"/>
        <w:jc w:val="both"/>
        <w:rPr>
          <w:sz w:val="22"/>
          <w:szCs w:val="22"/>
        </w:rPr>
        <w:sectPr w:rsidR="00044B30" w:rsidSect="008A53DB">
          <w:footerReference w:type="even" r:id="rId10"/>
          <w:footerReference w:type="default" r:id="rId11"/>
          <w:pgSz w:w="12240" w:h="15840"/>
          <w:pgMar w:top="1417" w:right="1701" w:bottom="1417" w:left="1701" w:header="708" w:footer="708" w:gutter="0"/>
          <w:pgNumType w:start="1"/>
          <w:cols w:space="708"/>
          <w:titlePg/>
          <w:docGrid w:linePitch="360"/>
        </w:sectPr>
      </w:pPr>
    </w:p>
    <w:p w:rsidR="00C8433B" w:rsidRDefault="00C8433B" w:rsidP="005263A9">
      <w:pPr>
        <w:pStyle w:val="Default"/>
        <w:jc w:val="both"/>
        <w:rPr>
          <w:sz w:val="22"/>
          <w:szCs w:val="22"/>
        </w:rPr>
      </w:pPr>
    </w:p>
    <w:p w:rsidR="00DD6DAB" w:rsidRPr="00DD6DAB" w:rsidRDefault="00DD6DAB" w:rsidP="005263A9">
      <w:pPr>
        <w:pStyle w:val="Default"/>
        <w:jc w:val="both"/>
        <w:rPr>
          <w:b/>
          <w:sz w:val="22"/>
          <w:szCs w:val="22"/>
        </w:rPr>
      </w:pPr>
      <w:r>
        <w:rPr>
          <w:b/>
          <w:sz w:val="22"/>
          <w:szCs w:val="22"/>
        </w:rPr>
        <w:t xml:space="preserve">VII. </w:t>
      </w:r>
      <w:r w:rsidRPr="00DD6DAB">
        <w:rPr>
          <w:b/>
          <w:sz w:val="22"/>
          <w:szCs w:val="22"/>
        </w:rPr>
        <w:t>Anexos</w:t>
      </w:r>
    </w:p>
    <w:tbl>
      <w:tblPr>
        <w:tblpPr w:leftFromText="141" w:rightFromText="141" w:vertAnchor="page" w:horzAnchor="page" w:tblpX="9086" w:tblpY="2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tblGrid>
      <w:tr w:rsidR="00044B30" w:rsidRPr="00700046" w:rsidTr="00044B30">
        <w:trPr>
          <w:trHeight w:val="191"/>
        </w:trPr>
        <w:tc>
          <w:tcPr>
            <w:tcW w:w="4977" w:type="dxa"/>
            <w:shd w:val="clear" w:color="auto" w:fill="auto"/>
          </w:tcPr>
          <w:p w:rsidR="00044B30" w:rsidRPr="00044B30" w:rsidRDefault="00044B30" w:rsidP="00044B30">
            <w:pPr>
              <w:spacing w:after="0" w:line="240" w:lineRule="auto"/>
              <w:ind w:left="426"/>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Folio: (Siglas del OA/consecutivo a 3 digitos/año</w:t>
            </w:r>
          </w:p>
        </w:tc>
      </w:tr>
    </w:tbl>
    <w:p w:rsidR="009032CE" w:rsidRDefault="009032CE" w:rsidP="009032CE">
      <w:pPr>
        <w:pStyle w:val="Default"/>
        <w:jc w:val="both"/>
        <w:rPr>
          <w:b/>
          <w:color w:val="auto"/>
          <w:sz w:val="22"/>
          <w:szCs w:val="22"/>
        </w:rPr>
      </w:pPr>
    </w:p>
    <w:p w:rsidR="00044B30" w:rsidRDefault="00044B30" w:rsidP="009032CE">
      <w:pPr>
        <w:pStyle w:val="Default"/>
        <w:jc w:val="both"/>
        <w:rPr>
          <w:b/>
          <w:color w:val="auto"/>
          <w:sz w:val="22"/>
          <w:szCs w:val="22"/>
        </w:rPr>
      </w:pPr>
    </w:p>
    <w:p w:rsidR="00700046" w:rsidRPr="00700046" w:rsidRDefault="00700046" w:rsidP="00700046">
      <w:pPr>
        <w:spacing w:line="240" w:lineRule="auto"/>
        <w:rPr>
          <w:rFonts w:ascii="Arial" w:eastAsia="MS Mincho" w:hAnsi="Arial" w:cs="Arial"/>
          <w:b/>
          <w:lang w:val="es-ES_tradnl" w:eastAsia="ja-JP"/>
        </w:rPr>
      </w:pPr>
      <w:r w:rsidRPr="00700046">
        <w:rPr>
          <w:rFonts w:ascii="Arial" w:eastAsia="MS Mincho" w:hAnsi="Arial" w:cs="Arial"/>
          <w:b/>
          <w:lang w:val="es-ES_tradnl" w:eastAsia="ja-JP"/>
        </w:rPr>
        <w:t>FICHA TÉCNICA 1</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8788"/>
      </w:tblGrid>
      <w:tr w:rsidR="00700046" w:rsidRPr="00700046" w:rsidTr="00044B30">
        <w:trPr>
          <w:trHeight w:val="315"/>
        </w:trPr>
        <w:tc>
          <w:tcPr>
            <w:tcW w:w="4361" w:type="dxa"/>
            <w:shd w:val="clear" w:color="auto" w:fill="auto"/>
          </w:tcPr>
          <w:p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Lugar y Fecha de Elaboración</w:t>
            </w:r>
          </w:p>
        </w:tc>
        <w:tc>
          <w:tcPr>
            <w:tcW w:w="8788" w:type="dxa"/>
            <w:shd w:val="clear" w:color="auto" w:fill="auto"/>
          </w:tcPr>
          <w:p w:rsidR="00700046" w:rsidRPr="00700046" w:rsidRDefault="00700046" w:rsidP="00700046">
            <w:pPr>
              <w:spacing w:after="0" w:line="240" w:lineRule="auto"/>
              <w:rPr>
                <w:rFonts w:ascii="Arial" w:eastAsia="MS Mincho" w:hAnsi="Arial" w:cs="Arial"/>
                <w:lang w:val="es-ES_tradnl" w:eastAsia="ja-JP"/>
              </w:rPr>
            </w:pPr>
          </w:p>
        </w:tc>
      </w:tr>
      <w:tr w:rsidR="00700046" w:rsidRPr="00700046" w:rsidTr="00044B30">
        <w:tc>
          <w:tcPr>
            <w:tcW w:w="4361" w:type="dxa"/>
            <w:shd w:val="clear" w:color="auto" w:fill="auto"/>
          </w:tcPr>
          <w:p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Nombre del responsable del programa</w:t>
            </w:r>
          </w:p>
        </w:tc>
        <w:tc>
          <w:tcPr>
            <w:tcW w:w="8788" w:type="dxa"/>
            <w:shd w:val="clear" w:color="auto" w:fill="auto"/>
          </w:tcPr>
          <w:p w:rsidR="00700046" w:rsidRPr="00700046" w:rsidRDefault="00700046" w:rsidP="00700046">
            <w:pPr>
              <w:spacing w:after="0" w:line="240" w:lineRule="auto"/>
              <w:rPr>
                <w:rFonts w:ascii="Arial" w:eastAsia="MS Mincho" w:hAnsi="Arial" w:cs="Arial"/>
                <w:lang w:val="es-ES_tradnl" w:eastAsia="ja-JP"/>
              </w:rPr>
            </w:pPr>
          </w:p>
        </w:tc>
      </w:tr>
      <w:tr w:rsidR="00700046" w:rsidRPr="00700046" w:rsidTr="00044B30">
        <w:tc>
          <w:tcPr>
            <w:tcW w:w="4361" w:type="dxa"/>
            <w:shd w:val="clear" w:color="auto" w:fill="auto"/>
          </w:tcPr>
          <w:p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e-mail del responsable del programa</w:t>
            </w:r>
          </w:p>
        </w:tc>
        <w:tc>
          <w:tcPr>
            <w:tcW w:w="8788" w:type="dxa"/>
            <w:shd w:val="clear" w:color="auto" w:fill="auto"/>
          </w:tcPr>
          <w:p w:rsidR="00700046" w:rsidRPr="00700046" w:rsidRDefault="00700046" w:rsidP="00700046">
            <w:pPr>
              <w:spacing w:after="0" w:line="240" w:lineRule="auto"/>
              <w:rPr>
                <w:rFonts w:ascii="Arial" w:eastAsia="MS Mincho" w:hAnsi="Arial" w:cs="Arial"/>
                <w:lang w:val="es-ES_tradnl" w:eastAsia="ja-JP"/>
              </w:rPr>
            </w:pPr>
          </w:p>
        </w:tc>
      </w:tr>
    </w:tbl>
    <w:p w:rsidR="00700046" w:rsidRPr="00700046" w:rsidRDefault="00700046" w:rsidP="00700046">
      <w:pPr>
        <w:spacing w:line="240" w:lineRule="auto"/>
        <w:rPr>
          <w:rFonts w:ascii="Arial" w:eastAsia="MS Mincho" w:hAnsi="Arial" w:cs="Arial"/>
          <w:lang w:val="es-ES_tradnl"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9991"/>
      </w:tblGrid>
      <w:tr w:rsidR="00700046" w:rsidRPr="00044B30" w:rsidTr="00700046">
        <w:tc>
          <w:tcPr>
            <w:tcW w:w="14126" w:type="dxa"/>
            <w:gridSpan w:val="2"/>
            <w:shd w:val="clear" w:color="auto" w:fill="3366FF"/>
          </w:tcPr>
          <w:p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INSTITUCIÓN</w:t>
            </w: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Nombre</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Misión</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Visión</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Políticas</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Líneas Estratégicas</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14126" w:type="dxa"/>
            <w:gridSpan w:val="2"/>
            <w:shd w:val="clear" w:color="auto" w:fill="3366FF"/>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FACULTAD, ESCUELA, DIVISIÓN O DEPARTAMENTO</w:t>
            </w: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Nombre</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Campus</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Fecha de Inicio de Operaciones</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Misión</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Visión</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Objetivos Estratégicos</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14126" w:type="dxa"/>
            <w:gridSpan w:val="2"/>
            <w:shd w:val="clear" w:color="auto" w:fill="3366FF"/>
          </w:tcPr>
          <w:p w:rsidR="00700046" w:rsidRPr="00044B30" w:rsidRDefault="00700046" w:rsidP="00700046">
            <w:pPr>
              <w:spacing w:after="0" w:line="240" w:lineRule="auto"/>
              <w:rPr>
                <w:rFonts w:ascii="Arial" w:eastAsia="MS Mincho" w:hAnsi="Arial" w:cs="Arial"/>
                <w:b/>
                <w:sz w:val="20"/>
                <w:szCs w:val="20"/>
                <w:lang w:val="es-ES_tradnl" w:eastAsia="ja-JP"/>
              </w:rPr>
            </w:pPr>
            <w:r w:rsidRPr="00044B30">
              <w:rPr>
                <w:rFonts w:ascii="Arial" w:eastAsia="MS Mincho" w:hAnsi="Arial" w:cs="Arial"/>
                <w:b/>
                <w:sz w:val="20"/>
                <w:szCs w:val="20"/>
                <w:lang w:val="es-ES_tradnl" w:eastAsia="ja-JP"/>
              </w:rPr>
              <w:t>PROGRAMA ACADÉMICO</w:t>
            </w: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Nombre</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Número de RVOE*</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Fecha de otorgamiento de RVOE*</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Institución que otorga el RVOE*</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Misión</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Visión</w:t>
            </w:r>
          </w:p>
        </w:tc>
        <w:tc>
          <w:tcPr>
            <w:tcW w:w="10757"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p>
        </w:tc>
      </w:tr>
      <w:tr w:rsidR="00700046" w:rsidRPr="00044B30" w:rsidTr="00700046">
        <w:tc>
          <w:tcPr>
            <w:tcW w:w="3369" w:type="dxa"/>
            <w:shd w:val="clear" w:color="auto" w:fill="auto"/>
          </w:tcPr>
          <w:p w:rsidR="00700046" w:rsidRPr="00044B30" w:rsidRDefault="00700046" w:rsidP="00700046">
            <w:pPr>
              <w:spacing w:after="0" w:line="240" w:lineRule="auto"/>
              <w:rPr>
                <w:rFonts w:ascii="Arial" w:eastAsia="MS Mincho" w:hAnsi="Arial" w:cs="Arial"/>
                <w:sz w:val="20"/>
                <w:szCs w:val="20"/>
                <w:lang w:val="es-ES_tradnl" w:eastAsia="ja-JP"/>
              </w:rPr>
            </w:pPr>
            <w:r w:rsidRPr="00044B30">
              <w:rPr>
                <w:rFonts w:ascii="Arial" w:eastAsia="MS Mincho" w:hAnsi="Arial" w:cs="Arial"/>
                <w:sz w:val="20"/>
                <w:szCs w:val="20"/>
                <w:lang w:val="es-ES_tradnl" w:eastAsia="ja-JP"/>
              </w:rPr>
              <w:t>Objetivos estratégicos</w:t>
            </w:r>
          </w:p>
        </w:tc>
        <w:tc>
          <w:tcPr>
            <w:tcW w:w="10757" w:type="dxa"/>
            <w:shd w:val="clear" w:color="auto" w:fill="auto"/>
          </w:tcPr>
          <w:p w:rsidR="00700046" w:rsidRPr="00044B30" w:rsidRDefault="00700046" w:rsidP="00700046">
            <w:pPr>
              <w:spacing w:after="0" w:line="240" w:lineRule="auto"/>
              <w:rPr>
                <w:rFonts w:ascii="Arial" w:eastAsia="MS Mincho" w:hAnsi="Arial" w:cs="Arial"/>
                <w:b/>
                <w:sz w:val="20"/>
                <w:szCs w:val="20"/>
                <w:lang w:val="es-ES_tradnl" w:eastAsia="ja-JP"/>
              </w:rPr>
            </w:pPr>
          </w:p>
        </w:tc>
      </w:tr>
    </w:tbl>
    <w:p w:rsidR="00700046" w:rsidRPr="00700046" w:rsidRDefault="00700046" w:rsidP="00700046">
      <w:pPr>
        <w:spacing w:line="240" w:lineRule="auto"/>
        <w:rPr>
          <w:rFonts w:ascii="Arial" w:eastAsia="MS Mincho" w:hAnsi="Arial" w:cs="Arial"/>
          <w:b/>
          <w:lang w:val="es-ES_tradnl" w:eastAsia="ja-JP"/>
        </w:rPr>
      </w:pPr>
      <w:r w:rsidRPr="00044B30">
        <w:rPr>
          <w:rFonts w:ascii="Arial" w:eastAsia="MS Mincho" w:hAnsi="Arial" w:cs="Arial"/>
          <w:b/>
          <w:sz w:val="20"/>
          <w:szCs w:val="20"/>
          <w:lang w:val="es-ES_tradnl" w:eastAsia="ja-JP"/>
        </w:rPr>
        <w:t>* En caso de Instituciones Privadas</w:t>
      </w:r>
    </w:p>
    <w:p w:rsidR="002E32F0" w:rsidRDefault="002E32F0" w:rsidP="009032CE">
      <w:pPr>
        <w:pStyle w:val="Default"/>
        <w:jc w:val="both"/>
        <w:rPr>
          <w:b/>
          <w:color w:val="auto"/>
          <w:sz w:val="22"/>
          <w:szCs w:val="22"/>
        </w:rPr>
      </w:pPr>
    </w:p>
    <w:p w:rsidR="00044B30" w:rsidRPr="00044B30" w:rsidRDefault="00044B30" w:rsidP="00044B30">
      <w:pPr>
        <w:rPr>
          <w:rFonts w:ascii="Arial" w:hAnsi="Arial"/>
          <w:b/>
          <w:sz w:val="20"/>
          <w:szCs w:val="20"/>
        </w:rPr>
      </w:pPr>
      <w:r w:rsidRPr="00044B30">
        <w:rPr>
          <w:rFonts w:ascii="Arial" w:hAnsi="Arial"/>
          <w:b/>
          <w:sz w:val="20"/>
          <w:szCs w:val="20"/>
        </w:rPr>
        <w:lastRenderedPageBreak/>
        <w:t>Planta docente del programa académico</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3"/>
        <w:gridCol w:w="1643"/>
        <w:gridCol w:w="1643"/>
        <w:gridCol w:w="1249"/>
        <w:gridCol w:w="709"/>
        <w:gridCol w:w="567"/>
        <w:gridCol w:w="567"/>
        <w:gridCol w:w="425"/>
        <w:gridCol w:w="567"/>
        <w:gridCol w:w="1276"/>
      </w:tblGrid>
      <w:tr w:rsidR="00044B30" w:rsidRPr="00044B30" w:rsidTr="00044B30">
        <w:trPr>
          <w:trHeight w:val="609"/>
        </w:trPr>
        <w:tc>
          <w:tcPr>
            <w:tcW w:w="1643" w:type="dxa"/>
            <w:vMerge w:val="restart"/>
            <w:shd w:val="clear" w:color="auto" w:fill="3366FF"/>
          </w:tcPr>
          <w:p w:rsidR="00044B30" w:rsidRPr="00044B30" w:rsidRDefault="00044B30" w:rsidP="00DC7261">
            <w:pPr>
              <w:spacing w:after="0"/>
              <w:jc w:val="center"/>
              <w:rPr>
                <w:rFonts w:ascii="Arial" w:hAnsi="Arial"/>
                <w:color w:val="FFFFFF"/>
                <w:sz w:val="20"/>
                <w:szCs w:val="20"/>
              </w:rPr>
            </w:pP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Concepto</w:t>
            </w:r>
          </w:p>
        </w:tc>
        <w:tc>
          <w:tcPr>
            <w:tcW w:w="1643" w:type="dxa"/>
            <w:vMerge w:val="restart"/>
            <w:shd w:val="clear" w:color="auto" w:fill="3366FF"/>
          </w:tcPr>
          <w:p w:rsidR="00044B30" w:rsidRPr="00044B30" w:rsidRDefault="00044B30" w:rsidP="00DC7261">
            <w:pPr>
              <w:spacing w:after="0"/>
              <w:jc w:val="center"/>
              <w:rPr>
                <w:rFonts w:ascii="Arial" w:hAnsi="Arial"/>
                <w:color w:val="FFFFFF"/>
                <w:sz w:val="20"/>
                <w:szCs w:val="20"/>
              </w:rPr>
            </w:pP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Tiempo</w:t>
            </w: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completo</w:t>
            </w:r>
          </w:p>
        </w:tc>
        <w:tc>
          <w:tcPr>
            <w:tcW w:w="1643" w:type="dxa"/>
            <w:vMerge w:val="restart"/>
            <w:shd w:val="clear" w:color="auto" w:fill="3366FF"/>
          </w:tcPr>
          <w:p w:rsidR="00044B30" w:rsidRPr="00044B30" w:rsidRDefault="00044B30" w:rsidP="00DC7261">
            <w:pPr>
              <w:spacing w:after="0"/>
              <w:jc w:val="center"/>
              <w:rPr>
                <w:rFonts w:ascii="Arial" w:hAnsi="Arial"/>
                <w:color w:val="FFFFFF"/>
                <w:sz w:val="20"/>
                <w:szCs w:val="20"/>
              </w:rPr>
            </w:pP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Tres cuartos de tiempo</w:t>
            </w:r>
          </w:p>
        </w:tc>
        <w:tc>
          <w:tcPr>
            <w:tcW w:w="1643" w:type="dxa"/>
            <w:vMerge w:val="restart"/>
            <w:shd w:val="clear" w:color="auto" w:fill="3366FF"/>
          </w:tcPr>
          <w:p w:rsidR="00044B30" w:rsidRPr="00044B30" w:rsidRDefault="00044B30" w:rsidP="00DC7261">
            <w:pPr>
              <w:spacing w:after="0"/>
              <w:jc w:val="center"/>
              <w:rPr>
                <w:rFonts w:ascii="Arial" w:hAnsi="Arial"/>
                <w:color w:val="FFFFFF"/>
                <w:sz w:val="20"/>
                <w:szCs w:val="20"/>
              </w:rPr>
            </w:pP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Medio</w:t>
            </w: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tiempo</w:t>
            </w:r>
          </w:p>
        </w:tc>
        <w:tc>
          <w:tcPr>
            <w:tcW w:w="1643" w:type="dxa"/>
            <w:vMerge w:val="restart"/>
            <w:shd w:val="clear" w:color="auto" w:fill="3366FF"/>
          </w:tcPr>
          <w:p w:rsidR="00044B30" w:rsidRPr="00044B30" w:rsidRDefault="00044B30" w:rsidP="00DC7261">
            <w:pPr>
              <w:spacing w:after="0"/>
              <w:jc w:val="center"/>
              <w:rPr>
                <w:rFonts w:ascii="Arial" w:hAnsi="Arial"/>
                <w:color w:val="FFFFFF"/>
                <w:sz w:val="20"/>
                <w:szCs w:val="20"/>
              </w:rPr>
            </w:pP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De asignatura</w:t>
            </w:r>
          </w:p>
        </w:tc>
        <w:tc>
          <w:tcPr>
            <w:tcW w:w="1249" w:type="dxa"/>
            <w:vMerge w:val="restart"/>
            <w:shd w:val="clear" w:color="auto" w:fill="3366FF"/>
          </w:tcPr>
          <w:p w:rsidR="00044B30" w:rsidRPr="00044B30" w:rsidRDefault="00044B30" w:rsidP="00DC7261">
            <w:pPr>
              <w:spacing w:after="0"/>
              <w:jc w:val="center"/>
              <w:rPr>
                <w:rFonts w:ascii="Arial" w:hAnsi="Arial"/>
                <w:color w:val="FFFFFF"/>
                <w:sz w:val="20"/>
                <w:szCs w:val="20"/>
              </w:rPr>
            </w:pP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Total</w:t>
            </w:r>
          </w:p>
        </w:tc>
        <w:tc>
          <w:tcPr>
            <w:tcW w:w="2835" w:type="dxa"/>
            <w:gridSpan w:val="5"/>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Grado de estudios</w:t>
            </w:r>
          </w:p>
        </w:tc>
        <w:tc>
          <w:tcPr>
            <w:tcW w:w="1276" w:type="dxa"/>
            <w:shd w:val="clear" w:color="auto" w:fill="3366FF"/>
          </w:tcPr>
          <w:p w:rsidR="00044B30" w:rsidRPr="00044B30" w:rsidRDefault="00044B30" w:rsidP="00DC7261">
            <w:pPr>
              <w:spacing w:after="0"/>
              <w:jc w:val="center"/>
              <w:rPr>
                <w:rFonts w:ascii="Arial" w:hAnsi="Arial"/>
                <w:color w:val="FFFFFF"/>
                <w:sz w:val="20"/>
                <w:szCs w:val="20"/>
              </w:rPr>
            </w:pPr>
          </w:p>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Total</w:t>
            </w:r>
          </w:p>
        </w:tc>
      </w:tr>
      <w:tr w:rsidR="00044B30" w:rsidRPr="00044B30" w:rsidTr="00044B30">
        <w:trPr>
          <w:trHeight w:val="143"/>
        </w:trPr>
        <w:tc>
          <w:tcPr>
            <w:tcW w:w="1643" w:type="dxa"/>
            <w:vMerge/>
            <w:shd w:val="clear" w:color="auto" w:fill="auto"/>
          </w:tcPr>
          <w:p w:rsidR="00044B30" w:rsidRPr="00044B30" w:rsidRDefault="00044B30" w:rsidP="00DC7261">
            <w:pPr>
              <w:spacing w:after="0"/>
              <w:jc w:val="center"/>
              <w:rPr>
                <w:rFonts w:ascii="Arial" w:hAnsi="Arial"/>
                <w:sz w:val="20"/>
                <w:szCs w:val="20"/>
              </w:rPr>
            </w:pPr>
          </w:p>
        </w:tc>
        <w:tc>
          <w:tcPr>
            <w:tcW w:w="1643" w:type="dxa"/>
            <w:vMerge/>
            <w:shd w:val="clear" w:color="auto" w:fill="auto"/>
          </w:tcPr>
          <w:p w:rsidR="00044B30" w:rsidRPr="00044B30" w:rsidRDefault="00044B30" w:rsidP="00DC7261">
            <w:pPr>
              <w:spacing w:after="0"/>
              <w:jc w:val="center"/>
              <w:rPr>
                <w:rFonts w:ascii="Arial" w:hAnsi="Arial"/>
                <w:sz w:val="20"/>
                <w:szCs w:val="20"/>
              </w:rPr>
            </w:pPr>
          </w:p>
        </w:tc>
        <w:tc>
          <w:tcPr>
            <w:tcW w:w="1643" w:type="dxa"/>
            <w:vMerge/>
            <w:shd w:val="clear" w:color="auto" w:fill="auto"/>
          </w:tcPr>
          <w:p w:rsidR="00044B30" w:rsidRPr="00044B30" w:rsidRDefault="00044B30" w:rsidP="00DC7261">
            <w:pPr>
              <w:spacing w:after="0"/>
              <w:jc w:val="center"/>
              <w:rPr>
                <w:rFonts w:ascii="Arial" w:hAnsi="Arial"/>
                <w:sz w:val="20"/>
                <w:szCs w:val="20"/>
              </w:rPr>
            </w:pPr>
          </w:p>
        </w:tc>
        <w:tc>
          <w:tcPr>
            <w:tcW w:w="1643" w:type="dxa"/>
            <w:vMerge/>
            <w:shd w:val="clear" w:color="auto" w:fill="auto"/>
          </w:tcPr>
          <w:p w:rsidR="00044B30" w:rsidRPr="00044B30" w:rsidRDefault="00044B30" w:rsidP="00DC7261">
            <w:pPr>
              <w:spacing w:after="0"/>
              <w:jc w:val="center"/>
              <w:rPr>
                <w:rFonts w:ascii="Arial" w:hAnsi="Arial"/>
                <w:sz w:val="20"/>
                <w:szCs w:val="20"/>
              </w:rPr>
            </w:pPr>
          </w:p>
        </w:tc>
        <w:tc>
          <w:tcPr>
            <w:tcW w:w="1643" w:type="dxa"/>
            <w:vMerge/>
            <w:shd w:val="clear" w:color="auto" w:fill="auto"/>
          </w:tcPr>
          <w:p w:rsidR="00044B30" w:rsidRPr="00044B30" w:rsidRDefault="00044B30" w:rsidP="00DC7261">
            <w:pPr>
              <w:spacing w:after="0"/>
              <w:jc w:val="center"/>
              <w:rPr>
                <w:rFonts w:ascii="Arial" w:hAnsi="Arial"/>
                <w:sz w:val="20"/>
                <w:szCs w:val="20"/>
              </w:rPr>
            </w:pPr>
          </w:p>
        </w:tc>
        <w:tc>
          <w:tcPr>
            <w:tcW w:w="1249" w:type="dxa"/>
            <w:vMerge/>
            <w:shd w:val="clear" w:color="auto" w:fill="auto"/>
          </w:tcPr>
          <w:p w:rsidR="00044B30" w:rsidRPr="00044B30" w:rsidRDefault="00044B30" w:rsidP="00DC7261">
            <w:pPr>
              <w:spacing w:after="0"/>
              <w:jc w:val="center"/>
              <w:rPr>
                <w:rFonts w:ascii="Arial" w:hAnsi="Arial"/>
                <w:sz w:val="20"/>
                <w:szCs w:val="20"/>
              </w:rPr>
            </w:pPr>
          </w:p>
        </w:tc>
        <w:tc>
          <w:tcPr>
            <w:tcW w:w="709" w:type="dxa"/>
            <w:shd w:val="clear" w:color="auto" w:fill="BFBFBF"/>
          </w:tcPr>
          <w:p w:rsidR="00044B30" w:rsidRPr="00044B30" w:rsidRDefault="00044B30" w:rsidP="00DC7261">
            <w:pPr>
              <w:spacing w:after="0"/>
              <w:jc w:val="center"/>
              <w:rPr>
                <w:rFonts w:ascii="Arial" w:hAnsi="Arial"/>
                <w:b/>
                <w:sz w:val="20"/>
                <w:szCs w:val="20"/>
              </w:rPr>
            </w:pPr>
            <w:r w:rsidRPr="00044B30">
              <w:rPr>
                <w:rFonts w:ascii="Arial" w:hAnsi="Arial"/>
                <w:b/>
                <w:sz w:val="20"/>
                <w:szCs w:val="20"/>
              </w:rPr>
              <w:t>TSU</w:t>
            </w:r>
          </w:p>
        </w:tc>
        <w:tc>
          <w:tcPr>
            <w:tcW w:w="567" w:type="dxa"/>
            <w:shd w:val="clear" w:color="auto" w:fill="BFBFBF"/>
          </w:tcPr>
          <w:p w:rsidR="00044B30" w:rsidRPr="00044B30" w:rsidRDefault="00044B30" w:rsidP="00DC7261">
            <w:pPr>
              <w:spacing w:after="0"/>
              <w:jc w:val="center"/>
              <w:rPr>
                <w:rFonts w:ascii="Arial" w:hAnsi="Arial"/>
                <w:b/>
                <w:sz w:val="20"/>
                <w:szCs w:val="20"/>
              </w:rPr>
            </w:pPr>
            <w:r w:rsidRPr="00044B30">
              <w:rPr>
                <w:rFonts w:ascii="Arial" w:hAnsi="Arial"/>
                <w:b/>
                <w:sz w:val="20"/>
                <w:szCs w:val="20"/>
              </w:rPr>
              <w:t>PA</w:t>
            </w:r>
          </w:p>
        </w:tc>
        <w:tc>
          <w:tcPr>
            <w:tcW w:w="567" w:type="dxa"/>
            <w:shd w:val="clear" w:color="auto" w:fill="BFBFBF"/>
          </w:tcPr>
          <w:p w:rsidR="00044B30" w:rsidRPr="00044B30" w:rsidRDefault="00044B30" w:rsidP="00DC7261">
            <w:pPr>
              <w:spacing w:after="0"/>
              <w:jc w:val="center"/>
              <w:rPr>
                <w:rFonts w:ascii="Arial" w:hAnsi="Arial"/>
                <w:b/>
                <w:sz w:val="20"/>
                <w:szCs w:val="20"/>
              </w:rPr>
            </w:pPr>
            <w:r w:rsidRPr="00044B30">
              <w:rPr>
                <w:rFonts w:ascii="Arial" w:hAnsi="Arial"/>
                <w:b/>
                <w:sz w:val="20"/>
                <w:szCs w:val="20"/>
              </w:rPr>
              <w:t>L</w:t>
            </w:r>
          </w:p>
        </w:tc>
        <w:tc>
          <w:tcPr>
            <w:tcW w:w="425" w:type="dxa"/>
            <w:shd w:val="clear" w:color="auto" w:fill="BFBFBF"/>
          </w:tcPr>
          <w:p w:rsidR="00044B30" w:rsidRPr="00044B30" w:rsidRDefault="00044B30" w:rsidP="00DC7261">
            <w:pPr>
              <w:spacing w:after="0"/>
              <w:jc w:val="center"/>
              <w:rPr>
                <w:rFonts w:ascii="Arial" w:hAnsi="Arial"/>
                <w:b/>
                <w:sz w:val="20"/>
                <w:szCs w:val="20"/>
              </w:rPr>
            </w:pPr>
            <w:r w:rsidRPr="00044B30">
              <w:rPr>
                <w:rFonts w:ascii="Arial" w:hAnsi="Arial"/>
                <w:b/>
                <w:sz w:val="20"/>
                <w:szCs w:val="20"/>
              </w:rPr>
              <w:t>M</w:t>
            </w:r>
          </w:p>
        </w:tc>
        <w:tc>
          <w:tcPr>
            <w:tcW w:w="567" w:type="dxa"/>
            <w:shd w:val="clear" w:color="auto" w:fill="BFBFBF"/>
          </w:tcPr>
          <w:p w:rsidR="00044B30" w:rsidRPr="00044B30" w:rsidRDefault="00044B30" w:rsidP="00DC7261">
            <w:pPr>
              <w:spacing w:after="0"/>
              <w:jc w:val="center"/>
              <w:rPr>
                <w:rFonts w:ascii="Arial" w:hAnsi="Arial"/>
                <w:b/>
                <w:sz w:val="20"/>
                <w:szCs w:val="20"/>
              </w:rPr>
            </w:pPr>
            <w:r w:rsidRPr="00044B30">
              <w:rPr>
                <w:rFonts w:ascii="Arial" w:hAnsi="Arial"/>
                <w:b/>
                <w:sz w:val="20"/>
                <w:szCs w:val="20"/>
              </w:rPr>
              <w:t>D</w:t>
            </w:r>
          </w:p>
        </w:tc>
        <w:tc>
          <w:tcPr>
            <w:tcW w:w="1276" w:type="dxa"/>
            <w:shd w:val="clear" w:color="auto" w:fill="auto"/>
          </w:tcPr>
          <w:p w:rsidR="00044B30" w:rsidRPr="00044B30" w:rsidRDefault="00044B30" w:rsidP="00DC7261">
            <w:pPr>
              <w:spacing w:after="0"/>
              <w:jc w:val="center"/>
              <w:rPr>
                <w:rFonts w:ascii="Arial" w:hAnsi="Arial"/>
                <w:sz w:val="20"/>
                <w:szCs w:val="20"/>
              </w:rPr>
            </w:pPr>
          </w:p>
        </w:tc>
      </w:tr>
      <w:tr w:rsidR="00044B30" w:rsidRPr="00044B30" w:rsidTr="00044B30">
        <w:trPr>
          <w:trHeight w:val="376"/>
        </w:trPr>
        <w:tc>
          <w:tcPr>
            <w:tcW w:w="1643" w:type="dxa"/>
            <w:shd w:val="clear" w:color="auto" w:fill="auto"/>
          </w:tcPr>
          <w:p w:rsidR="00044B30" w:rsidRPr="00044B30" w:rsidRDefault="00044B30" w:rsidP="00DC7261">
            <w:pPr>
              <w:spacing w:after="0"/>
              <w:rPr>
                <w:rFonts w:ascii="Arial" w:hAnsi="Arial"/>
                <w:b/>
                <w:sz w:val="20"/>
                <w:szCs w:val="20"/>
              </w:rPr>
            </w:pPr>
            <w:r w:rsidRPr="00044B30">
              <w:rPr>
                <w:rFonts w:ascii="Arial" w:hAnsi="Arial"/>
                <w:b/>
                <w:sz w:val="20"/>
                <w:szCs w:val="20"/>
              </w:rPr>
              <w:t>Número</w:t>
            </w:r>
          </w:p>
        </w:tc>
        <w:tc>
          <w:tcPr>
            <w:tcW w:w="1643" w:type="dxa"/>
            <w:shd w:val="clear" w:color="auto" w:fill="auto"/>
          </w:tcPr>
          <w:p w:rsidR="00044B30" w:rsidRPr="00044B30" w:rsidRDefault="00044B30" w:rsidP="00DC7261">
            <w:pPr>
              <w:spacing w:after="0"/>
              <w:rPr>
                <w:rFonts w:ascii="Arial" w:hAnsi="Arial"/>
                <w:sz w:val="20"/>
                <w:szCs w:val="20"/>
              </w:rPr>
            </w:pPr>
          </w:p>
        </w:tc>
        <w:tc>
          <w:tcPr>
            <w:tcW w:w="1643" w:type="dxa"/>
            <w:shd w:val="clear" w:color="auto" w:fill="auto"/>
          </w:tcPr>
          <w:p w:rsidR="00044B30" w:rsidRPr="00044B30" w:rsidRDefault="00044B30" w:rsidP="00DC7261">
            <w:pPr>
              <w:spacing w:after="0"/>
              <w:rPr>
                <w:rFonts w:ascii="Arial" w:hAnsi="Arial"/>
                <w:sz w:val="20"/>
                <w:szCs w:val="20"/>
              </w:rPr>
            </w:pPr>
          </w:p>
        </w:tc>
        <w:tc>
          <w:tcPr>
            <w:tcW w:w="1643" w:type="dxa"/>
            <w:shd w:val="clear" w:color="auto" w:fill="auto"/>
          </w:tcPr>
          <w:p w:rsidR="00044B30" w:rsidRPr="00044B30" w:rsidRDefault="00044B30" w:rsidP="00DC7261">
            <w:pPr>
              <w:spacing w:after="0"/>
              <w:rPr>
                <w:rFonts w:ascii="Arial" w:hAnsi="Arial"/>
                <w:sz w:val="20"/>
                <w:szCs w:val="20"/>
              </w:rPr>
            </w:pPr>
          </w:p>
        </w:tc>
        <w:tc>
          <w:tcPr>
            <w:tcW w:w="1643" w:type="dxa"/>
            <w:shd w:val="clear" w:color="auto" w:fill="auto"/>
          </w:tcPr>
          <w:p w:rsidR="00044B30" w:rsidRPr="00044B30" w:rsidRDefault="00044B30" w:rsidP="00DC7261">
            <w:pPr>
              <w:spacing w:after="0"/>
              <w:rPr>
                <w:rFonts w:ascii="Arial" w:hAnsi="Arial"/>
                <w:sz w:val="20"/>
                <w:szCs w:val="20"/>
              </w:rPr>
            </w:pPr>
          </w:p>
        </w:tc>
        <w:tc>
          <w:tcPr>
            <w:tcW w:w="1249" w:type="dxa"/>
            <w:shd w:val="clear" w:color="auto" w:fill="auto"/>
          </w:tcPr>
          <w:p w:rsidR="00044B30" w:rsidRPr="00044B30" w:rsidRDefault="00044B30" w:rsidP="00DC7261">
            <w:pPr>
              <w:spacing w:after="0"/>
              <w:rPr>
                <w:rFonts w:ascii="Arial" w:hAnsi="Arial"/>
                <w:sz w:val="20"/>
                <w:szCs w:val="20"/>
              </w:rPr>
            </w:pPr>
          </w:p>
        </w:tc>
        <w:tc>
          <w:tcPr>
            <w:tcW w:w="709" w:type="dxa"/>
            <w:shd w:val="clear" w:color="auto" w:fill="auto"/>
          </w:tcPr>
          <w:p w:rsidR="00044B30" w:rsidRPr="00044B30" w:rsidRDefault="00044B30" w:rsidP="00DC7261">
            <w:pPr>
              <w:spacing w:after="0"/>
              <w:rPr>
                <w:rFonts w:ascii="Arial" w:hAnsi="Arial"/>
                <w:sz w:val="20"/>
                <w:szCs w:val="20"/>
              </w:rPr>
            </w:pPr>
          </w:p>
        </w:tc>
        <w:tc>
          <w:tcPr>
            <w:tcW w:w="567" w:type="dxa"/>
            <w:shd w:val="clear" w:color="auto" w:fill="auto"/>
          </w:tcPr>
          <w:p w:rsidR="00044B30" w:rsidRPr="00044B30" w:rsidRDefault="00044B30" w:rsidP="00DC7261">
            <w:pPr>
              <w:spacing w:after="0"/>
              <w:rPr>
                <w:rFonts w:ascii="Arial" w:hAnsi="Arial"/>
                <w:sz w:val="20"/>
                <w:szCs w:val="20"/>
              </w:rPr>
            </w:pPr>
          </w:p>
        </w:tc>
        <w:tc>
          <w:tcPr>
            <w:tcW w:w="567" w:type="dxa"/>
            <w:shd w:val="clear" w:color="auto" w:fill="auto"/>
          </w:tcPr>
          <w:p w:rsidR="00044B30" w:rsidRPr="00044B30" w:rsidRDefault="00044B30" w:rsidP="00DC7261">
            <w:pPr>
              <w:spacing w:after="0"/>
              <w:rPr>
                <w:rFonts w:ascii="Arial" w:hAnsi="Arial"/>
                <w:sz w:val="20"/>
                <w:szCs w:val="20"/>
              </w:rPr>
            </w:pPr>
          </w:p>
        </w:tc>
        <w:tc>
          <w:tcPr>
            <w:tcW w:w="425" w:type="dxa"/>
            <w:shd w:val="clear" w:color="auto" w:fill="auto"/>
          </w:tcPr>
          <w:p w:rsidR="00044B30" w:rsidRPr="00044B30" w:rsidRDefault="00044B30" w:rsidP="00DC7261">
            <w:pPr>
              <w:spacing w:after="0"/>
              <w:rPr>
                <w:rFonts w:ascii="Arial" w:hAnsi="Arial"/>
                <w:sz w:val="20"/>
                <w:szCs w:val="20"/>
              </w:rPr>
            </w:pPr>
          </w:p>
        </w:tc>
        <w:tc>
          <w:tcPr>
            <w:tcW w:w="567" w:type="dxa"/>
            <w:shd w:val="clear" w:color="auto" w:fill="auto"/>
          </w:tcPr>
          <w:p w:rsidR="00044B30" w:rsidRPr="00044B30" w:rsidRDefault="00044B30" w:rsidP="00DC7261">
            <w:pPr>
              <w:spacing w:after="0"/>
              <w:rPr>
                <w:rFonts w:ascii="Arial" w:hAnsi="Arial"/>
                <w:sz w:val="20"/>
                <w:szCs w:val="20"/>
              </w:rPr>
            </w:pPr>
          </w:p>
        </w:tc>
        <w:tc>
          <w:tcPr>
            <w:tcW w:w="1276" w:type="dxa"/>
            <w:shd w:val="clear" w:color="auto" w:fill="auto"/>
          </w:tcPr>
          <w:p w:rsidR="00044B30" w:rsidRPr="00044B30" w:rsidRDefault="00044B30" w:rsidP="00DC7261">
            <w:pPr>
              <w:spacing w:after="0"/>
              <w:rPr>
                <w:rFonts w:ascii="Arial" w:hAnsi="Arial"/>
                <w:sz w:val="20"/>
                <w:szCs w:val="20"/>
              </w:rPr>
            </w:pPr>
          </w:p>
        </w:tc>
      </w:tr>
      <w:tr w:rsidR="00044B30" w:rsidRPr="00044B30" w:rsidTr="00044B30">
        <w:trPr>
          <w:trHeight w:val="184"/>
        </w:trPr>
        <w:tc>
          <w:tcPr>
            <w:tcW w:w="1643" w:type="dxa"/>
            <w:shd w:val="clear" w:color="auto" w:fill="auto"/>
          </w:tcPr>
          <w:p w:rsidR="00044B30" w:rsidRPr="00044B30" w:rsidRDefault="00044B30" w:rsidP="00DC7261">
            <w:pPr>
              <w:spacing w:after="0"/>
              <w:rPr>
                <w:rFonts w:ascii="Arial" w:hAnsi="Arial"/>
                <w:b/>
                <w:sz w:val="20"/>
                <w:szCs w:val="20"/>
              </w:rPr>
            </w:pPr>
            <w:r w:rsidRPr="00044B30">
              <w:rPr>
                <w:rFonts w:ascii="Arial" w:hAnsi="Arial"/>
                <w:b/>
                <w:sz w:val="20"/>
                <w:szCs w:val="20"/>
              </w:rPr>
              <w:t>Porcentaje</w:t>
            </w:r>
          </w:p>
        </w:tc>
        <w:tc>
          <w:tcPr>
            <w:tcW w:w="1643" w:type="dxa"/>
            <w:shd w:val="clear" w:color="auto" w:fill="auto"/>
          </w:tcPr>
          <w:p w:rsidR="00044B30" w:rsidRPr="00044B30" w:rsidRDefault="00044B30" w:rsidP="00DC7261">
            <w:pPr>
              <w:spacing w:after="0"/>
              <w:rPr>
                <w:rFonts w:ascii="Arial" w:hAnsi="Arial"/>
                <w:sz w:val="20"/>
                <w:szCs w:val="20"/>
              </w:rPr>
            </w:pPr>
          </w:p>
        </w:tc>
        <w:tc>
          <w:tcPr>
            <w:tcW w:w="1643" w:type="dxa"/>
            <w:shd w:val="clear" w:color="auto" w:fill="auto"/>
          </w:tcPr>
          <w:p w:rsidR="00044B30" w:rsidRPr="00044B30" w:rsidRDefault="00044B30" w:rsidP="00DC7261">
            <w:pPr>
              <w:spacing w:after="0"/>
              <w:rPr>
                <w:rFonts w:ascii="Arial" w:hAnsi="Arial"/>
                <w:sz w:val="20"/>
                <w:szCs w:val="20"/>
              </w:rPr>
            </w:pPr>
          </w:p>
        </w:tc>
        <w:tc>
          <w:tcPr>
            <w:tcW w:w="1643" w:type="dxa"/>
            <w:shd w:val="clear" w:color="auto" w:fill="auto"/>
          </w:tcPr>
          <w:p w:rsidR="00044B30" w:rsidRPr="00044B30" w:rsidRDefault="00044B30" w:rsidP="00DC7261">
            <w:pPr>
              <w:spacing w:after="0"/>
              <w:rPr>
                <w:rFonts w:ascii="Arial" w:hAnsi="Arial"/>
                <w:sz w:val="20"/>
                <w:szCs w:val="20"/>
              </w:rPr>
            </w:pPr>
          </w:p>
        </w:tc>
        <w:tc>
          <w:tcPr>
            <w:tcW w:w="1643" w:type="dxa"/>
            <w:shd w:val="clear" w:color="auto" w:fill="auto"/>
          </w:tcPr>
          <w:p w:rsidR="00044B30" w:rsidRPr="00044B30" w:rsidRDefault="00044B30" w:rsidP="00DC7261">
            <w:pPr>
              <w:spacing w:after="0"/>
              <w:rPr>
                <w:rFonts w:ascii="Arial" w:hAnsi="Arial"/>
                <w:sz w:val="20"/>
                <w:szCs w:val="20"/>
              </w:rPr>
            </w:pPr>
          </w:p>
        </w:tc>
        <w:tc>
          <w:tcPr>
            <w:tcW w:w="1249" w:type="dxa"/>
            <w:shd w:val="clear" w:color="auto" w:fill="auto"/>
          </w:tcPr>
          <w:p w:rsidR="00044B30" w:rsidRPr="00044B30" w:rsidRDefault="00044B30" w:rsidP="00DC7261">
            <w:pPr>
              <w:spacing w:after="0"/>
              <w:rPr>
                <w:rFonts w:ascii="Arial" w:hAnsi="Arial"/>
                <w:sz w:val="20"/>
                <w:szCs w:val="20"/>
              </w:rPr>
            </w:pPr>
          </w:p>
        </w:tc>
        <w:tc>
          <w:tcPr>
            <w:tcW w:w="709" w:type="dxa"/>
            <w:shd w:val="clear" w:color="auto" w:fill="auto"/>
          </w:tcPr>
          <w:p w:rsidR="00044B30" w:rsidRPr="00044B30" w:rsidRDefault="00044B30" w:rsidP="00DC7261">
            <w:pPr>
              <w:spacing w:after="0"/>
              <w:rPr>
                <w:rFonts w:ascii="Arial" w:hAnsi="Arial"/>
                <w:sz w:val="20"/>
                <w:szCs w:val="20"/>
              </w:rPr>
            </w:pPr>
          </w:p>
        </w:tc>
        <w:tc>
          <w:tcPr>
            <w:tcW w:w="567" w:type="dxa"/>
            <w:shd w:val="clear" w:color="auto" w:fill="auto"/>
          </w:tcPr>
          <w:p w:rsidR="00044B30" w:rsidRPr="00044B30" w:rsidRDefault="00044B30" w:rsidP="00DC7261">
            <w:pPr>
              <w:spacing w:after="0"/>
              <w:rPr>
                <w:rFonts w:ascii="Arial" w:hAnsi="Arial"/>
                <w:sz w:val="20"/>
                <w:szCs w:val="20"/>
              </w:rPr>
            </w:pPr>
          </w:p>
        </w:tc>
        <w:tc>
          <w:tcPr>
            <w:tcW w:w="567" w:type="dxa"/>
            <w:shd w:val="clear" w:color="auto" w:fill="auto"/>
          </w:tcPr>
          <w:p w:rsidR="00044B30" w:rsidRPr="00044B30" w:rsidRDefault="00044B30" w:rsidP="00DC7261">
            <w:pPr>
              <w:spacing w:after="0"/>
              <w:rPr>
                <w:rFonts w:ascii="Arial" w:hAnsi="Arial"/>
                <w:sz w:val="20"/>
                <w:szCs w:val="20"/>
              </w:rPr>
            </w:pPr>
          </w:p>
        </w:tc>
        <w:tc>
          <w:tcPr>
            <w:tcW w:w="425" w:type="dxa"/>
            <w:shd w:val="clear" w:color="auto" w:fill="auto"/>
          </w:tcPr>
          <w:p w:rsidR="00044B30" w:rsidRPr="00044B30" w:rsidRDefault="00044B30" w:rsidP="00DC7261">
            <w:pPr>
              <w:spacing w:after="0"/>
              <w:rPr>
                <w:rFonts w:ascii="Arial" w:hAnsi="Arial"/>
                <w:sz w:val="20"/>
                <w:szCs w:val="20"/>
              </w:rPr>
            </w:pPr>
          </w:p>
        </w:tc>
        <w:tc>
          <w:tcPr>
            <w:tcW w:w="567" w:type="dxa"/>
            <w:shd w:val="clear" w:color="auto" w:fill="auto"/>
          </w:tcPr>
          <w:p w:rsidR="00044B30" w:rsidRPr="00044B30" w:rsidRDefault="00044B30" w:rsidP="00DC7261">
            <w:pPr>
              <w:spacing w:after="0"/>
              <w:rPr>
                <w:rFonts w:ascii="Arial" w:hAnsi="Arial"/>
                <w:sz w:val="20"/>
                <w:szCs w:val="20"/>
              </w:rPr>
            </w:pPr>
          </w:p>
        </w:tc>
        <w:tc>
          <w:tcPr>
            <w:tcW w:w="1276" w:type="dxa"/>
            <w:shd w:val="clear" w:color="auto" w:fill="auto"/>
          </w:tcPr>
          <w:p w:rsidR="00044B30" w:rsidRPr="00044B30" w:rsidRDefault="00044B30" w:rsidP="00DC7261">
            <w:pPr>
              <w:spacing w:after="0"/>
              <w:rPr>
                <w:rFonts w:ascii="Arial" w:hAnsi="Arial"/>
                <w:sz w:val="20"/>
                <w:szCs w:val="20"/>
              </w:rPr>
            </w:pPr>
          </w:p>
        </w:tc>
      </w:tr>
    </w:tbl>
    <w:p w:rsidR="00044B30" w:rsidRPr="00044B30" w:rsidRDefault="00044B30" w:rsidP="00044B30">
      <w:pPr>
        <w:rPr>
          <w:rFonts w:ascii="Arial" w:hAnsi="Arial"/>
          <w:sz w:val="20"/>
          <w:szCs w:val="20"/>
        </w:rPr>
      </w:pPr>
      <w:r w:rsidRPr="00044B30">
        <w:rPr>
          <w:rFonts w:ascii="Arial" w:hAnsi="Arial"/>
          <w:sz w:val="20"/>
          <w:szCs w:val="20"/>
        </w:rPr>
        <w:t>Abreviaturas: TSU -  Técnico Superior Universitario/  PA - Profesional Asociado/  L - licenciatura/  M - maestría/  D – doctorado</w:t>
      </w:r>
    </w:p>
    <w:p w:rsidR="00044B30" w:rsidRPr="00044B30" w:rsidRDefault="00044B30" w:rsidP="00044B30">
      <w:pPr>
        <w:rPr>
          <w:rFonts w:ascii="Arial" w:hAnsi="Arial"/>
          <w:b/>
          <w:sz w:val="20"/>
          <w:szCs w:val="20"/>
        </w:rPr>
      </w:pPr>
      <w:r w:rsidRPr="00044B30">
        <w:rPr>
          <w:rFonts w:ascii="Arial" w:hAnsi="Arial"/>
          <w:b/>
          <w:sz w:val="20"/>
          <w:szCs w:val="20"/>
        </w:rPr>
        <w:t>Matrícula del programa académico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1715"/>
        <w:gridCol w:w="1605"/>
        <w:gridCol w:w="1643"/>
        <w:gridCol w:w="1676"/>
        <w:gridCol w:w="1643"/>
        <w:gridCol w:w="1677"/>
      </w:tblGrid>
      <w:tr w:rsidR="00044B30" w:rsidRPr="00044B30" w:rsidTr="00044B30">
        <w:trPr>
          <w:trHeight w:val="170"/>
        </w:trPr>
        <w:tc>
          <w:tcPr>
            <w:tcW w:w="3437" w:type="dxa"/>
            <w:shd w:val="clear" w:color="auto" w:fill="3366FF"/>
          </w:tcPr>
          <w:p w:rsidR="00044B30" w:rsidRPr="00044B30" w:rsidRDefault="00044B30" w:rsidP="00DC7261">
            <w:pPr>
              <w:spacing w:after="0"/>
              <w:rPr>
                <w:rFonts w:ascii="Arial" w:hAnsi="Arial"/>
                <w:color w:val="FFFFFF"/>
                <w:sz w:val="20"/>
                <w:szCs w:val="20"/>
              </w:rPr>
            </w:pPr>
            <w:r w:rsidRPr="00044B30">
              <w:rPr>
                <w:rFonts w:ascii="Arial" w:hAnsi="Arial"/>
                <w:color w:val="FFFFFF"/>
                <w:sz w:val="20"/>
                <w:szCs w:val="20"/>
              </w:rPr>
              <w:t>Generación</w:t>
            </w:r>
          </w:p>
        </w:tc>
        <w:tc>
          <w:tcPr>
            <w:tcW w:w="3437" w:type="dxa"/>
            <w:gridSpan w:val="2"/>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Nuevo ingreso</w:t>
            </w:r>
          </w:p>
        </w:tc>
        <w:tc>
          <w:tcPr>
            <w:tcW w:w="3437" w:type="dxa"/>
            <w:gridSpan w:val="2"/>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Reingreso</w:t>
            </w:r>
          </w:p>
        </w:tc>
        <w:tc>
          <w:tcPr>
            <w:tcW w:w="3438" w:type="dxa"/>
            <w:gridSpan w:val="2"/>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Total</w:t>
            </w:r>
          </w:p>
        </w:tc>
      </w:tr>
      <w:tr w:rsidR="00044B30" w:rsidRPr="00044B30" w:rsidTr="00044B30">
        <w:trPr>
          <w:trHeight w:val="170"/>
        </w:trPr>
        <w:tc>
          <w:tcPr>
            <w:tcW w:w="3437" w:type="dxa"/>
            <w:shd w:val="clear" w:color="auto" w:fill="3366FF"/>
          </w:tcPr>
          <w:p w:rsidR="00044B30" w:rsidRPr="00044B30" w:rsidRDefault="00044B30" w:rsidP="00DC7261">
            <w:pPr>
              <w:spacing w:after="0"/>
              <w:rPr>
                <w:rFonts w:ascii="Arial" w:hAnsi="Arial"/>
                <w:color w:val="FFFFFF"/>
                <w:sz w:val="20"/>
                <w:szCs w:val="20"/>
              </w:rPr>
            </w:pPr>
          </w:p>
        </w:tc>
        <w:tc>
          <w:tcPr>
            <w:tcW w:w="1774" w:type="dxa"/>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Hombres</w:t>
            </w:r>
          </w:p>
        </w:tc>
        <w:tc>
          <w:tcPr>
            <w:tcW w:w="1663" w:type="dxa"/>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Mujeres</w:t>
            </w:r>
          </w:p>
        </w:tc>
        <w:tc>
          <w:tcPr>
            <w:tcW w:w="1696" w:type="dxa"/>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Hombres</w:t>
            </w:r>
          </w:p>
        </w:tc>
        <w:tc>
          <w:tcPr>
            <w:tcW w:w="1741" w:type="dxa"/>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Mujeres</w:t>
            </w:r>
          </w:p>
        </w:tc>
        <w:tc>
          <w:tcPr>
            <w:tcW w:w="1696" w:type="dxa"/>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Hombres</w:t>
            </w:r>
          </w:p>
        </w:tc>
        <w:tc>
          <w:tcPr>
            <w:tcW w:w="1742" w:type="dxa"/>
            <w:shd w:val="clear" w:color="auto" w:fill="3366FF"/>
          </w:tcPr>
          <w:p w:rsidR="00044B30" w:rsidRPr="00044B30" w:rsidRDefault="00044B30" w:rsidP="00DC7261">
            <w:pPr>
              <w:spacing w:after="0"/>
              <w:jc w:val="center"/>
              <w:rPr>
                <w:rFonts w:ascii="Arial" w:hAnsi="Arial"/>
                <w:color w:val="FFFFFF"/>
                <w:sz w:val="20"/>
                <w:szCs w:val="20"/>
              </w:rPr>
            </w:pPr>
            <w:r w:rsidRPr="00044B30">
              <w:rPr>
                <w:rFonts w:ascii="Arial" w:hAnsi="Arial"/>
                <w:color w:val="FFFFFF"/>
                <w:sz w:val="20"/>
                <w:szCs w:val="20"/>
              </w:rPr>
              <w:t>Mujeres</w:t>
            </w:r>
          </w:p>
        </w:tc>
      </w:tr>
      <w:tr w:rsidR="00044B30" w:rsidRPr="00044B30" w:rsidTr="00044B30">
        <w:trPr>
          <w:trHeight w:val="246"/>
        </w:trPr>
        <w:tc>
          <w:tcPr>
            <w:tcW w:w="3437" w:type="dxa"/>
            <w:shd w:val="clear" w:color="auto" w:fill="auto"/>
          </w:tcPr>
          <w:p w:rsidR="00044B30" w:rsidRPr="00044B30" w:rsidRDefault="00044B30" w:rsidP="00DC7261">
            <w:pPr>
              <w:spacing w:after="0"/>
              <w:rPr>
                <w:rFonts w:ascii="Arial" w:hAnsi="Arial"/>
                <w:sz w:val="20"/>
                <w:szCs w:val="20"/>
              </w:rPr>
            </w:pPr>
          </w:p>
        </w:tc>
        <w:tc>
          <w:tcPr>
            <w:tcW w:w="3437" w:type="dxa"/>
            <w:gridSpan w:val="2"/>
            <w:shd w:val="clear" w:color="auto" w:fill="auto"/>
          </w:tcPr>
          <w:p w:rsidR="00044B30" w:rsidRPr="00044B30" w:rsidRDefault="00044B30" w:rsidP="00DC7261">
            <w:pPr>
              <w:spacing w:after="0"/>
              <w:rPr>
                <w:rFonts w:ascii="Arial" w:hAnsi="Arial"/>
                <w:sz w:val="20"/>
                <w:szCs w:val="20"/>
              </w:rPr>
            </w:pPr>
          </w:p>
        </w:tc>
        <w:tc>
          <w:tcPr>
            <w:tcW w:w="3437" w:type="dxa"/>
            <w:gridSpan w:val="2"/>
            <w:shd w:val="clear" w:color="auto" w:fill="auto"/>
          </w:tcPr>
          <w:p w:rsidR="00044B30" w:rsidRPr="00044B30" w:rsidRDefault="00044B30" w:rsidP="00DC7261">
            <w:pPr>
              <w:spacing w:after="0"/>
              <w:rPr>
                <w:rFonts w:ascii="Arial" w:hAnsi="Arial"/>
                <w:sz w:val="20"/>
                <w:szCs w:val="20"/>
              </w:rPr>
            </w:pPr>
          </w:p>
        </w:tc>
        <w:tc>
          <w:tcPr>
            <w:tcW w:w="3438" w:type="dxa"/>
            <w:gridSpan w:val="2"/>
            <w:shd w:val="clear" w:color="auto" w:fill="auto"/>
          </w:tcPr>
          <w:p w:rsidR="00044B30" w:rsidRPr="00044B30" w:rsidRDefault="00044B30" w:rsidP="00DC7261">
            <w:pPr>
              <w:spacing w:after="0"/>
              <w:rPr>
                <w:rFonts w:ascii="Arial" w:hAnsi="Arial"/>
                <w:sz w:val="20"/>
                <w:szCs w:val="20"/>
              </w:rPr>
            </w:pPr>
          </w:p>
        </w:tc>
      </w:tr>
      <w:tr w:rsidR="00044B30" w:rsidRPr="00044B30" w:rsidTr="00044B30">
        <w:trPr>
          <w:trHeight w:val="170"/>
        </w:trPr>
        <w:tc>
          <w:tcPr>
            <w:tcW w:w="3437" w:type="dxa"/>
            <w:shd w:val="clear" w:color="auto" w:fill="auto"/>
          </w:tcPr>
          <w:p w:rsidR="00044B30" w:rsidRPr="00044B30" w:rsidRDefault="00044B30" w:rsidP="00DC7261">
            <w:pPr>
              <w:spacing w:after="0"/>
              <w:rPr>
                <w:rFonts w:ascii="Arial" w:hAnsi="Arial"/>
                <w:sz w:val="20"/>
                <w:szCs w:val="20"/>
              </w:rPr>
            </w:pPr>
          </w:p>
        </w:tc>
        <w:tc>
          <w:tcPr>
            <w:tcW w:w="3437" w:type="dxa"/>
            <w:gridSpan w:val="2"/>
            <w:shd w:val="clear" w:color="auto" w:fill="auto"/>
          </w:tcPr>
          <w:p w:rsidR="00044B30" w:rsidRPr="00044B30" w:rsidRDefault="00044B30" w:rsidP="00DC7261">
            <w:pPr>
              <w:spacing w:after="0"/>
              <w:rPr>
                <w:rFonts w:ascii="Arial" w:hAnsi="Arial"/>
                <w:sz w:val="20"/>
                <w:szCs w:val="20"/>
              </w:rPr>
            </w:pPr>
          </w:p>
        </w:tc>
        <w:tc>
          <w:tcPr>
            <w:tcW w:w="3437" w:type="dxa"/>
            <w:gridSpan w:val="2"/>
            <w:shd w:val="clear" w:color="auto" w:fill="auto"/>
          </w:tcPr>
          <w:p w:rsidR="00044B30" w:rsidRPr="00044B30" w:rsidRDefault="00044B30" w:rsidP="00DC7261">
            <w:pPr>
              <w:spacing w:after="0"/>
              <w:rPr>
                <w:rFonts w:ascii="Arial" w:hAnsi="Arial"/>
                <w:sz w:val="20"/>
                <w:szCs w:val="20"/>
              </w:rPr>
            </w:pPr>
          </w:p>
        </w:tc>
        <w:tc>
          <w:tcPr>
            <w:tcW w:w="3438" w:type="dxa"/>
            <w:gridSpan w:val="2"/>
            <w:shd w:val="clear" w:color="auto" w:fill="auto"/>
          </w:tcPr>
          <w:p w:rsidR="00044B30" w:rsidRPr="00044B30" w:rsidRDefault="00044B30" w:rsidP="00DC7261">
            <w:pPr>
              <w:spacing w:after="0"/>
              <w:rPr>
                <w:rFonts w:ascii="Arial" w:hAnsi="Arial"/>
                <w:sz w:val="20"/>
                <w:szCs w:val="20"/>
              </w:rPr>
            </w:pPr>
          </w:p>
        </w:tc>
      </w:tr>
      <w:tr w:rsidR="00044B30" w:rsidRPr="00044B30" w:rsidTr="00044B30">
        <w:trPr>
          <w:trHeight w:val="170"/>
        </w:trPr>
        <w:tc>
          <w:tcPr>
            <w:tcW w:w="3437" w:type="dxa"/>
            <w:shd w:val="clear" w:color="auto" w:fill="auto"/>
          </w:tcPr>
          <w:p w:rsidR="00044B30" w:rsidRPr="00044B30" w:rsidRDefault="00044B30" w:rsidP="00DC7261">
            <w:pPr>
              <w:spacing w:after="0"/>
              <w:rPr>
                <w:rFonts w:ascii="Arial" w:hAnsi="Arial"/>
                <w:sz w:val="20"/>
                <w:szCs w:val="20"/>
              </w:rPr>
            </w:pPr>
          </w:p>
        </w:tc>
        <w:tc>
          <w:tcPr>
            <w:tcW w:w="3437" w:type="dxa"/>
            <w:gridSpan w:val="2"/>
            <w:shd w:val="clear" w:color="auto" w:fill="auto"/>
          </w:tcPr>
          <w:p w:rsidR="00044B30" w:rsidRPr="00044B30" w:rsidRDefault="00044B30" w:rsidP="00DC7261">
            <w:pPr>
              <w:spacing w:after="0"/>
              <w:rPr>
                <w:rFonts w:ascii="Arial" w:hAnsi="Arial"/>
                <w:sz w:val="20"/>
                <w:szCs w:val="20"/>
              </w:rPr>
            </w:pPr>
          </w:p>
        </w:tc>
        <w:tc>
          <w:tcPr>
            <w:tcW w:w="3437" w:type="dxa"/>
            <w:gridSpan w:val="2"/>
            <w:shd w:val="clear" w:color="auto" w:fill="auto"/>
          </w:tcPr>
          <w:p w:rsidR="00044B30" w:rsidRPr="00044B30" w:rsidRDefault="00044B30" w:rsidP="00DC7261">
            <w:pPr>
              <w:spacing w:after="0"/>
              <w:rPr>
                <w:rFonts w:ascii="Arial" w:hAnsi="Arial"/>
                <w:sz w:val="20"/>
                <w:szCs w:val="20"/>
              </w:rPr>
            </w:pPr>
          </w:p>
        </w:tc>
        <w:tc>
          <w:tcPr>
            <w:tcW w:w="3438" w:type="dxa"/>
            <w:gridSpan w:val="2"/>
            <w:shd w:val="clear" w:color="auto" w:fill="auto"/>
          </w:tcPr>
          <w:p w:rsidR="00044B30" w:rsidRPr="00044B30" w:rsidRDefault="00044B30" w:rsidP="00DC7261">
            <w:pPr>
              <w:spacing w:after="0"/>
              <w:rPr>
                <w:rFonts w:ascii="Arial" w:hAnsi="Arial"/>
                <w:sz w:val="20"/>
                <w:szCs w:val="20"/>
              </w:rPr>
            </w:pPr>
          </w:p>
        </w:tc>
      </w:tr>
    </w:tbl>
    <w:p w:rsidR="00044B30" w:rsidRPr="00044B30" w:rsidRDefault="00044B30" w:rsidP="00044B30">
      <w:pPr>
        <w:rPr>
          <w:rFonts w:ascii="Arial" w:hAnsi="Arial"/>
          <w:sz w:val="20"/>
          <w:szCs w:val="20"/>
        </w:rPr>
      </w:pPr>
    </w:p>
    <w:p w:rsidR="00044B30" w:rsidRPr="00044B30" w:rsidRDefault="00044B30" w:rsidP="00044B30">
      <w:pPr>
        <w:rPr>
          <w:rFonts w:ascii="Arial" w:hAnsi="Arial"/>
          <w:b/>
          <w:sz w:val="20"/>
          <w:szCs w:val="20"/>
        </w:rPr>
      </w:pPr>
      <w:r w:rsidRPr="00044B30">
        <w:rPr>
          <w:rFonts w:ascii="Arial" w:hAnsi="Arial"/>
          <w:b/>
          <w:sz w:val="20"/>
          <w:szCs w:val="20"/>
        </w:rPr>
        <w:t>Egresados y titulados de las tres últimas generaciones del programa académico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1701"/>
      </w:tblGrid>
      <w:tr w:rsidR="00044B30" w:rsidRPr="00044B30" w:rsidTr="00044B30">
        <w:tc>
          <w:tcPr>
            <w:tcW w:w="1951" w:type="dxa"/>
            <w:shd w:val="clear" w:color="auto" w:fill="3366FF"/>
          </w:tcPr>
          <w:p w:rsidR="00044B30" w:rsidRPr="00044B30" w:rsidRDefault="00044B30" w:rsidP="00DC7261">
            <w:pPr>
              <w:spacing w:after="0"/>
              <w:rPr>
                <w:rFonts w:ascii="Arial" w:hAnsi="Arial"/>
                <w:color w:val="FFFFFF"/>
                <w:sz w:val="20"/>
                <w:szCs w:val="20"/>
              </w:rPr>
            </w:pPr>
            <w:r w:rsidRPr="00044B30">
              <w:rPr>
                <w:rFonts w:ascii="Arial" w:hAnsi="Arial"/>
                <w:color w:val="FFFFFF"/>
                <w:sz w:val="20"/>
                <w:szCs w:val="20"/>
              </w:rPr>
              <w:t>Generación</w:t>
            </w:r>
          </w:p>
        </w:tc>
        <w:tc>
          <w:tcPr>
            <w:tcW w:w="1843" w:type="dxa"/>
            <w:shd w:val="clear" w:color="auto" w:fill="3366FF"/>
          </w:tcPr>
          <w:p w:rsidR="00044B30" w:rsidRPr="00044B30" w:rsidRDefault="00044B30" w:rsidP="00DC7261">
            <w:pPr>
              <w:spacing w:after="0"/>
              <w:rPr>
                <w:rFonts w:ascii="Arial" w:hAnsi="Arial"/>
                <w:color w:val="FFFFFF"/>
                <w:sz w:val="20"/>
                <w:szCs w:val="20"/>
              </w:rPr>
            </w:pPr>
            <w:r w:rsidRPr="00044B30">
              <w:rPr>
                <w:rFonts w:ascii="Arial" w:hAnsi="Arial"/>
                <w:color w:val="FFFFFF"/>
                <w:sz w:val="20"/>
                <w:szCs w:val="20"/>
              </w:rPr>
              <w:t>Egresados</w:t>
            </w:r>
          </w:p>
        </w:tc>
        <w:tc>
          <w:tcPr>
            <w:tcW w:w="1701" w:type="dxa"/>
            <w:shd w:val="clear" w:color="auto" w:fill="3366FF"/>
          </w:tcPr>
          <w:p w:rsidR="00044B30" w:rsidRPr="00044B30" w:rsidRDefault="00044B30" w:rsidP="00DC7261">
            <w:pPr>
              <w:spacing w:after="0"/>
              <w:rPr>
                <w:rFonts w:ascii="Arial" w:hAnsi="Arial"/>
                <w:color w:val="FFFFFF"/>
                <w:sz w:val="20"/>
                <w:szCs w:val="20"/>
              </w:rPr>
            </w:pPr>
            <w:r w:rsidRPr="00044B30">
              <w:rPr>
                <w:rFonts w:ascii="Arial" w:hAnsi="Arial"/>
                <w:color w:val="FFFFFF"/>
                <w:sz w:val="20"/>
                <w:szCs w:val="20"/>
              </w:rPr>
              <w:t>Titulados</w:t>
            </w:r>
          </w:p>
        </w:tc>
      </w:tr>
      <w:tr w:rsidR="00044B30" w:rsidRPr="00044B30" w:rsidTr="00044B30">
        <w:tc>
          <w:tcPr>
            <w:tcW w:w="1951" w:type="dxa"/>
            <w:shd w:val="clear" w:color="auto" w:fill="auto"/>
          </w:tcPr>
          <w:p w:rsidR="00044B30" w:rsidRPr="00044B30" w:rsidRDefault="00044B30" w:rsidP="00DC7261">
            <w:pPr>
              <w:spacing w:after="0"/>
              <w:rPr>
                <w:rFonts w:ascii="Arial" w:hAnsi="Arial"/>
                <w:sz w:val="20"/>
                <w:szCs w:val="20"/>
              </w:rPr>
            </w:pPr>
            <w:r w:rsidRPr="00044B30">
              <w:rPr>
                <w:rFonts w:ascii="Arial" w:hAnsi="Arial"/>
                <w:sz w:val="20"/>
                <w:szCs w:val="20"/>
              </w:rPr>
              <w:t>Primera</w:t>
            </w:r>
          </w:p>
        </w:tc>
        <w:tc>
          <w:tcPr>
            <w:tcW w:w="1843" w:type="dxa"/>
            <w:shd w:val="clear" w:color="auto" w:fill="auto"/>
          </w:tcPr>
          <w:p w:rsidR="00044B30" w:rsidRPr="00044B30" w:rsidRDefault="00044B30" w:rsidP="00DC7261">
            <w:pPr>
              <w:spacing w:after="0"/>
              <w:rPr>
                <w:rFonts w:ascii="Arial" w:hAnsi="Arial"/>
                <w:sz w:val="20"/>
                <w:szCs w:val="20"/>
              </w:rPr>
            </w:pPr>
          </w:p>
        </w:tc>
        <w:tc>
          <w:tcPr>
            <w:tcW w:w="1701" w:type="dxa"/>
            <w:shd w:val="clear" w:color="auto" w:fill="auto"/>
          </w:tcPr>
          <w:p w:rsidR="00044B30" w:rsidRPr="00044B30" w:rsidRDefault="00044B30" w:rsidP="00DC7261">
            <w:pPr>
              <w:spacing w:after="0"/>
              <w:rPr>
                <w:rFonts w:ascii="Arial" w:hAnsi="Arial"/>
                <w:sz w:val="20"/>
                <w:szCs w:val="20"/>
              </w:rPr>
            </w:pPr>
          </w:p>
        </w:tc>
      </w:tr>
      <w:tr w:rsidR="00044B30" w:rsidRPr="00044B30" w:rsidTr="00044B30">
        <w:tc>
          <w:tcPr>
            <w:tcW w:w="1951" w:type="dxa"/>
            <w:shd w:val="clear" w:color="auto" w:fill="auto"/>
          </w:tcPr>
          <w:p w:rsidR="00044B30" w:rsidRPr="00044B30" w:rsidRDefault="00044B30" w:rsidP="00DC7261">
            <w:pPr>
              <w:spacing w:after="0"/>
              <w:rPr>
                <w:rFonts w:ascii="Arial" w:hAnsi="Arial"/>
                <w:sz w:val="20"/>
                <w:szCs w:val="20"/>
              </w:rPr>
            </w:pPr>
            <w:r w:rsidRPr="00044B30">
              <w:rPr>
                <w:rFonts w:ascii="Arial" w:hAnsi="Arial"/>
                <w:sz w:val="20"/>
                <w:szCs w:val="20"/>
              </w:rPr>
              <w:t>Segunda</w:t>
            </w:r>
          </w:p>
        </w:tc>
        <w:tc>
          <w:tcPr>
            <w:tcW w:w="1843" w:type="dxa"/>
            <w:shd w:val="clear" w:color="auto" w:fill="auto"/>
          </w:tcPr>
          <w:p w:rsidR="00044B30" w:rsidRPr="00044B30" w:rsidRDefault="00044B30" w:rsidP="00DC7261">
            <w:pPr>
              <w:spacing w:after="0"/>
              <w:rPr>
                <w:rFonts w:ascii="Arial" w:hAnsi="Arial"/>
                <w:sz w:val="20"/>
                <w:szCs w:val="20"/>
              </w:rPr>
            </w:pPr>
          </w:p>
        </w:tc>
        <w:tc>
          <w:tcPr>
            <w:tcW w:w="1701" w:type="dxa"/>
            <w:shd w:val="clear" w:color="auto" w:fill="auto"/>
          </w:tcPr>
          <w:p w:rsidR="00044B30" w:rsidRPr="00044B30" w:rsidRDefault="00044B30" w:rsidP="00DC7261">
            <w:pPr>
              <w:spacing w:after="0"/>
              <w:rPr>
                <w:rFonts w:ascii="Arial" w:hAnsi="Arial"/>
                <w:sz w:val="20"/>
                <w:szCs w:val="20"/>
              </w:rPr>
            </w:pPr>
          </w:p>
        </w:tc>
      </w:tr>
      <w:tr w:rsidR="00044B30" w:rsidRPr="00044B30" w:rsidTr="00044B30">
        <w:tc>
          <w:tcPr>
            <w:tcW w:w="1951" w:type="dxa"/>
            <w:shd w:val="clear" w:color="auto" w:fill="auto"/>
          </w:tcPr>
          <w:p w:rsidR="00044B30" w:rsidRPr="00044B30" w:rsidRDefault="00044B30" w:rsidP="00DC7261">
            <w:pPr>
              <w:spacing w:after="0"/>
              <w:rPr>
                <w:rFonts w:ascii="Arial" w:hAnsi="Arial"/>
                <w:sz w:val="20"/>
                <w:szCs w:val="20"/>
              </w:rPr>
            </w:pPr>
            <w:r w:rsidRPr="00044B30">
              <w:rPr>
                <w:rFonts w:ascii="Arial" w:hAnsi="Arial"/>
                <w:sz w:val="20"/>
                <w:szCs w:val="20"/>
              </w:rPr>
              <w:t>Tercera</w:t>
            </w:r>
          </w:p>
        </w:tc>
        <w:tc>
          <w:tcPr>
            <w:tcW w:w="1843" w:type="dxa"/>
            <w:shd w:val="clear" w:color="auto" w:fill="auto"/>
          </w:tcPr>
          <w:p w:rsidR="00044B30" w:rsidRPr="00044B30" w:rsidRDefault="00044B30" w:rsidP="00DC7261">
            <w:pPr>
              <w:spacing w:after="0"/>
              <w:rPr>
                <w:rFonts w:ascii="Arial" w:hAnsi="Arial"/>
                <w:sz w:val="20"/>
                <w:szCs w:val="20"/>
              </w:rPr>
            </w:pPr>
          </w:p>
        </w:tc>
        <w:tc>
          <w:tcPr>
            <w:tcW w:w="1701" w:type="dxa"/>
            <w:shd w:val="clear" w:color="auto" w:fill="auto"/>
          </w:tcPr>
          <w:p w:rsidR="00044B30" w:rsidRPr="00044B30" w:rsidRDefault="00044B30" w:rsidP="00DC7261">
            <w:pPr>
              <w:spacing w:after="0"/>
              <w:rPr>
                <w:rFonts w:ascii="Arial" w:hAnsi="Arial"/>
                <w:sz w:val="20"/>
                <w:szCs w:val="20"/>
              </w:rPr>
            </w:pPr>
          </w:p>
        </w:tc>
      </w:tr>
    </w:tbl>
    <w:p w:rsidR="00044B30" w:rsidRPr="00044B30" w:rsidRDefault="00044B30" w:rsidP="00044B30">
      <w:pPr>
        <w:rPr>
          <w:rFonts w:ascii="Arial" w:hAnsi="Arial"/>
          <w:sz w:val="20"/>
          <w:szCs w:val="20"/>
        </w:rPr>
      </w:pPr>
    </w:p>
    <w:p w:rsidR="00044B30" w:rsidRPr="00044B30" w:rsidRDefault="00044B30" w:rsidP="00044B30">
      <w:pPr>
        <w:rPr>
          <w:rFonts w:ascii="Arial" w:hAnsi="Arial"/>
          <w:sz w:val="20"/>
          <w:szCs w:val="20"/>
        </w:rPr>
      </w:pPr>
    </w:p>
    <w:p w:rsidR="00044B30" w:rsidRPr="00044B30" w:rsidRDefault="00044B30" w:rsidP="00044B30">
      <w:pPr>
        <w:rPr>
          <w:rFonts w:ascii="Arial" w:hAnsi="Arial"/>
          <w:sz w:val="20"/>
          <w:szCs w:val="20"/>
        </w:rPr>
      </w:pPr>
      <w:r w:rsidRPr="00044B30">
        <w:rPr>
          <w:rFonts w:ascii="Arial" w:hAnsi="Arial"/>
          <w:sz w:val="20"/>
          <w:szCs w:val="20"/>
        </w:rPr>
        <w:t xml:space="preserve">Anexe el organigrama descriptivo de la estructura de la facultad o escuela. </w:t>
      </w: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DC7261" w:rsidP="009032CE">
      <w:pPr>
        <w:pStyle w:val="Default"/>
        <w:jc w:val="both"/>
        <w:rPr>
          <w:b/>
          <w:color w:val="auto"/>
          <w:sz w:val="22"/>
          <w:szCs w:val="22"/>
        </w:rPr>
      </w:pPr>
      <w:r>
        <w:rPr>
          <w:b/>
          <w:color w:val="auto"/>
          <w:sz w:val="22"/>
          <w:szCs w:val="22"/>
        </w:rPr>
        <w:lastRenderedPageBreak/>
        <w:t>FICHA TÉCNICA 2</w:t>
      </w:r>
    </w:p>
    <w:p w:rsidR="00DC7261" w:rsidRDefault="00DC7261" w:rsidP="00DC7261"/>
    <w:tbl>
      <w:tblPr>
        <w:tblW w:w="14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6900"/>
        <w:gridCol w:w="567"/>
        <w:gridCol w:w="567"/>
        <w:gridCol w:w="567"/>
        <w:gridCol w:w="567"/>
        <w:gridCol w:w="992"/>
        <w:gridCol w:w="567"/>
        <w:gridCol w:w="567"/>
        <w:gridCol w:w="567"/>
        <w:gridCol w:w="937"/>
      </w:tblGrid>
      <w:tr w:rsidR="00DC7261" w:rsidRPr="00442E7B" w:rsidTr="00DC7261">
        <w:tc>
          <w:tcPr>
            <w:tcW w:w="1288" w:type="dxa"/>
            <w:vMerge w:val="restart"/>
            <w:shd w:val="clear" w:color="auto" w:fill="auto"/>
          </w:tcPr>
          <w:p w:rsidR="00DC7261" w:rsidRPr="00442E7B" w:rsidRDefault="00DC7261" w:rsidP="00DC7261">
            <w:pPr>
              <w:spacing w:after="0"/>
              <w:rPr>
                <w:rFonts w:ascii="Arial" w:hAnsi="Arial"/>
              </w:rPr>
            </w:pPr>
          </w:p>
          <w:p w:rsidR="00DC7261" w:rsidRPr="00442E7B" w:rsidRDefault="00DC7261" w:rsidP="00DC7261">
            <w:pPr>
              <w:spacing w:after="0"/>
              <w:rPr>
                <w:rFonts w:ascii="Arial" w:hAnsi="Arial"/>
              </w:rPr>
            </w:pPr>
          </w:p>
          <w:p w:rsidR="00DC7261" w:rsidRPr="00442E7B" w:rsidRDefault="00DC7261" w:rsidP="00DC7261">
            <w:pPr>
              <w:spacing w:after="0"/>
              <w:rPr>
                <w:rFonts w:ascii="Arial" w:hAnsi="Arial"/>
              </w:rPr>
            </w:pPr>
            <w:r w:rsidRPr="00442E7B">
              <w:rPr>
                <w:rFonts w:ascii="Arial" w:hAnsi="Arial"/>
              </w:rPr>
              <w:t>No.</w:t>
            </w:r>
          </w:p>
        </w:tc>
        <w:tc>
          <w:tcPr>
            <w:tcW w:w="6900" w:type="dxa"/>
            <w:vMerge w:val="restart"/>
            <w:shd w:val="clear" w:color="auto" w:fill="auto"/>
          </w:tcPr>
          <w:p w:rsidR="00DC7261" w:rsidRPr="00442E7B" w:rsidRDefault="00DC7261" w:rsidP="00DC7261">
            <w:pPr>
              <w:spacing w:after="0"/>
              <w:rPr>
                <w:rFonts w:ascii="Arial" w:hAnsi="Arial"/>
              </w:rPr>
            </w:pPr>
          </w:p>
          <w:p w:rsidR="00DC7261" w:rsidRPr="00442E7B" w:rsidRDefault="00DC7261" w:rsidP="00DC7261">
            <w:pPr>
              <w:spacing w:after="0"/>
              <w:rPr>
                <w:rFonts w:ascii="Arial" w:hAnsi="Arial"/>
              </w:rPr>
            </w:pPr>
          </w:p>
          <w:p w:rsidR="00DC7261" w:rsidRPr="00442E7B" w:rsidRDefault="00DC7261" w:rsidP="00DC7261">
            <w:pPr>
              <w:spacing w:after="0"/>
              <w:rPr>
                <w:rFonts w:ascii="Arial" w:hAnsi="Arial"/>
              </w:rPr>
            </w:pPr>
            <w:r w:rsidRPr="00442E7B">
              <w:rPr>
                <w:rFonts w:ascii="Arial" w:hAnsi="Arial"/>
              </w:rPr>
              <w:t>Nombre</w:t>
            </w:r>
          </w:p>
        </w:tc>
        <w:tc>
          <w:tcPr>
            <w:tcW w:w="3260" w:type="dxa"/>
            <w:gridSpan w:val="5"/>
            <w:shd w:val="clear" w:color="auto" w:fill="3366FF"/>
          </w:tcPr>
          <w:p w:rsidR="00DC7261" w:rsidRPr="00442E7B" w:rsidRDefault="00DC7261" w:rsidP="00DC7261">
            <w:pPr>
              <w:spacing w:after="0"/>
              <w:jc w:val="center"/>
              <w:rPr>
                <w:rFonts w:ascii="Arial" w:hAnsi="Arial"/>
                <w:color w:val="FFFFFF"/>
              </w:rPr>
            </w:pPr>
            <w:r w:rsidRPr="00442E7B">
              <w:rPr>
                <w:rFonts w:ascii="Arial" w:hAnsi="Arial"/>
                <w:color w:val="FFFFFF"/>
              </w:rPr>
              <w:t>Categoría</w:t>
            </w:r>
          </w:p>
        </w:tc>
        <w:tc>
          <w:tcPr>
            <w:tcW w:w="2638" w:type="dxa"/>
            <w:gridSpan w:val="4"/>
            <w:shd w:val="clear" w:color="auto" w:fill="3366FF"/>
          </w:tcPr>
          <w:p w:rsidR="00DC7261" w:rsidRPr="00442E7B" w:rsidRDefault="00DC7261" w:rsidP="00DC7261">
            <w:pPr>
              <w:spacing w:after="0"/>
              <w:jc w:val="center"/>
              <w:rPr>
                <w:rFonts w:ascii="Arial" w:hAnsi="Arial"/>
                <w:color w:val="FFFFFF"/>
              </w:rPr>
            </w:pPr>
            <w:r w:rsidRPr="00442E7B">
              <w:rPr>
                <w:rFonts w:ascii="Arial" w:hAnsi="Arial"/>
                <w:color w:val="FFFFFF"/>
              </w:rPr>
              <w:t>Nivel de estudios</w:t>
            </w:r>
          </w:p>
        </w:tc>
      </w:tr>
      <w:tr w:rsidR="00DC7261" w:rsidRPr="00442E7B" w:rsidTr="00DC7261">
        <w:trPr>
          <w:cantSplit/>
          <w:trHeight w:val="1134"/>
        </w:trPr>
        <w:tc>
          <w:tcPr>
            <w:tcW w:w="1288" w:type="dxa"/>
            <w:vMerge/>
            <w:shd w:val="clear" w:color="auto" w:fill="auto"/>
          </w:tcPr>
          <w:p w:rsidR="00DC7261" w:rsidRPr="00442E7B" w:rsidRDefault="00DC7261" w:rsidP="00DC7261">
            <w:pPr>
              <w:spacing w:after="0"/>
              <w:rPr>
                <w:rFonts w:ascii="Arial" w:hAnsi="Arial"/>
              </w:rPr>
            </w:pPr>
          </w:p>
        </w:tc>
        <w:tc>
          <w:tcPr>
            <w:tcW w:w="6900" w:type="dxa"/>
            <w:vMerge/>
            <w:shd w:val="clear" w:color="auto" w:fill="auto"/>
          </w:tcPr>
          <w:p w:rsidR="00DC7261" w:rsidRPr="00442E7B" w:rsidRDefault="00DC7261" w:rsidP="00DC7261">
            <w:pPr>
              <w:spacing w:after="0"/>
              <w:rPr>
                <w:rFonts w:ascii="Arial" w:hAnsi="Arial"/>
              </w:rPr>
            </w:pPr>
          </w:p>
        </w:tc>
        <w:tc>
          <w:tcPr>
            <w:tcW w:w="567" w:type="dxa"/>
            <w:shd w:val="clear" w:color="auto" w:fill="auto"/>
            <w:textDirection w:val="btLr"/>
          </w:tcPr>
          <w:p w:rsidR="00DC7261" w:rsidRPr="002F76C7" w:rsidRDefault="00DC7261" w:rsidP="00DC7261">
            <w:pPr>
              <w:spacing w:after="0"/>
              <w:ind w:left="113" w:right="113"/>
              <w:jc w:val="center"/>
              <w:rPr>
                <w:rFonts w:ascii="Arial" w:hAnsi="Arial" w:cs="Arial"/>
                <w:sz w:val="16"/>
                <w:szCs w:val="16"/>
              </w:rPr>
            </w:pPr>
            <w:r w:rsidRPr="002F76C7">
              <w:rPr>
                <w:rFonts w:ascii="Arial" w:hAnsi="Arial" w:cs="Arial"/>
                <w:sz w:val="16"/>
                <w:szCs w:val="16"/>
              </w:rPr>
              <w:t>Tiempo completo</w:t>
            </w:r>
          </w:p>
        </w:tc>
        <w:tc>
          <w:tcPr>
            <w:tcW w:w="567" w:type="dxa"/>
            <w:shd w:val="clear" w:color="auto" w:fill="auto"/>
            <w:textDirection w:val="btLr"/>
          </w:tcPr>
          <w:p w:rsidR="00DC7261" w:rsidRPr="002F76C7" w:rsidRDefault="00DC7261" w:rsidP="00DC7261">
            <w:pPr>
              <w:spacing w:after="0"/>
              <w:ind w:left="113" w:right="113"/>
              <w:jc w:val="center"/>
              <w:rPr>
                <w:rFonts w:ascii="Arial" w:hAnsi="Arial" w:cs="Arial"/>
                <w:sz w:val="16"/>
                <w:szCs w:val="16"/>
              </w:rPr>
            </w:pPr>
            <w:r w:rsidRPr="002F76C7">
              <w:rPr>
                <w:rFonts w:ascii="Arial" w:hAnsi="Arial" w:cs="Arial"/>
                <w:sz w:val="16"/>
                <w:szCs w:val="16"/>
              </w:rPr>
              <w:t>Tres cuartos de tiempo</w:t>
            </w:r>
          </w:p>
        </w:tc>
        <w:tc>
          <w:tcPr>
            <w:tcW w:w="567" w:type="dxa"/>
            <w:shd w:val="clear" w:color="auto" w:fill="auto"/>
            <w:textDirection w:val="btLr"/>
          </w:tcPr>
          <w:p w:rsidR="00DC7261" w:rsidRPr="002F76C7" w:rsidRDefault="00DC7261" w:rsidP="00DC7261">
            <w:pPr>
              <w:spacing w:after="0"/>
              <w:ind w:left="113" w:right="113"/>
              <w:jc w:val="center"/>
              <w:rPr>
                <w:rFonts w:ascii="Arial" w:hAnsi="Arial" w:cs="Arial"/>
                <w:sz w:val="16"/>
                <w:szCs w:val="16"/>
              </w:rPr>
            </w:pPr>
            <w:r w:rsidRPr="002F76C7">
              <w:rPr>
                <w:rFonts w:ascii="Arial" w:hAnsi="Arial" w:cs="Arial"/>
                <w:sz w:val="16"/>
                <w:szCs w:val="16"/>
              </w:rPr>
              <w:t>Medio tiempo</w:t>
            </w:r>
          </w:p>
        </w:tc>
        <w:tc>
          <w:tcPr>
            <w:tcW w:w="567" w:type="dxa"/>
            <w:shd w:val="clear" w:color="auto" w:fill="auto"/>
            <w:textDirection w:val="btLr"/>
          </w:tcPr>
          <w:p w:rsidR="00DC7261" w:rsidRPr="002F76C7" w:rsidRDefault="00DC7261" w:rsidP="00DC7261">
            <w:pPr>
              <w:spacing w:after="0"/>
              <w:ind w:left="113" w:right="113"/>
              <w:jc w:val="center"/>
              <w:rPr>
                <w:rFonts w:ascii="Arial" w:hAnsi="Arial" w:cs="Arial"/>
                <w:sz w:val="16"/>
                <w:szCs w:val="16"/>
              </w:rPr>
            </w:pPr>
            <w:r w:rsidRPr="002F76C7">
              <w:rPr>
                <w:rFonts w:ascii="Arial" w:hAnsi="Arial" w:cs="Arial"/>
                <w:sz w:val="16"/>
                <w:szCs w:val="16"/>
              </w:rPr>
              <w:t>De Asignatura</w:t>
            </w:r>
          </w:p>
        </w:tc>
        <w:tc>
          <w:tcPr>
            <w:tcW w:w="992" w:type="dxa"/>
            <w:vMerge w:val="restart"/>
            <w:shd w:val="clear" w:color="auto" w:fill="3366FF"/>
          </w:tcPr>
          <w:p w:rsidR="00DC7261" w:rsidRPr="002F76C7" w:rsidRDefault="00DC7261" w:rsidP="00DC7261">
            <w:pPr>
              <w:spacing w:after="0"/>
              <w:rPr>
                <w:rFonts w:ascii="Arial" w:hAnsi="Arial" w:cs="Arial"/>
                <w:sz w:val="16"/>
                <w:szCs w:val="16"/>
              </w:rPr>
            </w:pPr>
          </w:p>
        </w:tc>
        <w:tc>
          <w:tcPr>
            <w:tcW w:w="567" w:type="dxa"/>
            <w:shd w:val="clear" w:color="auto" w:fill="auto"/>
            <w:textDirection w:val="btLr"/>
          </w:tcPr>
          <w:p w:rsidR="00DC7261" w:rsidRPr="002F76C7" w:rsidRDefault="00DC7261" w:rsidP="00DC7261">
            <w:pPr>
              <w:spacing w:after="0"/>
              <w:ind w:left="113" w:right="113"/>
              <w:rPr>
                <w:rFonts w:ascii="Arial" w:hAnsi="Arial" w:cs="Arial"/>
                <w:sz w:val="16"/>
                <w:szCs w:val="16"/>
              </w:rPr>
            </w:pPr>
            <w:r w:rsidRPr="002F76C7">
              <w:rPr>
                <w:rFonts w:ascii="Arial" w:hAnsi="Arial" w:cs="Arial"/>
                <w:sz w:val="16"/>
                <w:szCs w:val="16"/>
              </w:rPr>
              <w:t>Licenciatura*</w:t>
            </w:r>
          </w:p>
        </w:tc>
        <w:tc>
          <w:tcPr>
            <w:tcW w:w="567" w:type="dxa"/>
            <w:shd w:val="clear" w:color="auto" w:fill="auto"/>
            <w:textDirection w:val="btLr"/>
          </w:tcPr>
          <w:p w:rsidR="00DC7261" w:rsidRPr="002F76C7" w:rsidRDefault="00DC7261" w:rsidP="00DC7261">
            <w:pPr>
              <w:spacing w:after="0"/>
              <w:ind w:left="113" w:right="113"/>
              <w:rPr>
                <w:rFonts w:ascii="Arial" w:hAnsi="Arial" w:cs="Arial"/>
                <w:sz w:val="16"/>
                <w:szCs w:val="16"/>
              </w:rPr>
            </w:pPr>
            <w:r w:rsidRPr="002F76C7">
              <w:rPr>
                <w:rFonts w:ascii="Arial" w:hAnsi="Arial" w:cs="Arial"/>
                <w:sz w:val="16"/>
                <w:szCs w:val="16"/>
              </w:rPr>
              <w:t>Maestría</w:t>
            </w:r>
          </w:p>
        </w:tc>
        <w:tc>
          <w:tcPr>
            <w:tcW w:w="567" w:type="dxa"/>
            <w:shd w:val="clear" w:color="auto" w:fill="auto"/>
            <w:textDirection w:val="btLr"/>
          </w:tcPr>
          <w:p w:rsidR="00DC7261" w:rsidRPr="002F76C7" w:rsidRDefault="00DC7261" w:rsidP="00DC7261">
            <w:pPr>
              <w:spacing w:after="0"/>
              <w:ind w:left="113" w:right="113"/>
              <w:rPr>
                <w:rFonts w:ascii="Arial" w:hAnsi="Arial" w:cs="Arial"/>
                <w:sz w:val="16"/>
                <w:szCs w:val="16"/>
              </w:rPr>
            </w:pPr>
            <w:r w:rsidRPr="002F76C7">
              <w:rPr>
                <w:rFonts w:ascii="Arial" w:hAnsi="Arial" w:cs="Arial"/>
                <w:sz w:val="16"/>
                <w:szCs w:val="16"/>
              </w:rPr>
              <w:t>Doctorado</w:t>
            </w:r>
          </w:p>
        </w:tc>
        <w:tc>
          <w:tcPr>
            <w:tcW w:w="937" w:type="dxa"/>
            <w:vMerge w:val="restart"/>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1</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2</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3</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4</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5</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6</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7</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8</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9</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10</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b/>
              </w:rPr>
            </w:pPr>
            <w:r w:rsidRPr="00442E7B">
              <w:rPr>
                <w:rFonts w:ascii="Arial" w:hAnsi="Arial"/>
                <w:b/>
              </w:rPr>
              <w:t>Total</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vMerge/>
            <w:shd w:val="clear" w:color="auto" w:fill="3366FF"/>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37" w:type="dxa"/>
            <w:vMerge/>
            <w:shd w:val="clear" w:color="auto" w:fill="3366FF"/>
          </w:tcPr>
          <w:p w:rsidR="00DC7261" w:rsidRPr="00442E7B" w:rsidRDefault="00DC7261" w:rsidP="00DC7261">
            <w:pPr>
              <w:spacing w:after="0"/>
            </w:pPr>
          </w:p>
        </w:tc>
      </w:tr>
      <w:tr w:rsidR="00DC7261" w:rsidRPr="00442E7B" w:rsidTr="00DC7261">
        <w:tc>
          <w:tcPr>
            <w:tcW w:w="1288" w:type="dxa"/>
            <w:shd w:val="clear" w:color="auto" w:fill="auto"/>
          </w:tcPr>
          <w:p w:rsidR="00DC7261" w:rsidRPr="00442E7B" w:rsidRDefault="00DC7261" w:rsidP="00DC7261">
            <w:pPr>
              <w:spacing w:after="0"/>
              <w:rPr>
                <w:rFonts w:ascii="Arial" w:hAnsi="Arial"/>
              </w:rPr>
            </w:pPr>
            <w:r w:rsidRPr="00442E7B">
              <w:rPr>
                <w:rFonts w:ascii="Arial" w:hAnsi="Arial"/>
              </w:rPr>
              <w:t>%</w:t>
            </w:r>
          </w:p>
        </w:tc>
        <w:tc>
          <w:tcPr>
            <w:tcW w:w="6900" w:type="dxa"/>
            <w:shd w:val="clear" w:color="auto" w:fill="auto"/>
          </w:tcPr>
          <w:p w:rsidR="00DC7261" w:rsidRPr="00442E7B" w:rsidRDefault="00DC7261" w:rsidP="00DC7261">
            <w:pPr>
              <w:spacing w:after="0"/>
              <w:rPr>
                <w:rFonts w:ascii="Arial" w:hAnsi="Arial"/>
              </w:rPr>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567" w:type="dxa"/>
            <w:shd w:val="clear" w:color="auto" w:fill="auto"/>
          </w:tcPr>
          <w:p w:rsidR="00DC7261" w:rsidRPr="00442E7B" w:rsidRDefault="00DC7261" w:rsidP="00DC7261">
            <w:pPr>
              <w:spacing w:after="0"/>
            </w:pPr>
          </w:p>
        </w:tc>
        <w:tc>
          <w:tcPr>
            <w:tcW w:w="992" w:type="dxa"/>
            <w:shd w:val="clear" w:color="auto" w:fill="auto"/>
          </w:tcPr>
          <w:p w:rsidR="00DC7261" w:rsidRPr="00442E7B" w:rsidRDefault="00DC7261" w:rsidP="00DC7261">
            <w:pPr>
              <w:spacing w:after="0"/>
              <w:rPr>
                <w:rFonts w:ascii="Arial" w:hAnsi="Arial"/>
                <w:b/>
              </w:rPr>
            </w:pPr>
            <w:r w:rsidRPr="00442E7B">
              <w:rPr>
                <w:rFonts w:ascii="Arial" w:hAnsi="Arial"/>
                <w:b/>
              </w:rPr>
              <w:t>100%</w:t>
            </w:r>
          </w:p>
        </w:tc>
        <w:tc>
          <w:tcPr>
            <w:tcW w:w="567" w:type="dxa"/>
            <w:shd w:val="clear" w:color="auto" w:fill="auto"/>
          </w:tcPr>
          <w:p w:rsidR="00DC7261" w:rsidRPr="00442E7B" w:rsidRDefault="00DC7261" w:rsidP="00DC7261">
            <w:pPr>
              <w:spacing w:after="0"/>
              <w:rPr>
                <w:rFonts w:ascii="Arial" w:hAnsi="Arial"/>
                <w:b/>
              </w:rPr>
            </w:pPr>
          </w:p>
        </w:tc>
        <w:tc>
          <w:tcPr>
            <w:tcW w:w="567" w:type="dxa"/>
            <w:shd w:val="clear" w:color="auto" w:fill="auto"/>
          </w:tcPr>
          <w:p w:rsidR="00DC7261" w:rsidRPr="00442E7B" w:rsidRDefault="00DC7261" w:rsidP="00DC7261">
            <w:pPr>
              <w:spacing w:after="0"/>
              <w:rPr>
                <w:rFonts w:ascii="Arial" w:hAnsi="Arial"/>
                <w:b/>
              </w:rPr>
            </w:pPr>
          </w:p>
        </w:tc>
        <w:tc>
          <w:tcPr>
            <w:tcW w:w="567" w:type="dxa"/>
            <w:shd w:val="clear" w:color="auto" w:fill="auto"/>
          </w:tcPr>
          <w:p w:rsidR="00DC7261" w:rsidRPr="00442E7B" w:rsidRDefault="00DC7261" w:rsidP="00DC7261">
            <w:pPr>
              <w:spacing w:after="0"/>
              <w:rPr>
                <w:rFonts w:ascii="Arial" w:hAnsi="Arial"/>
                <w:b/>
              </w:rPr>
            </w:pPr>
          </w:p>
        </w:tc>
        <w:tc>
          <w:tcPr>
            <w:tcW w:w="937" w:type="dxa"/>
            <w:shd w:val="clear" w:color="auto" w:fill="auto"/>
          </w:tcPr>
          <w:p w:rsidR="00DC7261" w:rsidRPr="00442E7B" w:rsidRDefault="00DC7261" w:rsidP="00DC7261">
            <w:pPr>
              <w:spacing w:after="0"/>
              <w:rPr>
                <w:rFonts w:ascii="Arial" w:hAnsi="Arial"/>
                <w:b/>
              </w:rPr>
            </w:pPr>
            <w:r w:rsidRPr="00442E7B">
              <w:rPr>
                <w:rFonts w:ascii="Arial" w:hAnsi="Arial"/>
                <w:b/>
              </w:rPr>
              <w:t>100%</w:t>
            </w:r>
          </w:p>
        </w:tc>
      </w:tr>
    </w:tbl>
    <w:p w:rsidR="00DC7261" w:rsidRPr="00D42D1E" w:rsidRDefault="00DC7261" w:rsidP="00DC7261">
      <w:pPr>
        <w:rPr>
          <w:rFonts w:ascii="Arial" w:hAnsi="Arial"/>
        </w:rPr>
      </w:pPr>
      <w:r>
        <w:rPr>
          <w:rFonts w:ascii="Arial" w:hAnsi="Arial"/>
        </w:rPr>
        <w:t>* Licenciatura, Técnico Superior Universitario o Profesional A</w:t>
      </w:r>
      <w:r w:rsidRPr="00D42D1E">
        <w:rPr>
          <w:rFonts w:ascii="Arial" w:hAnsi="Arial"/>
        </w:rPr>
        <w:t>sociado</w:t>
      </w: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DC7261" w:rsidP="009032CE">
      <w:pPr>
        <w:pStyle w:val="Default"/>
        <w:jc w:val="both"/>
        <w:rPr>
          <w:b/>
          <w:color w:val="auto"/>
          <w:sz w:val="22"/>
          <w:szCs w:val="22"/>
        </w:rPr>
      </w:pPr>
      <w:r>
        <w:rPr>
          <w:b/>
          <w:color w:val="auto"/>
          <w:sz w:val="22"/>
          <w:szCs w:val="22"/>
        </w:rPr>
        <w:lastRenderedPageBreak/>
        <w:t>FICHA TÉCNICA 3</w:t>
      </w:r>
    </w:p>
    <w:p w:rsidR="00DC7261" w:rsidRPr="00656AB0" w:rsidRDefault="00DC7261" w:rsidP="00DC7261">
      <w:pPr>
        <w:spacing w:after="0"/>
        <w:rPr>
          <w:rFonts w:ascii="Arial" w:hAnsi="Arial" w:cs="Arial"/>
          <w:sz w:val="20"/>
          <w:szCs w:val="20"/>
        </w:rPr>
      </w:pPr>
      <w:r w:rsidRPr="00656AB0">
        <w:rPr>
          <w:rFonts w:ascii="Arial" w:hAnsi="Arial" w:cs="Arial"/>
          <w:b/>
          <w:sz w:val="20"/>
          <w:szCs w:val="20"/>
        </w:rPr>
        <w:t>RELACIÓN DE LABORATORIOS Y/O TALLERES Y/O ÁREA DE PRODUCCIÓN, DEL PROGRAMA EDUCATIVO.</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283"/>
        <w:gridCol w:w="2835"/>
        <w:gridCol w:w="284"/>
        <w:gridCol w:w="2835"/>
        <w:gridCol w:w="283"/>
        <w:gridCol w:w="3119"/>
      </w:tblGrid>
      <w:tr w:rsidR="00DC7261" w:rsidRPr="00656AB0" w:rsidTr="00DC7261">
        <w:tc>
          <w:tcPr>
            <w:tcW w:w="4395" w:type="dxa"/>
            <w:shd w:val="clear" w:color="auto" w:fill="3366FF"/>
          </w:tcPr>
          <w:p w:rsidR="00DC7261" w:rsidRPr="00656AB0" w:rsidRDefault="00DC7261" w:rsidP="00DC7261">
            <w:pPr>
              <w:spacing w:after="0"/>
              <w:rPr>
                <w:rFonts w:ascii="Arial" w:hAnsi="Arial" w:cs="Arial"/>
                <w:b/>
                <w:sz w:val="20"/>
                <w:szCs w:val="20"/>
              </w:rPr>
            </w:pPr>
            <w:r w:rsidRPr="00656AB0">
              <w:rPr>
                <w:rFonts w:ascii="Arial" w:hAnsi="Arial" w:cs="Arial"/>
                <w:b/>
                <w:sz w:val="20"/>
                <w:szCs w:val="20"/>
              </w:rPr>
              <w:t>CONCEPTO</w:t>
            </w:r>
          </w:p>
        </w:tc>
        <w:tc>
          <w:tcPr>
            <w:tcW w:w="3118" w:type="dxa"/>
            <w:gridSpan w:val="2"/>
            <w:shd w:val="clear" w:color="auto" w:fill="3366FF"/>
          </w:tcPr>
          <w:p w:rsidR="00DC7261" w:rsidRPr="00656AB0" w:rsidRDefault="00DC7261" w:rsidP="00DC7261">
            <w:pPr>
              <w:spacing w:after="0"/>
              <w:rPr>
                <w:rFonts w:ascii="Arial" w:hAnsi="Arial" w:cs="Arial"/>
                <w:b/>
                <w:sz w:val="20"/>
                <w:szCs w:val="20"/>
              </w:rPr>
            </w:pPr>
            <w:r w:rsidRPr="00656AB0">
              <w:rPr>
                <w:rFonts w:ascii="Arial" w:hAnsi="Arial" w:cs="Arial"/>
                <w:b/>
                <w:sz w:val="20"/>
                <w:szCs w:val="20"/>
              </w:rPr>
              <w:t>NOMBRE DEL LABORATORIO</w:t>
            </w:r>
          </w:p>
        </w:tc>
        <w:tc>
          <w:tcPr>
            <w:tcW w:w="3119" w:type="dxa"/>
            <w:gridSpan w:val="2"/>
            <w:shd w:val="clear" w:color="auto" w:fill="3366FF"/>
          </w:tcPr>
          <w:p w:rsidR="00DC7261" w:rsidRPr="00656AB0" w:rsidRDefault="00DC7261" w:rsidP="00DC7261">
            <w:pPr>
              <w:spacing w:after="0"/>
              <w:rPr>
                <w:rFonts w:ascii="Arial" w:hAnsi="Arial" w:cs="Arial"/>
                <w:b/>
                <w:sz w:val="20"/>
                <w:szCs w:val="20"/>
              </w:rPr>
            </w:pPr>
            <w:r w:rsidRPr="00656AB0">
              <w:rPr>
                <w:rFonts w:ascii="Arial" w:hAnsi="Arial" w:cs="Arial"/>
                <w:b/>
                <w:sz w:val="20"/>
                <w:szCs w:val="20"/>
              </w:rPr>
              <w:t>NOMBRE DEL TALLER</w:t>
            </w:r>
          </w:p>
        </w:tc>
        <w:tc>
          <w:tcPr>
            <w:tcW w:w="3402" w:type="dxa"/>
            <w:gridSpan w:val="2"/>
            <w:shd w:val="clear" w:color="auto" w:fill="3366FF"/>
          </w:tcPr>
          <w:p w:rsidR="00DC7261" w:rsidRPr="00656AB0" w:rsidRDefault="00DC7261" w:rsidP="00DC7261">
            <w:pPr>
              <w:spacing w:after="0"/>
              <w:rPr>
                <w:rFonts w:ascii="Arial" w:hAnsi="Arial" w:cs="Arial"/>
                <w:sz w:val="20"/>
                <w:szCs w:val="20"/>
              </w:rPr>
            </w:pPr>
            <w:r w:rsidRPr="00656AB0">
              <w:rPr>
                <w:rFonts w:ascii="Arial" w:hAnsi="Arial" w:cs="Arial"/>
                <w:b/>
                <w:sz w:val="20"/>
                <w:szCs w:val="20"/>
              </w:rPr>
              <w:t>NOMBRE DEL ÁREA DE PRODUCCIÓN</w:t>
            </w:r>
          </w:p>
        </w:tc>
      </w:tr>
      <w:tr w:rsidR="00DC7261" w:rsidRPr="00656AB0" w:rsidTr="00DC7261">
        <w:trPr>
          <w:trHeight w:val="169"/>
        </w:trPr>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Espacio</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Mobiliario</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Iluminación</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Ventilación</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Instrumental</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Herramientas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Materiales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Reactivos;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Servicios (agua, gas, electricidad)</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Equipos de seguridad:   Señalamientos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Extinguidores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Regaderas,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rPr>
          <w:trHeight w:val="309"/>
        </w:trPr>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Botiquín,</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Lavaojos,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                    Otros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Espacios destinados a la custodia de materiales, reactivos y herramientas (almacenes, otros).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Garantía en las medidas de seguridad</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Salud y medio ambiente de estos espacios.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Existencia de laboratorios certificados para servicios y asesoría al sector productivo</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Existencia de reglamentos internos </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Programación para su uso.</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Manuales de prácticas.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Microscopios modernos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Un microscopio para, al menos, uno por cada tres estudiantes.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lastRenderedPageBreak/>
              <w:t>Presupuesto para mantenimiento, operación y actualización de equipo.</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Letreros de identificación de cada área.</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r w:rsidR="00DC7261" w:rsidRPr="00656AB0" w:rsidTr="00DC7261">
        <w:tc>
          <w:tcPr>
            <w:tcW w:w="4395" w:type="dxa"/>
          </w:tcPr>
          <w:p w:rsidR="00DC7261" w:rsidRPr="00656AB0" w:rsidRDefault="00DC7261" w:rsidP="00DC7261">
            <w:pPr>
              <w:spacing w:after="0"/>
              <w:rPr>
                <w:rFonts w:ascii="Arial" w:hAnsi="Arial" w:cs="Arial"/>
                <w:sz w:val="20"/>
                <w:szCs w:val="20"/>
              </w:rPr>
            </w:pPr>
            <w:r w:rsidRPr="00656AB0">
              <w:rPr>
                <w:rFonts w:ascii="Arial" w:hAnsi="Arial" w:cs="Arial"/>
                <w:sz w:val="20"/>
                <w:szCs w:val="20"/>
              </w:rPr>
              <w:t>Reglamentos internos.</w:t>
            </w:r>
          </w:p>
        </w:tc>
        <w:tc>
          <w:tcPr>
            <w:tcW w:w="283"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4" w:type="dxa"/>
          </w:tcPr>
          <w:p w:rsidR="00DC7261" w:rsidRPr="00656AB0" w:rsidRDefault="00DC7261" w:rsidP="00DC7261">
            <w:pPr>
              <w:spacing w:after="0"/>
              <w:rPr>
                <w:rFonts w:ascii="Arial" w:hAnsi="Arial" w:cs="Arial"/>
                <w:sz w:val="20"/>
                <w:szCs w:val="20"/>
              </w:rPr>
            </w:pPr>
          </w:p>
        </w:tc>
        <w:tc>
          <w:tcPr>
            <w:tcW w:w="2835" w:type="dxa"/>
          </w:tcPr>
          <w:p w:rsidR="00DC7261" w:rsidRPr="00656AB0" w:rsidRDefault="00DC7261" w:rsidP="00DC7261">
            <w:pPr>
              <w:spacing w:after="0"/>
              <w:rPr>
                <w:rFonts w:ascii="Arial" w:hAnsi="Arial" w:cs="Arial"/>
                <w:sz w:val="20"/>
                <w:szCs w:val="20"/>
              </w:rPr>
            </w:pPr>
          </w:p>
        </w:tc>
        <w:tc>
          <w:tcPr>
            <w:tcW w:w="283" w:type="dxa"/>
          </w:tcPr>
          <w:p w:rsidR="00DC7261" w:rsidRPr="00656AB0" w:rsidRDefault="00DC7261" w:rsidP="00DC7261">
            <w:pPr>
              <w:spacing w:after="0"/>
              <w:rPr>
                <w:rFonts w:ascii="Arial" w:hAnsi="Arial" w:cs="Arial"/>
                <w:sz w:val="20"/>
                <w:szCs w:val="20"/>
              </w:rPr>
            </w:pPr>
          </w:p>
        </w:tc>
        <w:tc>
          <w:tcPr>
            <w:tcW w:w="3119" w:type="dxa"/>
          </w:tcPr>
          <w:p w:rsidR="00DC7261" w:rsidRPr="00656AB0" w:rsidRDefault="00DC7261" w:rsidP="00DC7261">
            <w:pPr>
              <w:spacing w:after="0"/>
              <w:rPr>
                <w:rFonts w:ascii="Arial" w:hAnsi="Arial" w:cs="Arial"/>
                <w:sz w:val="20"/>
                <w:szCs w:val="20"/>
              </w:rPr>
            </w:pPr>
          </w:p>
        </w:tc>
      </w:tr>
    </w:tbl>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DC7261" w:rsidRPr="00656AB0" w:rsidRDefault="00DC7261" w:rsidP="00DC7261">
      <w:pPr>
        <w:spacing w:after="0"/>
        <w:rPr>
          <w:rFonts w:ascii="Arial" w:hAnsi="Arial" w:cs="Arial"/>
          <w:sz w:val="20"/>
          <w:szCs w:val="20"/>
        </w:rPr>
      </w:pPr>
      <w:r w:rsidRPr="00656AB0">
        <w:rPr>
          <w:rFonts w:ascii="Arial" w:hAnsi="Arial" w:cs="Arial"/>
          <w:sz w:val="20"/>
          <w:szCs w:val="20"/>
        </w:rPr>
        <w:t xml:space="preserve">Notas: </w:t>
      </w:r>
      <w:r w:rsidRPr="00656AB0">
        <w:rPr>
          <w:rFonts w:ascii="Arial" w:hAnsi="Arial" w:cs="Arial"/>
          <w:sz w:val="20"/>
          <w:szCs w:val="20"/>
        </w:rPr>
        <w:tab/>
        <w:t>En la columna de la Izquierda de cada una de las áreas, colocar una X cuando se cuenten con lo solicitado, el espacio de la derecha se utiliza para realizar algún comentario.</w:t>
      </w:r>
    </w:p>
    <w:p w:rsidR="00DC7261" w:rsidRDefault="00DC7261" w:rsidP="00DC7261">
      <w:pPr>
        <w:spacing w:after="0"/>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2E32F0" w:rsidRDefault="002E32F0"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DC7261" w:rsidRDefault="00DC7261" w:rsidP="009032CE">
      <w:pPr>
        <w:pStyle w:val="Default"/>
        <w:jc w:val="both"/>
        <w:rPr>
          <w:b/>
          <w:color w:val="auto"/>
          <w:sz w:val="22"/>
          <w:szCs w:val="22"/>
        </w:rPr>
      </w:pPr>
    </w:p>
    <w:p w:rsidR="00B23531" w:rsidRDefault="00B23531" w:rsidP="009032CE">
      <w:pPr>
        <w:pStyle w:val="Default"/>
        <w:jc w:val="both"/>
        <w:rPr>
          <w:b/>
          <w:color w:val="auto"/>
          <w:sz w:val="22"/>
          <w:szCs w:val="22"/>
        </w:rPr>
        <w:sectPr w:rsidR="00B23531" w:rsidSect="00DC7261">
          <w:pgSz w:w="15840" w:h="12240" w:orient="landscape"/>
          <w:pgMar w:top="1701" w:right="1417" w:bottom="1701" w:left="1417" w:header="708" w:footer="708" w:gutter="0"/>
          <w:cols w:space="708"/>
          <w:docGrid w:linePitch="360"/>
        </w:sectPr>
      </w:pPr>
    </w:p>
    <w:p w:rsidR="00DC7261" w:rsidRDefault="00DC7261" w:rsidP="009032CE">
      <w:pPr>
        <w:pStyle w:val="Default"/>
        <w:jc w:val="both"/>
        <w:rPr>
          <w:b/>
          <w:color w:val="auto"/>
          <w:sz w:val="22"/>
          <w:szCs w:val="22"/>
        </w:rPr>
        <w:sectPr w:rsidR="00DC7261" w:rsidSect="00B23531">
          <w:type w:val="continuous"/>
          <w:pgSz w:w="15840" w:h="12240" w:orient="landscape"/>
          <w:pgMar w:top="1701" w:right="1417" w:bottom="1701" w:left="1417" w:header="708" w:footer="708" w:gutter="0"/>
          <w:cols w:space="708"/>
          <w:docGrid w:linePitch="360"/>
        </w:sectPr>
      </w:pPr>
    </w:p>
    <w:p w:rsidR="002E32F0" w:rsidRPr="00E37EFC" w:rsidRDefault="002E32F0" w:rsidP="009032CE">
      <w:pPr>
        <w:pStyle w:val="Default"/>
        <w:jc w:val="both"/>
        <w:rPr>
          <w:b/>
          <w:color w:val="auto"/>
          <w:sz w:val="22"/>
          <w:szCs w:val="22"/>
        </w:rPr>
      </w:pPr>
    </w:p>
    <w:p w:rsidR="009032CE" w:rsidRDefault="009032CE" w:rsidP="009032CE">
      <w:pPr>
        <w:pStyle w:val="Default"/>
        <w:jc w:val="both"/>
        <w:rPr>
          <w:b/>
          <w:color w:val="auto"/>
          <w:sz w:val="22"/>
          <w:szCs w:val="22"/>
        </w:rPr>
      </w:pPr>
      <w:r>
        <w:rPr>
          <w:b/>
          <w:color w:val="auto"/>
          <w:sz w:val="22"/>
          <w:szCs w:val="22"/>
        </w:rPr>
        <w:t xml:space="preserve">7.1 </w:t>
      </w:r>
      <w:r w:rsidRPr="00E37EFC">
        <w:rPr>
          <w:b/>
          <w:color w:val="auto"/>
          <w:sz w:val="22"/>
          <w:szCs w:val="22"/>
        </w:rPr>
        <w:t>Instructivo para las IES</w:t>
      </w:r>
    </w:p>
    <w:p w:rsidR="00941835" w:rsidRPr="00941835" w:rsidRDefault="00CB7AB8" w:rsidP="00941835">
      <w:pPr>
        <w:pStyle w:val="Default"/>
        <w:jc w:val="both"/>
        <w:rPr>
          <w:b/>
          <w:color w:val="auto"/>
          <w:sz w:val="22"/>
          <w:szCs w:val="22"/>
        </w:rPr>
      </w:pPr>
      <w:r>
        <w:rPr>
          <w:b/>
          <w:color w:val="auto"/>
          <w:sz w:val="22"/>
          <w:szCs w:val="22"/>
        </w:rPr>
        <w:t xml:space="preserve">7.1.1 </w:t>
      </w:r>
      <w:r w:rsidR="00941835" w:rsidRPr="00941835">
        <w:rPr>
          <w:b/>
          <w:color w:val="auto"/>
          <w:sz w:val="22"/>
          <w:szCs w:val="22"/>
        </w:rPr>
        <w:t>Etapa1. Inicio.</w:t>
      </w:r>
    </w:p>
    <w:p w:rsidR="00941835" w:rsidRPr="00941835" w:rsidRDefault="00941835" w:rsidP="00941835">
      <w:pPr>
        <w:pStyle w:val="Default"/>
        <w:jc w:val="both"/>
        <w:rPr>
          <w:color w:val="auto"/>
          <w:sz w:val="22"/>
          <w:szCs w:val="22"/>
        </w:rPr>
      </w:pPr>
    </w:p>
    <w:p w:rsidR="00941835" w:rsidRPr="00941835" w:rsidRDefault="000D66D6" w:rsidP="00941835">
      <w:pPr>
        <w:pStyle w:val="Default"/>
        <w:jc w:val="both"/>
        <w:rPr>
          <w:b/>
          <w:color w:val="auto"/>
          <w:sz w:val="22"/>
          <w:szCs w:val="22"/>
        </w:rPr>
      </w:pPr>
      <w:r>
        <w:rPr>
          <w:b/>
          <w:color w:val="auto"/>
          <w:sz w:val="22"/>
          <w:szCs w:val="22"/>
        </w:rPr>
        <w:t xml:space="preserve">a- </w:t>
      </w:r>
      <w:r w:rsidR="00941835" w:rsidRPr="00941835">
        <w:rPr>
          <w:b/>
          <w:color w:val="auto"/>
          <w:sz w:val="22"/>
          <w:szCs w:val="22"/>
        </w:rPr>
        <w:t>Recepción de Solicitud</w:t>
      </w:r>
    </w:p>
    <w:p w:rsidR="00941835" w:rsidRPr="00941835" w:rsidRDefault="00941835" w:rsidP="00941835">
      <w:pPr>
        <w:pStyle w:val="Default"/>
        <w:jc w:val="both"/>
        <w:rPr>
          <w:color w:val="auto"/>
          <w:sz w:val="22"/>
          <w:szCs w:val="22"/>
        </w:rPr>
      </w:pPr>
      <w:r w:rsidRPr="00941835">
        <w:rPr>
          <w:color w:val="auto"/>
          <w:sz w:val="22"/>
          <w:szCs w:val="22"/>
        </w:rPr>
        <w:t>En esta etapa se reciben las solicitudes de las instituciones de educación superior, provenientes de la</w:t>
      </w:r>
      <w:r w:rsidR="000D66D6">
        <w:rPr>
          <w:color w:val="auto"/>
          <w:sz w:val="22"/>
          <w:szCs w:val="22"/>
        </w:rPr>
        <w:t xml:space="preserve"> autoridad máxima de la institución</w:t>
      </w:r>
      <w:r w:rsidRPr="00941835">
        <w:rPr>
          <w:color w:val="auto"/>
          <w:sz w:val="22"/>
          <w:szCs w:val="22"/>
        </w:rPr>
        <w:t>, la cual se registra y verifica que contenga;</w:t>
      </w:r>
      <w:r w:rsidR="00FE156E">
        <w:rPr>
          <w:color w:val="auto"/>
          <w:sz w:val="22"/>
          <w:szCs w:val="22"/>
        </w:rPr>
        <w:t xml:space="preserve"> </w:t>
      </w:r>
      <w:r w:rsidR="000D66D6">
        <w:rPr>
          <w:color w:val="auto"/>
          <w:sz w:val="22"/>
          <w:szCs w:val="22"/>
        </w:rPr>
        <w:t>-</w:t>
      </w:r>
      <w:r w:rsidR="00FE156E">
        <w:rPr>
          <w:color w:val="auto"/>
          <w:sz w:val="22"/>
          <w:szCs w:val="22"/>
        </w:rPr>
        <w:t>nombre del</w:t>
      </w:r>
      <w:r w:rsidRPr="00941835">
        <w:rPr>
          <w:color w:val="auto"/>
          <w:sz w:val="22"/>
          <w:szCs w:val="22"/>
        </w:rPr>
        <w:t xml:space="preserve"> programa académico que solicita ser evaluado con fines de acreditación, fecha, responsable del programa académico de la escuela, facultad o dependencia y los datos</w:t>
      </w:r>
      <w:r w:rsidR="00651A14">
        <w:rPr>
          <w:color w:val="auto"/>
          <w:sz w:val="22"/>
          <w:szCs w:val="22"/>
        </w:rPr>
        <w:t xml:space="preserve"> para establecer comunicación, </w:t>
      </w:r>
      <w:r w:rsidRPr="00941835">
        <w:rPr>
          <w:color w:val="auto"/>
          <w:sz w:val="22"/>
          <w:szCs w:val="22"/>
        </w:rPr>
        <w:t>así como el carácter de la solicitud, en términos del tiempo que se espera sea atendida la misma de ser el caso</w:t>
      </w:r>
      <w:r w:rsidR="000D66D6">
        <w:rPr>
          <w:color w:val="auto"/>
          <w:sz w:val="22"/>
          <w:szCs w:val="22"/>
        </w:rPr>
        <w:t>-</w:t>
      </w:r>
      <w:r w:rsidRPr="00941835">
        <w:rPr>
          <w:color w:val="auto"/>
          <w:sz w:val="22"/>
          <w:szCs w:val="22"/>
        </w:rPr>
        <w:t>.</w:t>
      </w:r>
      <w:r w:rsidR="000D66D6">
        <w:rPr>
          <w:color w:val="auto"/>
          <w:sz w:val="22"/>
          <w:szCs w:val="22"/>
        </w:rPr>
        <w:t xml:space="preserve"> S</w:t>
      </w:r>
      <w:r w:rsidR="000D66D6" w:rsidRPr="00941835">
        <w:rPr>
          <w:color w:val="auto"/>
          <w:sz w:val="22"/>
          <w:szCs w:val="22"/>
        </w:rPr>
        <w:t>i una institución cuenta con más de un programa académico que desea evaluar por esta agencia de acreditación, se debe tener una solicitud por cada programa académico.</w:t>
      </w:r>
    </w:p>
    <w:p w:rsidR="00941835" w:rsidRDefault="00941835" w:rsidP="00941835">
      <w:pPr>
        <w:pStyle w:val="Default"/>
        <w:jc w:val="both"/>
        <w:rPr>
          <w:color w:val="auto"/>
          <w:sz w:val="22"/>
          <w:szCs w:val="22"/>
        </w:rPr>
      </w:pPr>
    </w:p>
    <w:p w:rsidR="00651A14" w:rsidRPr="00941835" w:rsidRDefault="00651A14" w:rsidP="00941835">
      <w:pPr>
        <w:pStyle w:val="Default"/>
        <w:jc w:val="both"/>
        <w:rPr>
          <w:color w:val="auto"/>
          <w:sz w:val="22"/>
          <w:szCs w:val="22"/>
        </w:rPr>
      </w:pPr>
    </w:p>
    <w:p w:rsidR="00941835" w:rsidRDefault="000D66D6" w:rsidP="00941835">
      <w:pPr>
        <w:pStyle w:val="Default"/>
        <w:jc w:val="both"/>
        <w:rPr>
          <w:b/>
          <w:color w:val="auto"/>
          <w:sz w:val="22"/>
          <w:szCs w:val="22"/>
        </w:rPr>
      </w:pPr>
      <w:r>
        <w:rPr>
          <w:b/>
          <w:color w:val="auto"/>
          <w:sz w:val="22"/>
          <w:szCs w:val="22"/>
        </w:rPr>
        <w:t xml:space="preserve">b.- </w:t>
      </w:r>
      <w:r w:rsidR="00941835" w:rsidRPr="00FE156E">
        <w:rPr>
          <w:b/>
          <w:color w:val="auto"/>
          <w:sz w:val="22"/>
          <w:szCs w:val="22"/>
        </w:rPr>
        <w:t>Apertura de Expediente de la Institución</w:t>
      </w:r>
    </w:p>
    <w:p w:rsidR="000D66D6" w:rsidRPr="000D66D6" w:rsidRDefault="000D66D6" w:rsidP="00941835">
      <w:pPr>
        <w:pStyle w:val="Default"/>
        <w:jc w:val="both"/>
        <w:rPr>
          <w:color w:val="auto"/>
          <w:sz w:val="22"/>
          <w:szCs w:val="22"/>
        </w:rPr>
      </w:pPr>
    </w:p>
    <w:p w:rsidR="00941835" w:rsidRPr="00941835" w:rsidRDefault="00FE156E" w:rsidP="00941835">
      <w:pPr>
        <w:pStyle w:val="Default"/>
        <w:jc w:val="both"/>
        <w:rPr>
          <w:color w:val="auto"/>
          <w:sz w:val="22"/>
          <w:szCs w:val="22"/>
        </w:rPr>
      </w:pPr>
      <w:r>
        <w:rPr>
          <w:color w:val="auto"/>
          <w:sz w:val="22"/>
          <w:szCs w:val="22"/>
        </w:rPr>
        <w:t xml:space="preserve">El COMEAA al </w:t>
      </w:r>
      <w:r w:rsidR="00941835" w:rsidRPr="00941835">
        <w:rPr>
          <w:color w:val="auto"/>
          <w:sz w:val="22"/>
          <w:szCs w:val="22"/>
        </w:rPr>
        <w:t>recibir la</w:t>
      </w:r>
      <w:r>
        <w:rPr>
          <w:color w:val="auto"/>
          <w:sz w:val="22"/>
          <w:szCs w:val="22"/>
        </w:rPr>
        <w:t xml:space="preserve"> solicitud</w:t>
      </w:r>
      <w:r w:rsidR="00941835" w:rsidRPr="00941835">
        <w:rPr>
          <w:color w:val="auto"/>
          <w:sz w:val="22"/>
          <w:szCs w:val="22"/>
        </w:rPr>
        <w:t xml:space="preserve"> abre un expediente de la institución educativa con la simple solicitud de evaluación del programa académico en particular</w:t>
      </w:r>
      <w:r w:rsidR="00651A14">
        <w:rPr>
          <w:color w:val="auto"/>
          <w:sz w:val="22"/>
          <w:szCs w:val="22"/>
        </w:rPr>
        <w:t>.</w:t>
      </w:r>
    </w:p>
    <w:p w:rsidR="00941835" w:rsidRDefault="00941835" w:rsidP="00941835">
      <w:pPr>
        <w:pStyle w:val="Default"/>
        <w:jc w:val="both"/>
        <w:rPr>
          <w:color w:val="auto"/>
          <w:sz w:val="22"/>
          <w:szCs w:val="22"/>
        </w:rPr>
      </w:pPr>
    </w:p>
    <w:p w:rsidR="00651A14" w:rsidRPr="00941835" w:rsidRDefault="00651A14" w:rsidP="00941835">
      <w:pPr>
        <w:pStyle w:val="Default"/>
        <w:jc w:val="both"/>
        <w:rPr>
          <w:color w:val="auto"/>
          <w:sz w:val="22"/>
          <w:szCs w:val="22"/>
        </w:rPr>
      </w:pPr>
    </w:p>
    <w:p w:rsidR="00941835" w:rsidRPr="000D66D6" w:rsidRDefault="000D66D6" w:rsidP="00941835">
      <w:pPr>
        <w:pStyle w:val="Default"/>
        <w:jc w:val="both"/>
        <w:rPr>
          <w:b/>
          <w:color w:val="auto"/>
          <w:sz w:val="22"/>
          <w:szCs w:val="22"/>
        </w:rPr>
      </w:pPr>
      <w:r>
        <w:rPr>
          <w:b/>
          <w:color w:val="auto"/>
          <w:sz w:val="22"/>
          <w:szCs w:val="22"/>
        </w:rPr>
        <w:t xml:space="preserve">c.- </w:t>
      </w:r>
      <w:r w:rsidR="00941835" w:rsidRPr="000D66D6">
        <w:rPr>
          <w:b/>
          <w:color w:val="auto"/>
          <w:sz w:val="22"/>
          <w:szCs w:val="22"/>
        </w:rPr>
        <w:t>Elaboración de Oficio Respuesta</w:t>
      </w:r>
    </w:p>
    <w:p w:rsidR="000D66D6" w:rsidRDefault="000D66D6" w:rsidP="00941835">
      <w:pPr>
        <w:pStyle w:val="Default"/>
        <w:jc w:val="both"/>
        <w:rPr>
          <w:color w:val="auto"/>
          <w:sz w:val="22"/>
          <w:szCs w:val="22"/>
        </w:rPr>
      </w:pPr>
      <w:r>
        <w:rPr>
          <w:color w:val="auto"/>
          <w:sz w:val="22"/>
          <w:szCs w:val="22"/>
        </w:rPr>
        <w:t xml:space="preserve">El COMEAA, </w:t>
      </w:r>
      <w:r w:rsidR="00941835" w:rsidRPr="00941835">
        <w:rPr>
          <w:color w:val="auto"/>
          <w:sz w:val="22"/>
          <w:szCs w:val="22"/>
        </w:rPr>
        <w:t xml:space="preserve">elabora, el oficio respuesta, </w:t>
      </w:r>
      <w:r w:rsidR="008A4B9F" w:rsidRPr="00941835">
        <w:rPr>
          <w:color w:val="auto"/>
          <w:sz w:val="22"/>
          <w:szCs w:val="22"/>
        </w:rPr>
        <w:t xml:space="preserve">de acuerdo a formato previamente establecido </w:t>
      </w:r>
      <w:r w:rsidR="008A4B9F">
        <w:rPr>
          <w:color w:val="auto"/>
          <w:sz w:val="22"/>
          <w:szCs w:val="22"/>
        </w:rPr>
        <w:t>para informar por esta vía de todos los requisitos para tales efectos. S</w:t>
      </w:r>
      <w:r w:rsidR="00941835" w:rsidRPr="00941835">
        <w:rPr>
          <w:color w:val="auto"/>
          <w:sz w:val="22"/>
          <w:szCs w:val="22"/>
        </w:rPr>
        <w:t xml:space="preserve">e envía por FAX o E-mail, en un plazo no mayor a tres días hábiles a partir de la recepción de la solicitud en la oficina. Posteriormente, el original es enviado por servicio de mensajería, pidiendo a su vez sea devuelta la copia de recibido por la misma vía. </w:t>
      </w:r>
    </w:p>
    <w:p w:rsidR="000D66D6" w:rsidRDefault="000D66D6" w:rsidP="00941835">
      <w:pPr>
        <w:pStyle w:val="Default"/>
        <w:jc w:val="both"/>
        <w:rPr>
          <w:color w:val="auto"/>
          <w:sz w:val="22"/>
          <w:szCs w:val="22"/>
        </w:rPr>
      </w:pPr>
    </w:p>
    <w:p w:rsidR="00941835" w:rsidRPr="00941835" w:rsidRDefault="00941835" w:rsidP="00941835">
      <w:pPr>
        <w:pStyle w:val="Default"/>
        <w:jc w:val="both"/>
        <w:rPr>
          <w:color w:val="auto"/>
          <w:sz w:val="22"/>
          <w:szCs w:val="22"/>
        </w:rPr>
      </w:pPr>
    </w:p>
    <w:p w:rsidR="000D66D6" w:rsidRPr="000D66D6" w:rsidRDefault="000D66D6" w:rsidP="00941835">
      <w:pPr>
        <w:pStyle w:val="Default"/>
        <w:jc w:val="both"/>
        <w:rPr>
          <w:b/>
          <w:color w:val="auto"/>
          <w:sz w:val="22"/>
          <w:szCs w:val="22"/>
        </w:rPr>
      </w:pPr>
      <w:r w:rsidRPr="000D66D6">
        <w:rPr>
          <w:b/>
          <w:color w:val="auto"/>
          <w:sz w:val="22"/>
          <w:szCs w:val="22"/>
        </w:rPr>
        <w:t>d.-</w:t>
      </w:r>
      <w:r w:rsidR="008A4B9F">
        <w:rPr>
          <w:b/>
          <w:color w:val="auto"/>
          <w:sz w:val="22"/>
          <w:szCs w:val="22"/>
        </w:rPr>
        <w:t xml:space="preserve"> </w:t>
      </w:r>
      <w:r>
        <w:rPr>
          <w:b/>
          <w:color w:val="auto"/>
          <w:sz w:val="22"/>
          <w:szCs w:val="22"/>
        </w:rPr>
        <w:t xml:space="preserve">Recepción y </w:t>
      </w:r>
      <w:r w:rsidRPr="000D66D6">
        <w:rPr>
          <w:b/>
          <w:color w:val="auto"/>
          <w:sz w:val="22"/>
          <w:szCs w:val="22"/>
        </w:rPr>
        <w:t>Aprobación de los requisitos:</w:t>
      </w:r>
    </w:p>
    <w:p w:rsidR="00941835" w:rsidRDefault="00941835" w:rsidP="00941835">
      <w:pPr>
        <w:pStyle w:val="Default"/>
        <w:jc w:val="both"/>
        <w:rPr>
          <w:color w:val="auto"/>
          <w:sz w:val="22"/>
          <w:szCs w:val="22"/>
        </w:rPr>
      </w:pPr>
      <w:r w:rsidRPr="00941835">
        <w:rPr>
          <w:color w:val="auto"/>
          <w:sz w:val="22"/>
          <w:szCs w:val="22"/>
        </w:rPr>
        <w:t xml:space="preserve">Una vez que se han recibido en las oficinas en original los requisitos, éstos son revisados para verificar que se encuentren en los formatos establecidos y en su caso agendar la fecha para la visita de evaluación de común acuerdo entre la institución y el comité de acreditación. </w:t>
      </w:r>
      <w:r w:rsidR="000D66D6">
        <w:rPr>
          <w:color w:val="auto"/>
          <w:sz w:val="22"/>
          <w:szCs w:val="22"/>
        </w:rPr>
        <w:t xml:space="preserve">De lo contrario serán remitidos con las observaciones respectivas, </w:t>
      </w:r>
    </w:p>
    <w:p w:rsidR="000D66D6" w:rsidRDefault="000D66D6" w:rsidP="00941835">
      <w:pPr>
        <w:pStyle w:val="Default"/>
        <w:jc w:val="both"/>
        <w:rPr>
          <w:color w:val="auto"/>
          <w:sz w:val="22"/>
          <w:szCs w:val="22"/>
        </w:rPr>
      </w:pPr>
    </w:p>
    <w:p w:rsidR="000D66D6" w:rsidRPr="00941835" w:rsidRDefault="000D66D6" w:rsidP="00941835">
      <w:pPr>
        <w:pStyle w:val="Default"/>
        <w:jc w:val="both"/>
        <w:rPr>
          <w:color w:val="auto"/>
          <w:sz w:val="22"/>
          <w:szCs w:val="22"/>
        </w:rPr>
      </w:pPr>
    </w:p>
    <w:p w:rsidR="00941835" w:rsidRPr="00941835" w:rsidRDefault="00941835" w:rsidP="00941835">
      <w:pPr>
        <w:pStyle w:val="Default"/>
        <w:jc w:val="both"/>
        <w:rPr>
          <w:color w:val="auto"/>
          <w:sz w:val="22"/>
          <w:szCs w:val="22"/>
        </w:rPr>
      </w:pPr>
      <w:r w:rsidRPr="000D66D6">
        <w:rPr>
          <w:b/>
          <w:color w:val="auto"/>
          <w:sz w:val="22"/>
          <w:szCs w:val="22"/>
        </w:rPr>
        <w:t>Para el caso de las Reacreditaciones o Refrendos</w:t>
      </w:r>
      <w:r w:rsidRPr="00941835">
        <w:rPr>
          <w:color w:val="auto"/>
          <w:sz w:val="22"/>
          <w:szCs w:val="22"/>
        </w:rPr>
        <w:t xml:space="preserve"> a la acredi</w:t>
      </w:r>
      <w:r w:rsidR="00651A14">
        <w:rPr>
          <w:color w:val="auto"/>
          <w:sz w:val="22"/>
          <w:szCs w:val="22"/>
        </w:rPr>
        <w:t>tación obtenida, se solicita la</w:t>
      </w:r>
      <w:r w:rsidRPr="00941835">
        <w:rPr>
          <w:color w:val="auto"/>
          <w:sz w:val="22"/>
          <w:szCs w:val="22"/>
        </w:rPr>
        <w:t xml:space="preserve"> misma información que para la acreditación y adicionalmente lo siguiente:  </w:t>
      </w:r>
    </w:p>
    <w:p w:rsidR="00941835" w:rsidRPr="00941835" w:rsidRDefault="00941835" w:rsidP="00941835">
      <w:pPr>
        <w:pStyle w:val="Default"/>
        <w:jc w:val="both"/>
        <w:rPr>
          <w:color w:val="auto"/>
          <w:sz w:val="22"/>
          <w:szCs w:val="22"/>
        </w:rPr>
      </w:pPr>
    </w:p>
    <w:p w:rsidR="00941835" w:rsidRDefault="00941835" w:rsidP="00C32C1F">
      <w:pPr>
        <w:pStyle w:val="Default"/>
        <w:numPr>
          <w:ilvl w:val="0"/>
          <w:numId w:val="83"/>
        </w:numPr>
        <w:jc w:val="both"/>
        <w:rPr>
          <w:color w:val="auto"/>
          <w:sz w:val="22"/>
          <w:szCs w:val="22"/>
        </w:rPr>
      </w:pPr>
      <w:r w:rsidRPr="00941835">
        <w:rPr>
          <w:color w:val="auto"/>
          <w:sz w:val="22"/>
          <w:szCs w:val="22"/>
        </w:rPr>
        <w:t xml:space="preserve">Modificaciones, acciones o cambios de estrategias obtenidas en los últimos cinco años del </w:t>
      </w:r>
      <w:r w:rsidRPr="000D66D6">
        <w:rPr>
          <w:b/>
          <w:color w:val="auto"/>
          <w:sz w:val="22"/>
          <w:szCs w:val="22"/>
        </w:rPr>
        <w:t xml:space="preserve">Plan de Desarrollo del </w:t>
      </w:r>
      <w:r w:rsidR="000D66D6">
        <w:rPr>
          <w:b/>
          <w:color w:val="auto"/>
          <w:sz w:val="22"/>
          <w:szCs w:val="22"/>
        </w:rPr>
        <w:t>Programa A</w:t>
      </w:r>
      <w:r w:rsidRPr="000D66D6">
        <w:rPr>
          <w:b/>
          <w:color w:val="auto"/>
          <w:sz w:val="22"/>
          <w:szCs w:val="22"/>
        </w:rPr>
        <w:t>cadémico</w:t>
      </w:r>
      <w:r w:rsidRPr="00941835">
        <w:rPr>
          <w:color w:val="auto"/>
          <w:sz w:val="22"/>
          <w:szCs w:val="22"/>
        </w:rPr>
        <w:t xml:space="preserve"> con una visión mínima a 10 años. Según Metodologías de la Planeación Estratégica, Administración por Objetivos, etcétera. </w:t>
      </w:r>
    </w:p>
    <w:p w:rsidR="00651A14" w:rsidRPr="00941835" w:rsidRDefault="00651A14" w:rsidP="00651A14">
      <w:pPr>
        <w:pStyle w:val="Default"/>
        <w:ind w:left="720"/>
        <w:jc w:val="both"/>
        <w:rPr>
          <w:color w:val="auto"/>
          <w:sz w:val="22"/>
          <w:szCs w:val="22"/>
        </w:rPr>
      </w:pPr>
    </w:p>
    <w:p w:rsidR="00941835" w:rsidRPr="00651A14" w:rsidRDefault="00941835" w:rsidP="00C32C1F">
      <w:pPr>
        <w:pStyle w:val="Default"/>
        <w:numPr>
          <w:ilvl w:val="0"/>
          <w:numId w:val="83"/>
        </w:numPr>
        <w:jc w:val="both"/>
        <w:rPr>
          <w:color w:val="auto"/>
          <w:sz w:val="22"/>
          <w:szCs w:val="22"/>
        </w:rPr>
      </w:pPr>
      <w:r w:rsidRPr="000D66D6">
        <w:rPr>
          <w:b/>
          <w:color w:val="auto"/>
          <w:sz w:val="22"/>
          <w:szCs w:val="22"/>
        </w:rPr>
        <w:t>Resultados</w:t>
      </w:r>
      <w:r w:rsidRPr="00941835">
        <w:rPr>
          <w:color w:val="auto"/>
          <w:sz w:val="22"/>
          <w:szCs w:val="22"/>
        </w:rPr>
        <w:t xml:space="preserve"> del Plan de Mejora Continua, integración de los procesos de planeación, seguimiento, evaluación y utilización de los mismos, y sobre todo de todos aquellos indicadores de desempeño. Según Metodologías de Procesos u otras de la Planeación Estratégica.</w:t>
      </w:r>
    </w:p>
    <w:p w:rsidR="00CB7AB8" w:rsidRPr="00C8433B" w:rsidRDefault="00941835" w:rsidP="00C32C1F">
      <w:pPr>
        <w:pStyle w:val="Default"/>
        <w:numPr>
          <w:ilvl w:val="0"/>
          <w:numId w:val="83"/>
        </w:numPr>
        <w:jc w:val="both"/>
        <w:rPr>
          <w:color w:val="auto"/>
          <w:sz w:val="22"/>
          <w:szCs w:val="22"/>
        </w:rPr>
      </w:pPr>
      <w:r w:rsidRPr="00CB7AB8">
        <w:rPr>
          <w:b/>
          <w:color w:val="auto"/>
          <w:sz w:val="22"/>
          <w:szCs w:val="22"/>
        </w:rPr>
        <w:t>Resultados de los trabajos y acciones realizadas por el Comité de Calidad o</w:t>
      </w:r>
      <w:r w:rsidRPr="00941835">
        <w:rPr>
          <w:color w:val="auto"/>
          <w:sz w:val="22"/>
          <w:szCs w:val="22"/>
        </w:rPr>
        <w:t xml:space="preserve"> Comité de Acreditación en el periodo correspondiente.</w:t>
      </w:r>
    </w:p>
    <w:p w:rsidR="00941835" w:rsidRPr="00CB7AB8" w:rsidRDefault="00CB7AB8" w:rsidP="00941835">
      <w:pPr>
        <w:pStyle w:val="Default"/>
        <w:jc w:val="both"/>
        <w:rPr>
          <w:b/>
          <w:color w:val="auto"/>
          <w:sz w:val="22"/>
          <w:szCs w:val="22"/>
        </w:rPr>
      </w:pPr>
      <w:r w:rsidRPr="00CB7AB8">
        <w:rPr>
          <w:b/>
          <w:color w:val="auto"/>
          <w:sz w:val="22"/>
          <w:szCs w:val="22"/>
        </w:rPr>
        <w:t xml:space="preserve">7.1.2 </w:t>
      </w:r>
      <w:r w:rsidR="00941835" w:rsidRPr="00CB7AB8">
        <w:rPr>
          <w:b/>
          <w:color w:val="auto"/>
          <w:sz w:val="22"/>
          <w:szCs w:val="22"/>
        </w:rPr>
        <w:t>Etapa 2. La Preparación (Trabajo de Gabinete)</w:t>
      </w:r>
    </w:p>
    <w:p w:rsidR="00941835" w:rsidRPr="00941835" w:rsidRDefault="00941835" w:rsidP="00941835">
      <w:pPr>
        <w:pStyle w:val="Default"/>
        <w:jc w:val="both"/>
        <w:rPr>
          <w:color w:val="auto"/>
          <w:sz w:val="22"/>
          <w:szCs w:val="22"/>
        </w:rPr>
      </w:pPr>
    </w:p>
    <w:p w:rsidR="00941835" w:rsidRPr="00CB7AB8" w:rsidRDefault="00CB7AB8" w:rsidP="00941835">
      <w:pPr>
        <w:pStyle w:val="Default"/>
        <w:jc w:val="both"/>
        <w:rPr>
          <w:b/>
          <w:color w:val="auto"/>
          <w:sz w:val="22"/>
          <w:szCs w:val="22"/>
        </w:rPr>
      </w:pPr>
      <w:r w:rsidRPr="00CB7AB8">
        <w:rPr>
          <w:b/>
          <w:color w:val="auto"/>
          <w:sz w:val="22"/>
          <w:szCs w:val="22"/>
        </w:rPr>
        <w:t xml:space="preserve">a.- </w:t>
      </w:r>
      <w:r w:rsidR="00941835" w:rsidRPr="00CB7AB8">
        <w:rPr>
          <w:b/>
          <w:color w:val="auto"/>
          <w:sz w:val="22"/>
          <w:szCs w:val="22"/>
        </w:rPr>
        <w:t>Oficialización fecha de evaluación</w:t>
      </w:r>
    </w:p>
    <w:p w:rsidR="00941835" w:rsidRPr="00941835" w:rsidRDefault="00941835" w:rsidP="00941835">
      <w:pPr>
        <w:pStyle w:val="Default"/>
        <w:jc w:val="both"/>
        <w:rPr>
          <w:color w:val="auto"/>
          <w:sz w:val="22"/>
          <w:szCs w:val="22"/>
        </w:rPr>
      </w:pPr>
    </w:p>
    <w:p w:rsidR="00941835" w:rsidRPr="00941835" w:rsidRDefault="00941835" w:rsidP="00941835">
      <w:pPr>
        <w:pStyle w:val="Default"/>
        <w:jc w:val="both"/>
        <w:rPr>
          <w:color w:val="auto"/>
          <w:sz w:val="22"/>
          <w:szCs w:val="22"/>
        </w:rPr>
      </w:pPr>
      <w:r w:rsidRPr="00C8433B">
        <w:rPr>
          <w:color w:val="auto"/>
          <w:sz w:val="22"/>
          <w:szCs w:val="22"/>
        </w:rPr>
        <w:t xml:space="preserve">Se establece en conjunto con la Vocalía Ejecutiva las posibles fechas para la realización de la siguiente etapa que es la visita de evaluación </w:t>
      </w:r>
      <w:r w:rsidRPr="00C8433B">
        <w:rPr>
          <w:i/>
          <w:color w:val="auto"/>
          <w:sz w:val="22"/>
          <w:szCs w:val="22"/>
        </w:rPr>
        <w:t>in situ</w:t>
      </w:r>
      <w:r w:rsidRPr="00C8433B">
        <w:rPr>
          <w:color w:val="auto"/>
          <w:sz w:val="22"/>
          <w:szCs w:val="22"/>
        </w:rPr>
        <w:t xml:space="preserve"> y se acuerdan con la institución, una vez acordado lo anterior </w:t>
      </w:r>
      <w:r w:rsidR="008A4B9F" w:rsidRPr="00C8433B">
        <w:rPr>
          <w:color w:val="auto"/>
          <w:sz w:val="22"/>
          <w:szCs w:val="22"/>
        </w:rPr>
        <w:t xml:space="preserve">se formaliza por escrito mediante </w:t>
      </w:r>
      <w:r w:rsidRPr="00C8433B">
        <w:rPr>
          <w:color w:val="auto"/>
          <w:sz w:val="22"/>
          <w:szCs w:val="22"/>
        </w:rPr>
        <w:t>el oficio correspondiente</w:t>
      </w:r>
      <w:r w:rsidR="008A4B9F" w:rsidRPr="00C8433B">
        <w:rPr>
          <w:color w:val="auto"/>
          <w:sz w:val="22"/>
          <w:szCs w:val="22"/>
        </w:rPr>
        <w:t>,</w:t>
      </w:r>
      <w:r w:rsidRPr="00C8433B">
        <w:rPr>
          <w:color w:val="auto"/>
          <w:sz w:val="22"/>
          <w:szCs w:val="22"/>
        </w:rPr>
        <w:t xml:space="preserve"> el </w:t>
      </w:r>
      <w:r w:rsidR="008A4B9F" w:rsidRPr="00C8433B">
        <w:rPr>
          <w:color w:val="auto"/>
          <w:sz w:val="22"/>
          <w:szCs w:val="22"/>
        </w:rPr>
        <w:t xml:space="preserve">indicándose </w:t>
      </w:r>
      <w:r w:rsidRPr="00C8433B">
        <w:rPr>
          <w:color w:val="auto"/>
          <w:sz w:val="22"/>
          <w:szCs w:val="22"/>
        </w:rPr>
        <w:t>el periodo del que constará la evaluación, así como los compromisos adquir</w:t>
      </w:r>
      <w:r w:rsidR="00AC358A" w:rsidRPr="00C8433B">
        <w:rPr>
          <w:color w:val="auto"/>
          <w:sz w:val="22"/>
          <w:szCs w:val="22"/>
        </w:rPr>
        <w:t>idos para llevar acabo toda la E</w:t>
      </w:r>
      <w:r w:rsidRPr="00C8433B">
        <w:rPr>
          <w:color w:val="auto"/>
          <w:sz w:val="22"/>
          <w:szCs w:val="22"/>
        </w:rPr>
        <w:t>tapa</w:t>
      </w:r>
      <w:r w:rsidR="00AC358A" w:rsidRPr="00C8433B">
        <w:rPr>
          <w:color w:val="auto"/>
          <w:sz w:val="22"/>
          <w:szCs w:val="22"/>
        </w:rPr>
        <w:t xml:space="preserve"> 2</w:t>
      </w:r>
      <w:r w:rsidRPr="00C8433B">
        <w:rPr>
          <w:color w:val="auto"/>
          <w:sz w:val="22"/>
          <w:szCs w:val="22"/>
        </w:rPr>
        <w:t xml:space="preserve"> </w:t>
      </w:r>
      <w:r w:rsidR="008A4B9F" w:rsidRPr="00C8433B">
        <w:rPr>
          <w:color w:val="auto"/>
          <w:sz w:val="22"/>
          <w:szCs w:val="22"/>
        </w:rPr>
        <w:t xml:space="preserve">y </w:t>
      </w:r>
      <w:r w:rsidRPr="00C8433B">
        <w:rPr>
          <w:color w:val="auto"/>
          <w:sz w:val="22"/>
          <w:szCs w:val="22"/>
        </w:rPr>
        <w:t>la logística</w:t>
      </w:r>
      <w:r w:rsidR="008A4B9F" w:rsidRPr="00C8433B">
        <w:rPr>
          <w:color w:val="auto"/>
          <w:sz w:val="22"/>
          <w:szCs w:val="22"/>
        </w:rPr>
        <w:t xml:space="preserve"> respectiva</w:t>
      </w:r>
      <w:r w:rsidRPr="00C8433B">
        <w:rPr>
          <w:color w:val="auto"/>
          <w:sz w:val="22"/>
          <w:szCs w:val="22"/>
        </w:rPr>
        <w:t>.</w:t>
      </w:r>
    </w:p>
    <w:p w:rsidR="00EB5651" w:rsidRDefault="00EB5651" w:rsidP="00941835">
      <w:pPr>
        <w:pStyle w:val="Default"/>
        <w:jc w:val="both"/>
        <w:rPr>
          <w:color w:val="auto"/>
          <w:sz w:val="22"/>
          <w:szCs w:val="22"/>
        </w:rPr>
      </w:pPr>
    </w:p>
    <w:p w:rsidR="00EC006C" w:rsidRPr="00941835" w:rsidRDefault="00EC006C" w:rsidP="00941835">
      <w:pPr>
        <w:pStyle w:val="Default"/>
        <w:jc w:val="both"/>
        <w:rPr>
          <w:color w:val="auto"/>
          <w:sz w:val="22"/>
          <w:szCs w:val="22"/>
        </w:rPr>
      </w:pPr>
    </w:p>
    <w:p w:rsidR="00941835" w:rsidRPr="00915B10" w:rsidRDefault="00915B10" w:rsidP="00941835">
      <w:pPr>
        <w:pStyle w:val="Default"/>
        <w:jc w:val="both"/>
        <w:rPr>
          <w:b/>
          <w:color w:val="auto"/>
          <w:sz w:val="22"/>
          <w:szCs w:val="22"/>
        </w:rPr>
      </w:pPr>
      <w:r w:rsidRPr="00915B10">
        <w:rPr>
          <w:b/>
          <w:color w:val="auto"/>
          <w:sz w:val="22"/>
          <w:szCs w:val="22"/>
        </w:rPr>
        <w:t xml:space="preserve">b.- </w:t>
      </w:r>
      <w:r w:rsidR="00941835" w:rsidRPr="00915B10">
        <w:rPr>
          <w:b/>
          <w:color w:val="auto"/>
          <w:sz w:val="22"/>
          <w:szCs w:val="22"/>
        </w:rPr>
        <w:t>Elección de evaluadores/verificadores</w:t>
      </w:r>
    </w:p>
    <w:p w:rsidR="00941835" w:rsidRPr="00941835" w:rsidRDefault="00941835" w:rsidP="00941835">
      <w:pPr>
        <w:pStyle w:val="Default"/>
        <w:jc w:val="both"/>
        <w:rPr>
          <w:color w:val="auto"/>
          <w:sz w:val="22"/>
          <w:szCs w:val="22"/>
        </w:rPr>
      </w:pPr>
    </w:p>
    <w:p w:rsidR="00941835" w:rsidRPr="00941835" w:rsidRDefault="00941835" w:rsidP="00941835">
      <w:pPr>
        <w:pStyle w:val="Default"/>
        <w:jc w:val="both"/>
        <w:rPr>
          <w:color w:val="auto"/>
          <w:sz w:val="22"/>
          <w:szCs w:val="22"/>
        </w:rPr>
      </w:pPr>
      <w:r w:rsidRPr="00941835">
        <w:rPr>
          <w:color w:val="auto"/>
          <w:sz w:val="22"/>
          <w:szCs w:val="22"/>
        </w:rPr>
        <w:t>Del padrón nacional de evaluadores del COMEAA o del PECO-COPAES y considerando la carrera a evaluar y de acuerdo al per</w:t>
      </w:r>
      <w:r w:rsidR="005D031F">
        <w:rPr>
          <w:color w:val="auto"/>
          <w:sz w:val="22"/>
          <w:szCs w:val="22"/>
        </w:rPr>
        <w:t>fil del evaluador, se determina</w:t>
      </w:r>
      <w:r w:rsidRPr="00941835">
        <w:rPr>
          <w:color w:val="auto"/>
          <w:sz w:val="22"/>
          <w:szCs w:val="22"/>
        </w:rPr>
        <w:t xml:space="preserve"> el equipo de trabajo, cuidando siempre que no contravenga su elección con lo establecido en el reglamento interno del COMEAA, en cuanto a que los evaluadores no hayan sido profesores o funcionarios de la institución a evaluar; que al menos uno de ellos, sea del área de especialidad de la carrera; y que hayan cumplido en tiempo y forma los compromisos, código de ética y reglamentos del COMEAA en evaluaciones anteriores.</w:t>
      </w:r>
    </w:p>
    <w:p w:rsidR="00941835" w:rsidRDefault="00941835" w:rsidP="00941835">
      <w:pPr>
        <w:pStyle w:val="Default"/>
        <w:jc w:val="both"/>
        <w:rPr>
          <w:color w:val="auto"/>
          <w:sz w:val="22"/>
          <w:szCs w:val="22"/>
        </w:rPr>
      </w:pPr>
    </w:p>
    <w:p w:rsidR="00EB5651" w:rsidRPr="00941835" w:rsidRDefault="00EB5651" w:rsidP="00941835">
      <w:pPr>
        <w:pStyle w:val="Default"/>
        <w:jc w:val="both"/>
        <w:rPr>
          <w:color w:val="auto"/>
          <w:sz w:val="22"/>
          <w:szCs w:val="22"/>
        </w:rPr>
      </w:pPr>
    </w:p>
    <w:p w:rsidR="00941835" w:rsidRPr="00915B10" w:rsidRDefault="005D031F" w:rsidP="00941835">
      <w:pPr>
        <w:pStyle w:val="Default"/>
        <w:jc w:val="both"/>
        <w:rPr>
          <w:b/>
          <w:color w:val="auto"/>
          <w:sz w:val="22"/>
          <w:szCs w:val="22"/>
        </w:rPr>
      </w:pPr>
      <w:r>
        <w:rPr>
          <w:b/>
          <w:color w:val="auto"/>
          <w:sz w:val="22"/>
          <w:szCs w:val="22"/>
        </w:rPr>
        <w:t xml:space="preserve">c.- </w:t>
      </w:r>
      <w:r w:rsidR="00941835" w:rsidRPr="00915B10">
        <w:rPr>
          <w:b/>
          <w:color w:val="auto"/>
          <w:sz w:val="22"/>
          <w:szCs w:val="22"/>
        </w:rPr>
        <w:t>Elección del Coordinador de la Evaluación</w:t>
      </w:r>
    </w:p>
    <w:p w:rsidR="00941835" w:rsidRPr="00941835" w:rsidRDefault="00941835" w:rsidP="00941835">
      <w:pPr>
        <w:pStyle w:val="Default"/>
        <w:jc w:val="both"/>
        <w:rPr>
          <w:color w:val="auto"/>
          <w:sz w:val="22"/>
          <w:szCs w:val="22"/>
        </w:rPr>
      </w:pPr>
    </w:p>
    <w:p w:rsidR="00941835" w:rsidRPr="00941835" w:rsidRDefault="00941835" w:rsidP="00941835">
      <w:pPr>
        <w:pStyle w:val="Default"/>
        <w:jc w:val="both"/>
        <w:rPr>
          <w:color w:val="auto"/>
          <w:sz w:val="22"/>
          <w:szCs w:val="22"/>
        </w:rPr>
      </w:pPr>
      <w:r w:rsidRPr="00941835">
        <w:rPr>
          <w:color w:val="auto"/>
          <w:sz w:val="22"/>
          <w:szCs w:val="22"/>
        </w:rPr>
        <w:t xml:space="preserve">Es la persona que podrá ser un miembro de la Mesa Directiva o </w:t>
      </w:r>
      <w:r w:rsidR="00915B10">
        <w:rPr>
          <w:color w:val="auto"/>
          <w:sz w:val="22"/>
          <w:szCs w:val="22"/>
        </w:rPr>
        <w:t xml:space="preserve">del </w:t>
      </w:r>
      <w:r w:rsidRPr="00941835">
        <w:rPr>
          <w:color w:val="auto"/>
          <w:sz w:val="22"/>
          <w:szCs w:val="22"/>
        </w:rPr>
        <w:t xml:space="preserve">Consejo Técnico, quién representará al COMEAA ante las autoridades de la institución y observará en todo momento la aplicación de los reglamentos </w:t>
      </w:r>
      <w:r w:rsidR="00915B10">
        <w:rPr>
          <w:color w:val="auto"/>
          <w:sz w:val="22"/>
          <w:szCs w:val="22"/>
        </w:rPr>
        <w:t xml:space="preserve">y código de ética </w:t>
      </w:r>
      <w:r w:rsidRPr="00941835">
        <w:rPr>
          <w:color w:val="auto"/>
          <w:sz w:val="22"/>
          <w:szCs w:val="22"/>
        </w:rPr>
        <w:t>para el equipo de evaluación. Este mismo velará por que el equipo de evaluación cuente con todos los apoyos solicitados para realizar la actividad encomendada y también para los efectos del cumplimiento de los tiempos y movimientos específicos y documentados en el Itinerario de Evaluación.</w:t>
      </w:r>
    </w:p>
    <w:p w:rsidR="00941835" w:rsidRDefault="00941835" w:rsidP="00941835">
      <w:pPr>
        <w:pStyle w:val="Default"/>
        <w:jc w:val="both"/>
        <w:rPr>
          <w:color w:val="auto"/>
          <w:sz w:val="22"/>
          <w:szCs w:val="22"/>
        </w:rPr>
      </w:pPr>
    </w:p>
    <w:p w:rsidR="00EB5651" w:rsidRPr="00941835" w:rsidRDefault="00EB5651" w:rsidP="00941835">
      <w:pPr>
        <w:pStyle w:val="Default"/>
        <w:jc w:val="both"/>
        <w:rPr>
          <w:color w:val="auto"/>
          <w:sz w:val="22"/>
          <w:szCs w:val="22"/>
        </w:rPr>
      </w:pPr>
    </w:p>
    <w:p w:rsidR="00941835" w:rsidRPr="00915B10" w:rsidRDefault="00915B10" w:rsidP="00941835">
      <w:pPr>
        <w:pStyle w:val="Default"/>
        <w:jc w:val="both"/>
        <w:rPr>
          <w:b/>
          <w:color w:val="auto"/>
          <w:sz w:val="22"/>
          <w:szCs w:val="22"/>
        </w:rPr>
      </w:pPr>
      <w:r>
        <w:rPr>
          <w:b/>
          <w:color w:val="auto"/>
          <w:sz w:val="22"/>
          <w:szCs w:val="22"/>
        </w:rPr>
        <w:t>c.- Invitación e</w:t>
      </w:r>
      <w:r w:rsidR="00941835" w:rsidRPr="00915B10">
        <w:rPr>
          <w:b/>
          <w:color w:val="auto"/>
          <w:sz w:val="22"/>
          <w:szCs w:val="22"/>
        </w:rPr>
        <w:t xml:space="preserve">valuadores y </w:t>
      </w:r>
      <w:r>
        <w:rPr>
          <w:b/>
          <w:color w:val="auto"/>
          <w:sz w:val="22"/>
          <w:szCs w:val="22"/>
        </w:rPr>
        <w:t>su c</w:t>
      </w:r>
      <w:r w:rsidR="00941835" w:rsidRPr="00915B10">
        <w:rPr>
          <w:b/>
          <w:color w:val="auto"/>
          <w:sz w:val="22"/>
          <w:szCs w:val="22"/>
        </w:rPr>
        <w:t>onfirmación</w:t>
      </w:r>
    </w:p>
    <w:p w:rsidR="00941835" w:rsidRPr="00941835" w:rsidRDefault="00941835" w:rsidP="00941835">
      <w:pPr>
        <w:pStyle w:val="Default"/>
        <w:jc w:val="both"/>
        <w:rPr>
          <w:color w:val="auto"/>
          <w:sz w:val="22"/>
          <w:szCs w:val="22"/>
        </w:rPr>
      </w:pPr>
    </w:p>
    <w:p w:rsidR="00941835" w:rsidRPr="00941835" w:rsidRDefault="00941835" w:rsidP="00941835">
      <w:pPr>
        <w:pStyle w:val="Default"/>
        <w:jc w:val="both"/>
        <w:rPr>
          <w:color w:val="auto"/>
          <w:sz w:val="22"/>
          <w:szCs w:val="22"/>
        </w:rPr>
      </w:pPr>
      <w:r w:rsidRPr="00941835">
        <w:rPr>
          <w:color w:val="auto"/>
          <w:sz w:val="22"/>
          <w:szCs w:val="22"/>
        </w:rPr>
        <w:t xml:space="preserve">Una vez definida la fecha de visita y el equipo tentativo que podría realizar la evaluación, </w:t>
      </w:r>
      <w:r w:rsidR="006A1829">
        <w:rPr>
          <w:color w:val="auto"/>
          <w:sz w:val="22"/>
          <w:szCs w:val="22"/>
        </w:rPr>
        <w:t xml:space="preserve">el COMEAA </w:t>
      </w:r>
      <w:r w:rsidRPr="00941835">
        <w:rPr>
          <w:color w:val="auto"/>
          <w:sz w:val="22"/>
          <w:szCs w:val="22"/>
        </w:rPr>
        <w:t xml:space="preserve">establece comunicación </w:t>
      </w:r>
      <w:r w:rsidR="006A1829">
        <w:rPr>
          <w:color w:val="auto"/>
          <w:sz w:val="22"/>
          <w:szCs w:val="22"/>
        </w:rPr>
        <w:t xml:space="preserve">para </w:t>
      </w:r>
      <w:r w:rsidR="009B6E33" w:rsidRPr="009B6E33">
        <w:rPr>
          <w:color w:val="auto"/>
          <w:sz w:val="22"/>
          <w:szCs w:val="22"/>
        </w:rPr>
        <w:t>invitar a los pares</w:t>
      </w:r>
      <w:r w:rsidRPr="009B6E33">
        <w:rPr>
          <w:color w:val="auto"/>
          <w:sz w:val="22"/>
          <w:szCs w:val="22"/>
        </w:rPr>
        <w:t xml:space="preserve"> a participar en la evaluación respectiva, de confirmar la invitación, realiza los oficio</w:t>
      </w:r>
      <w:r w:rsidR="009B6E33">
        <w:rPr>
          <w:color w:val="auto"/>
          <w:sz w:val="22"/>
          <w:szCs w:val="22"/>
        </w:rPr>
        <w:t>s</w:t>
      </w:r>
      <w:r w:rsidRPr="009B6E33">
        <w:rPr>
          <w:color w:val="auto"/>
          <w:sz w:val="22"/>
          <w:szCs w:val="22"/>
        </w:rPr>
        <w:t xml:space="preserve"> para tales efectos</w:t>
      </w:r>
      <w:r w:rsidR="00EB5651">
        <w:rPr>
          <w:color w:val="auto"/>
          <w:sz w:val="22"/>
          <w:szCs w:val="22"/>
        </w:rPr>
        <w:t>,</w:t>
      </w:r>
      <w:r w:rsidRPr="009B6E33">
        <w:rPr>
          <w:color w:val="auto"/>
          <w:sz w:val="22"/>
          <w:szCs w:val="22"/>
        </w:rPr>
        <w:t xml:space="preserve"> mismo que se envía por correo electrónico, para la realización de los trámites respectivos en su</w:t>
      </w:r>
      <w:r w:rsidR="00EB5651">
        <w:rPr>
          <w:color w:val="auto"/>
          <w:sz w:val="22"/>
          <w:szCs w:val="22"/>
        </w:rPr>
        <w:t>s instituciones</w:t>
      </w:r>
      <w:r w:rsidR="006A1829" w:rsidRPr="009B6E33">
        <w:rPr>
          <w:color w:val="auto"/>
          <w:sz w:val="22"/>
          <w:szCs w:val="22"/>
        </w:rPr>
        <w:t>.</w:t>
      </w:r>
    </w:p>
    <w:p w:rsidR="00941835" w:rsidRDefault="00941835" w:rsidP="00941835">
      <w:pPr>
        <w:pStyle w:val="Default"/>
        <w:jc w:val="both"/>
        <w:rPr>
          <w:color w:val="auto"/>
          <w:sz w:val="22"/>
          <w:szCs w:val="22"/>
        </w:rPr>
      </w:pPr>
    </w:p>
    <w:p w:rsidR="00EB5651" w:rsidRPr="00941835" w:rsidRDefault="00EB5651" w:rsidP="00941835">
      <w:pPr>
        <w:pStyle w:val="Default"/>
        <w:jc w:val="both"/>
        <w:rPr>
          <w:color w:val="auto"/>
          <w:sz w:val="22"/>
          <w:szCs w:val="22"/>
        </w:rPr>
      </w:pPr>
    </w:p>
    <w:p w:rsidR="00941835" w:rsidRPr="000F19E3" w:rsidRDefault="000F19E3" w:rsidP="00941835">
      <w:pPr>
        <w:pStyle w:val="Default"/>
        <w:jc w:val="both"/>
        <w:rPr>
          <w:b/>
          <w:color w:val="auto"/>
          <w:sz w:val="22"/>
          <w:szCs w:val="22"/>
        </w:rPr>
      </w:pPr>
      <w:r w:rsidRPr="000F19E3">
        <w:rPr>
          <w:b/>
          <w:color w:val="auto"/>
          <w:sz w:val="22"/>
          <w:szCs w:val="22"/>
        </w:rPr>
        <w:t xml:space="preserve">d.- </w:t>
      </w:r>
      <w:r w:rsidR="00941835" w:rsidRPr="000F19E3">
        <w:rPr>
          <w:b/>
          <w:color w:val="auto"/>
          <w:sz w:val="22"/>
          <w:szCs w:val="22"/>
        </w:rPr>
        <w:t>Elaboración del Programa Preliminar de la Evaluación</w:t>
      </w:r>
    </w:p>
    <w:p w:rsidR="00EB5651" w:rsidRDefault="00EB5651" w:rsidP="00EB5651">
      <w:pPr>
        <w:pStyle w:val="Default"/>
        <w:jc w:val="both"/>
        <w:rPr>
          <w:color w:val="auto"/>
          <w:sz w:val="22"/>
          <w:szCs w:val="22"/>
        </w:rPr>
      </w:pPr>
    </w:p>
    <w:p w:rsidR="009B6E33" w:rsidRDefault="00941835" w:rsidP="00EB5651">
      <w:pPr>
        <w:pStyle w:val="Default"/>
        <w:jc w:val="both"/>
        <w:rPr>
          <w:color w:val="auto"/>
          <w:sz w:val="22"/>
          <w:szCs w:val="22"/>
        </w:rPr>
      </w:pPr>
      <w:r w:rsidRPr="00941835">
        <w:rPr>
          <w:color w:val="auto"/>
          <w:sz w:val="22"/>
          <w:szCs w:val="22"/>
        </w:rPr>
        <w:t xml:space="preserve">Una vez confirmado el equipo evaluador, </w:t>
      </w:r>
      <w:r w:rsidR="000F19E3">
        <w:rPr>
          <w:color w:val="auto"/>
          <w:sz w:val="22"/>
          <w:szCs w:val="22"/>
        </w:rPr>
        <w:t xml:space="preserve">el COMEAA </w:t>
      </w:r>
      <w:r w:rsidRPr="00941835">
        <w:rPr>
          <w:color w:val="auto"/>
          <w:sz w:val="22"/>
          <w:szCs w:val="22"/>
        </w:rPr>
        <w:t>procede a elaborar un programa preliminar con los tiempos y movimientos que realiza</w:t>
      </w:r>
      <w:r w:rsidR="009B6E33">
        <w:rPr>
          <w:color w:val="auto"/>
          <w:sz w:val="22"/>
          <w:szCs w:val="22"/>
        </w:rPr>
        <w:t>rá</w:t>
      </w:r>
      <w:r w:rsidRPr="00941835">
        <w:rPr>
          <w:color w:val="auto"/>
          <w:sz w:val="22"/>
          <w:szCs w:val="22"/>
        </w:rPr>
        <w:t xml:space="preserve"> el equipo de evaluación para llegar al lugar de trabajo y cumplir con las tareas del mismo. Este programa se le propone a la institución para confirmar o adecuar los tiempos y movimientos, así como de expresarle a la institución las necesidades para llevar a cabo los trabajos respectivos. Por ello, se le solicita a la institución que complete algunos espacios, tales como: </w:t>
      </w:r>
    </w:p>
    <w:p w:rsidR="009B6E33" w:rsidRDefault="009B6E33" w:rsidP="009B6E33">
      <w:pPr>
        <w:pStyle w:val="Default"/>
        <w:ind w:left="720"/>
        <w:jc w:val="both"/>
        <w:rPr>
          <w:color w:val="auto"/>
          <w:sz w:val="22"/>
          <w:szCs w:val="22"/>
        </w:rPr>
      </w:pPr>
    </w:p>
    <w:p w:rsidR="009B6E33" w:rsidRDefault="00941835" w:rsidP="00C32C1F">
      <w:pPr>
        <w:pStyle w:val="Default"/>
        <w:numPr>
          <w:ilvl w:val="0"/>
          <w:numId w:val="70"/>
        </w:numPr>
        <w:jc w:val="both"/>
        <w:rPr>
          <w:color w:val="auto"/>
          <w:sz w:val="22"/>
          <w:szCs w:val="22"/>
        </w:rPr>
      </w:pPr>
      <w:r w:rsidRPr="00941835">
        <w:rPr>
          <w:color w:val="auto"/>
          <w:sz w:val="22"/>
          <w:szCs w:val="22"/>
        </w:rPr>
        <w:t xml:space="preserve">Definición del Hotel para el hospedaje, </w:t>
      </w:r>
    </w:p>
    <w:p w:rsidR="00941835" w:rsidRPr="009B6E33" w:rsidRDefault="009B6E33" w:rsidP="00C32C1F">
      <w:pPr>
        <w:pStyle w:val="Default"/>
        <w:numPr>
          <w:ilvl w:val="0"/>
          <w:numId w:val="70"/>
        </w:numPr>
        <w:jc w:val="both"/>
        <w:rPr>
          <w:color w:val="auto"/>
          <w:sz w:val="22"/>
          <w:szCs w:val="22"/>
        </w:rPr>
      </w:pPr>
      <w:r>
        <w:rPr>
          <w:color w:val="auto"/>
          <w:sz w:val="22"/>
          <w:szCs w:val="22"/>
        </w:rPr>
        <w:lastRenderedPageBreak/>
        <w:t>L</w:t>
      </w:r>
      <w:r w:rsidR="00941835" w:rsidRPr="00941835">
        <w:rPr>
          <w:color w:val="auto"/>
          <w:sz w:val="22"/>
          <w:szCs w:val="22"/>
        </w:rPr>
        <w:t xml:space="preserve">ugar para los alimentos de medio día </w:t>
      </w:r>
      <w:r w:rsidR="00941835" w:rsidRPr="009B6E33">
        <w:rPr>
          <w:color w:val="auto"/>
          <w:sz w:val="22"/>
          <w:szCs w:val="22"/>
          <w:u w:val="single"/>
        </w:rPr>
        <w:t>en la institución</w:t>
      </w:r>
      <w:r w:rsidR="00941835" w:rsidRPr="00941835">
        <w:rPr>
          <w:color w:val="auto"/>
          <w:sz w:val="22"/>
          <w:szCs w:val="22"/>
        </w:rPr>
        <w:t xml:space="preserve">, un espacio con las condiciones necesarias para la evaluación que contenga entre otros; </w:t>
      </w:r>
      <w:r w:rsidR="00941835" w:rsidRPr="009B6E33">
        <w:rPr>
          <w:color w:val="auto"/>
          <w:sz w:val="22"/>
          <w:szCs w:val="22"/>
          <w:u w:val="single"/>
        </w:rPr>
        <w:t>privacidad</w:t>
      </w:r>
      <w:r w:rsidR="00941835" w:rsidRPr="00941835">
        <w:rPr>
          <w:color w:val="auto"/>
          <w:sz w:val="22"/>
          <w:szCs w:val="22"/>
        </w:rPr>
        <w:t xml:space="preserve">, comunicación de </w:t>
      </w:r>
      <w:r w:rsidR="00941835" w:rsidRPr="009B6E33">
        <w:rPr>
          <w:color w:val="auto"/>
          <w:sz w:val="22"/>
          <w:szCs w:val="22"/>
          <w:u w:val="single"/>
        </w:rPr>
        <w:t>Internet</w:t>
      </w:r>
      <w:r w:rsidR="00941835" w:rsidRPr="00941835">
        <w:rPr>
          <w:color w:val="auto"/>
          <w:sz w:val="22"/>
          <w:szCs w:val="22"/>
        </w:rPr>
        <w:t>, comodidad, quizá aire acondicionado de ser el caso, computadoras, servicio de agua, café, galletas, fruta y contar con la información documental necesaria que soport</w:t>
      </w:r>
      <w:r>
        <w:rPr>
          <w:color w:val="auto"/>
          <w:sz w:val="22"/>
          <w:szCs w:val="22"/>
        </w:rPr>
        <w:t>a el Informe de</w:t>
      </w:r>
      <w:r w:rsidR="00941835" w:rsidRPr="00941835">
        <w:rPr>
          <w:color w:val="auto"/>
          <w:sz w:val="22"/>
          <w:szCs w:val="22"/>
        </w:rPr>
        <w:t xml:space="preserve"> Autoeva</w:t>
      </w:r>
      <w:r>
        <w:rPr>
          <w:color w:val="auto"/>
          <w:sz w:val="22"/>
          <w:szCs w:val="22"/>
        </w:rPr>
        <w:t>luación del programa académico.</w:t>
      </w:r>
    </w:p>
    <w:p w:rsidR="009B6E33" w:rsidRDefault="00941835" w:rsidP="00C32C1F">
      <w:pPr>
        <w:pStyle w:val="Default"/>
        <w:numPr>
          <w:ilvl w:val="0"/>
          <w:numId w:val="70"/>
        </w:numPr>
        <w:jc w:val="both"/>
        <w:rPr>
          <w:color w:val="auto"/>
          <w:sz w:val="22"/>
          <w:szCs w:val="22"/>
        </w:rPr>
      </w:pPr>
      <w:r w:rsidRPr="00941835">
        <w:rPr>
          <w:color w:val="auto"/>
          <w:sz w:val="22"/>
          <w:szCs w:val="22"/>
        </w:rPr>
        <w:t>Asegurar la participación de una reunió</w:t>
      </w:r>
      <w:r w:rsidR="000F19E3">
        <w:rPr>
          <w:color w:val="auto"/>
          <w:sz w:val="22"/>
          <w:szCs w:val="22"/>
        </w:rPr>
        <w:t xml:space="preserve">n de trabajo con funcionarios, </w:t>
      </w:r>
      <w:r w:rsidRPr="00941835">
        <w:rPr>
          <w:color w:val="auto"/>
          <w:sz w:val="22"/>
          <w:szCs w:val="22"/>
        </w:rPr>
        <w:t>con comité de c</w:t>
      </w:r>
      <w:r w:rsidR="000F19E3">
        <w:rPr>
          <w:color w:val="auto"/>
          <w:sz w:val="22"/>
          <w:szCs w:val="22"/>
        </w:rPr>
        <w:t xml:space="preserve">alidad, </w:t>
      </w:r>
      <w:r w:rsidRPr="00941835">
        <w:rPr>
          <w:color w:val="auto"/>
          <w:sz w:val="22"/>
          <w:szCs w:val="22"/>
        </w:rPr>
        <w:t xml:space="preserve">con profesores y con alumnos. </w:t>
      </w:r>
    </w:p>
    <w:p w:rsidR="00941835" w:rsidRPr="009B6E33" w:rsidRDefault="00941835" w:rsidP="00C32C1F">
      <w:pPr>
        <w:pStyle w:val="Default"/>
        <w:numPr>
          <w:ilvl w:val="0"/>
          <w:numId w:val="70"/>
        </w:numPr>
        <w:jc w:val="both"/>
        <w:rPr>
          <w:color w:val="auto"/>
          <w:sz w:val="22"/>
          <w:szCs w:val="22"/>
        </w:rPr>
      </w:pPr>
      <w:r w:rsidRPr="00941835">
        <w:rPr>
          <w:color w:val="auto"/>
          <w:sz w:val="22"/>
          <w:szCs w:val="22"/>
        </w:rPr>
        <w:t>También el servicio de transporte del equipo evaluador ya sea del aeropuerto o centrales camioneras, al hotel y demás mo</w:t>
      </w:r>
      <w:r w:rsidR="009B6E33">
        <w:rPr>
          <w:color w:val="auto"/>
          <w:sz w:val="22"/>
          <w:szCs w:val="22"/>
        </w:rPr>
        <w:t>vimientos hacia la institución.</w:t>
      </w:r>
    </w:p>
    <w:p w:rsidR="00941835" w:rsidRPr="00941835" w:rsidRDefault="00941835" w:rsidP="00C32C1F">
      <w:pPr>
        <w:pStyle w:val="Default"/>
        <w:numPr>
          <w:ilvl w:val="0"/>
          <w:numId w:val="70"/>
        </w:numPr>
        <w:jc w:val="both"/>
        <w:rPr>
          <w:color w:val="auto"/>
          <w:sz w:val="22"/>
          <w:szCs w:val="22"/>
        </w:rPr>
      </w:pPr>
      <w:r w:rsidRPr="00941835">
        <w:rPr>
          <w:color w:val="auto"/>
          <w:sz w:val="22"/>
          <w:szCs w:val="22"/>
        </w:rPr>
        <w:t>Reservaciones y compra de boletos de avión, con las especificaciones, acordadas previamente con los evaluadores, de movimiento desde sus lugares de origen.</w:t>
      </w:r>
    </w:p>
    <w:p w:rsidR="00941835" w:rsidRDefault="00941835" w:rsidP="00941835">
      <w:pPr>
        <w:pStyle w:val="Default"/>
        <w:jc w:val="both"/>
        <w:rPr>
          <w:color w:val="auto"/>
          <w:sz w:val="22"/>
          <w:szCs w:val="22"/>
        </w:rPr>
      </w:pPr>
    </w:p>
    <w:p w:rsidR="00EB5651" w:rsidRPr="00941835" w:rsidRDefault="00EB5651" w:rsidP="00941835">
      <w:pPr>
        <w:pStyle w:val="Default"/>
        <w:jc w:val="both"/>
        <w:rPr>
          <w:color w:val="auto"/>
          <w:sz w:val="22"/>
          <w:szCs w:val="22"/>
        </w:rPr>
      </w:pPr>
    </w:p>
    <w:p w:rsidR="00941835" w:rsidRPr="000F19E3" w:rsidRDefault="000F19E3" w:rsidP="00941835">
      <w:pPr>
        <w:pStyle w:val="Default"/>
        <w:jc w:val="both"/>
        <w:rPr>
          <w:b/>
          <w:color w:val="auto"/>
          <w:sz w:val="22"/>
          <w:szCs w:val="22"/>
        </w:rPr>
      </w:pPr>
      <w:r>
        <w:rPr>
          <w:b/>
          <w:color w:val="auto"/>
          <w:sz w:val="22"/>
          <w:szCs w:val="22"/>
        </w:rPr>
        <w:t xml:space="preserve">e.- </w:t>
      </w:r>
      <w:r w:rsidR="00941835" w:rsidRPr="000F19E3">
        <w:rPr>
          <w:b/>
          <w:color w:val="auto"/>
          <w:sz w:val="22"/>
          <w:szCs w:val="22"/>
        </w:rPr>
        <w:t>Elaboración del Programa de Actividades</w:t>
      </w:r>
    </w:p>
    <w:p w:rsidR="00941835" w:rsidRPr="00941835" w:rsidRDefault="00941835" w:rsidP="00941835">
      <w:pPr>
        <w:pStyle w:val="Default"/>
        <w:jc w:val="both"/>
        <w:rPr>
          <w:color w:val="auto"/>
          <w:sz w:val="22"/>
          <w:szCs w:val="22"/>
        </w:rPr>
      </w:pPr>
    </w:p>
    <w:p w:rsidR="00941835" w:rsidRPr="00941835" w:rsidRDefault="00941835" w:rsidP="00941835">
      <w:pPr>
        <w:pStyle w:val="Default"/>
        <w:jc w:val="both"/>
        <w:rPr>
          <w:color w:val="auto"/>
          <w:sz w:val="22"/>
          <w:szCs w:val="22"/>
        </w:rPr>
      </w:pPr>
      <w:r w:rsidRPr="00941835">
        <w:rPr>
          <w:color w:val="auto"/>
          <w:sz w:val="22"/>
          <w:szCs w:val="22"/>
        </w:rPr>
        <w:t xml:space="preserve">Una vez que se ha acordado el programa de trabajo, con el responsable institucional, se elabora un documento que se denomina Programa de actividades, el cual es enviado a la institución y al equipo de evaluación. </w:t>
      </w:r>
    </w:p>
    <w:p w:rsidR="00941835" w:rsidRDefault="00941835" w:rsidP="00941835">
      <w:pPr>
        <w:pStyle w:val="Default"/>
        <w:jc w:val="both"/>
        <w:rPr>
          <w:color w:val="auto"/>
          <w:sz w:val="22"/>
          <w:szCs w:val="22"/>
        </w:rPr>
      </w:pPr>
    </w:p>
    <w:p w:rsidR="00EB5651" w:rsidRPr="00941835" w:rsidRDefault="00EB5651" w:rsidP="00941835">
      <w:pPr>
        <w:pStyle w:val="Default"/>
        <w:jc w:val="both"/>
        <w:rPr>
          <w:color w:val="auto"/>
          <w:sz w:val="22"/>
          <w:szCs w:val="22"/>
        </w:rPr>
      </w:pPr>
    </w:p>
    <w:p w:rsidR="00941835" w:rsidRPr="000F19E3" w:rsidRDefault="000F19E3" w:rsidP="00941835">
      <w:pPr>
        <w:pStyle w:val="Default"/>
        <w:jc w:val="both"/>
        <w:rPr>
          <w:b/>
          <w:color w:val="auto"/>
          <w:sz w:val="22"/>
          <w:szCs w:val="22"/>
        </w:rPr>
      </w:pPr>
      <w:r w:rsidRPr="000F19E3">
        <w:rPr>
          <w:b/>
          <w:color w:val="auto"/>
          <w:sz w:val="22"/>
          <w:szCs w:val="22"/>
        </w:rPr>
        <w:t xml:space="preserve">d.- </w:t>
      </w:r>
      <w:r w:rsidR="00941835" w:rsidRPr="000F19E3">
        <w:rPr>
          <w:b/>
          <w:color w:val="auto"/>
          <w:sz w:val="22"/>
          <w:szCs w:val="22"/>
        </w:rPr>
        <w:t>Alta en el Sistema Integral para la Evaluación de la Educación Agronómica (SIEVEDA) y asignación de claves</w:t>
      </w:r>
    </w:p>
    <w:p w:rsidR="00941835" w:rsidRPr="00941835" w:rsidRDefault="00941835" w:rsidP="00941835">
      <w:pPr>
        <w:pStyle w:val="Default"/>
        <w:jc w:val="both"/>
        <w:rPr>
          <w:color w:val="auto"/>
          <w:sz w:val="22"/>
          <w:szCs w:val="22"/>
        </w:rPr>
      </w:pPr>
    </w:p>
    <w:p w:rsidR="009B6E33" w:rsidRDefault="00941835" w:rsidP="00941835">
      <w:pPr>
        <w:pStyle w:val="Default"/>
        <w:jc w:val="both"/>
        <w:rPr>
          <w:color w:val="auto"/>
          <w:sz w:val="22"/>
          <w:szCs w:val="22"/>
        </w:rPr>
      </w:pPr>
      <w:r w:rsidRPr="00941835">
        <w:rPr>
          <w:color w:val="auto"/>
          <w:sz w:val="22"/>
          <w:szCs w:val="22"/>
        </w:rPr>
        <w:t>Este es un Software especializado y creado para el uso del COMEAA en donde el grupo evaluador realiza la evaluación de gabinete del documento (</w:t>
      </w:r>
      <w:r w:rsidR="000F19E3">
        <w:rPr>
          <w:color w:val="auto"/>
          <w:sz w:val="22"/>
          <w:szCs w:val="22"/>
        </w:rPr>
        <w:t xml:space="preserve">informe de </w:t>
      </w:r>
      <w:r w:rsidRPr="00941835">
        <w:rPr>
          <w:color w:val="auto"/>
          <w:sz w:val="22"/>
          <w:szCs w:val="22"/>
        </w:rPr>
        <w:t>autoevaluación)</w:t>
      </w:r>
      <w:r w:rsidR="009B6E33">
        <w:rPr>
          <w:color w:val="auto"/>
          <w:sz w:val="22"/>
          <w:szCs w:val="22"/>
        </w:rPr>
        <w:t xml:space="preserve">. Ahí se da de alta mediante claves específicas a los evaluadores, </w:t>
      </w:r>
      <w:r w:rsidR="009B6E33" w:rsidRPr="00941835">
        <w:rPr>
          <w:color w:val="auto"/>
          <w:sz w:val="22"/>
          <w:szCs w:val="22"/>
        </w:rPr>
        <w:t>coordinadores u observadores del proceso</w:t>
      </w:r>
      <w:r w:rsidR="009B6E33">
        <w:rPr>
          <w:color w:val="auto"/>
          <w:sz w:val="22"/>
          <w:szCs w:val="22"/>
        </w:rPr>
        <w:t>.</w:t>
      </w:r>
    </w:p>
    <w:p w:rsidR="009B6E33" w:rsidRDefault="009B6E33" w:rsidP="00941835">
      <w:pPr>
        <w:pStyle w:val="Default"/>
        <w:jc w:val="both"/>
        <w:rPr>
          <w:color w:val="auto"/>
          <w:sz w:val="22"/>
          <w:szCs w:val="22"/>
        </w:rPr>
      </w:pPr>
    </w:p>
    <w:p w:rsidR="009B6E33" w:rsidRDefault="009B6E33" w:rsidP="00941835">
      <w:pPr>
        <w:pStyle w:val="Default"/>
        <w:jc w:val="both"/>
        <w:rPr>
          <w:color w:val="auto"/>
          <w:sz w:val="22"/>
          <w:szCs w:val="22"/>
        </w:rPr>
      </w:pPr>
    </w:p>
    <w:p w:rsidR="00941835" w:rsidRPr="00941835" w:rsidRDefault="00047FEA" w:rsidP="00941835">
      <w:pPr>
        <w:pStyle w:val="Default"/>
        <w:jc w:val="both"/>
        <w:rPr>
          <w:color w:val="auto"/>
          <w:sz w:val="22"/>
          <w:szCs w:val="22"/>
        </w:rPr>
      </w:pPr>
      <w:r>
        <w:rPr>
          <w:color w:val="auto"/>
          <w:sz w:val="22"/>
          <w:szCs w:val="22"/>
        </w:rPr>
        <w:t>Este sistema utilizado del SIEVEDA, permite</w:t>
      </w:r>
      <w:r w:rsidR="00941835" w:rsidRPr="00941835">
        <w:rPr>
          <w:color w:val="auto"/>
          <w:sz w:val="22"/>
          <w:szCs w:val="22"/>
        </w:rPr>
        <w:t>, garantizar la equidad y transparencia; sin que se contravenga en ningún momento su independencia en la emisión de los juicios de valor y la asignación de calificación</w:t>
      </w:r>
      <w:r w:rsidR="00EB5651">
        <w:rPr>
          <w:color w:val="auto"/>
          <w:sz w:val="22"/>
          <w:szCs w:val="22"/>
        </w:rPr>
        <w:t xml:space="preserve"> por parte de los evaluadores</w:t>
      </w:r>
      <w:r w:rsidR="00941835" w:rsidRPr="00941835">
        <w:rPr>
          <w:color w:val="auto"/>
          <w:sz w:val="22"/>
          <w:szCs w:val="22"/>
        </w:rPr>
        <w:t>, ya que este sistema permite su auditoria al quedar registradas todas las observaciones realizadas</w:t>
      </w:r>
      <w:r>
        <w:rPr>
          <w:color w:val="auto"/>
          <w:sz w:val="22"/>
          <w:szCs w:val="22"/>
        </w:rPr>
        <w:t>, por algún miembro del COMEAA</w:t>
      </w:r>
      <w:r w:rsidR="00EB5651">
        <w:rPr>
          <w:color w:val="auto"/>
          <w:sz w:val="22"/>
          <w:szCs w:val="22"/>
        </w:rPr>
        <w:t>, de ser el caso, cuando están fuera de los criterios utilizados</w:t>
      </w:r>
      <w:r>
        <w:rPr>
          <w:color w:val="auto"/>
          <w:sz w:val="22"/>
          <w:szCs w:val="22"/>
        </w:rPr>
        <w:t>.</w:t>
      </w:r>
    </w:p>
    <w:p w:rsidR="00941835" w:rsidRPr="00941835" w:rsidRDefault="00941835" w:rsidP="00941835">
      <w:pPr>
        <w:pStyle w:val="Default"/>
        <w:jc w:val="both"/>
        <w:rPr>
          <w:color w:val="auto"/>
          <w:sz w:val="22"/>
          <w:szCs w:val="22"/>
        </w:rPr>
      </w:pPr>
    </w:p>
    <w:p w:rsidR="00047FEA" w:rsidRPr="00941835" w:rsidRDefault="00047FEA" w:rsidP="00941835">
      <w:pPr>
        <w:pStyle w:val="Default"/>
        <w:jc w:val="both"/>
        <w:rPr>
          <w:color w:val="auto"/>
          <w:sz w:val="22"/>
          <w:szCs w:val="22"/>
        </w:rPr>
      </w:pPr>
    </w:p>
    <w:p w:rsidR="00941835" w:rsidRPr="00047FEA" w:rsidRDefault="00047FEA" w:rsidP="00941835">
      <w:pPr>
        <w:pStyle w:val="Default"/>
        <w:jc w:val="both"/>
        <w:rPr>
          <w:b/>
          <w:color w:val="auto"/>
          <w:sz w:val="22"/>
          <w:szCs w:val="22"/>
        </w:rPr>
      </w:pPr>
      <w:r w:rsidRPr="00047FEA">
        <w:rPr>
          <w:b/>
          <w:color w:val="auto"/>
          <w:sz w:val="22"/>
          <w:szCs w:val="22"/>
        </w:rPr>
        <w:t xml:space="preserve">e.- </w:t>
      </w:r>
      <w:r w:rsidR="00941835" w:rsidRPr="00047FEA">
        <w:rPr>
          <w:b/>
          <w:color w:val="auto"/>
          <w:sz w:val="22"/>
          <w:szCs w:val="22"/>
        </w:rPr>
        <w:t>Envío de Información</w:t>
      </w:r>
      <w:r>
        <w:rPr>
          <w:b/>
          <w:color w:val="auto"/>
          <w:sz w:val="22"/>
          <w:szCs w:val="22"/>
        </w:rPr>
        <w:t xml:space="preserve"> evaluadores</w:t>
      </w:r>
    </w:p>
    <w:p w:rsidR="00941835" w:rsidRPr="00941835" w:rsidRDefault="00941835" w:rsidP="00941835">
      <w:pPr>
        <w:pStyle w:val="Default"/>
        <w:jc w:val="both"/>
        <w:rPr>
          <w:color w:val="auto"/>
          <w:sz w:val="22"/>
          <w:szCs w:val="22"/>
        </w:rPr>
      </w:pPr>
    </w:p>
    <w:p w:rsidR="0077758C" w:rsidRDefault="009B6E33" w:rsidP="00941835">
      <w:pPr>
        <w:pStyle w:val="Default"/>
        <w:jc w:val="both"/>
        <w:rPr>
          <w:color w:val="auto"/>
          <w:sz w:val="22"/>
          <w:szCs w:val="22"/>
        </w:rPr>
      </w:pPr>
      <w:r>
        <w:rPr>
          <w:color w:val="auto"/>
          <w:sz w:val="22"/>
          <w:szCs w:val="22"/>
        </w:rPr>
        <w:t>El COMEAA</w:t>
      </w:r>
      <w:r w:rsidR="00047FEA">
        <w:rPr>
          <w:color w:val="auto"/>
          <w:sz w:val="22"/>
          <w:szCs w:val="22"/>
        </w:rPr>
        <w:t xml:space="preserve">, </w:t>
      </w:r>
      <w:r w:rsidR="00941835" w:rsidRPr="00941835">
        <w:rPr>
          <w:color w:val="auto"/>
          <w:sz w:val="22"/>
          <w:szCs w:val="22"/>
        </w:rPr>
        <w:t xml:space="preserve">envía por paquetería a los evaluadores, coordinador y observadores del proceso Invitación oficial (original y copia), claves de acceso al SIEVEDA, </w:t>
      </w:r>
      <w:r w:rsidR="006C0013">
        <w:rPr>
          <w:color w:val="auto"/>
          <w:sz w:val="22"/>
          <w:szCs w:val="22"/>
        </w:rPr>
        <w:t xml:space="preserve">información electrónica </w:t>
      </w:r>
      <w:r w:rsidR="00941835" w:rsidRPr="00941835">
        <w:rPr>
          <w:color w:val="auto"/>
          <w:sz w:val="22"/>
          <w:szCs w:val="22"/>
        </w:rPr>
        <w:t>de</w:t>
      </w:r>
      <w:r w:rsidR="00047FEA">
        <w:rPr>
          <w:color w:val="auto"/>
          <w:sz w:val="22"/>
          <w:szCs w:val="22"/>
        </w:rPr>
        <w:t>l</w:t>
      </w:r>
      <w:r w:rsidR="00941835" w:rsidRPr="00941835">
        <w:rPr>
          <w:color w:val="auto"/>
          <w:sz w:val="22"/>
          <w:szCs w:val="22"/>
        </w:rPr>
        <w:t xml:space="preserve"> </w:t>
      </w:r>
      <w:r w:rsidR="00047FEA">
        <w:rPr>
          <w:color w:val="auto"/>
          <w:sz w:val="22"/>
          <w:szCs w:val="22"/>
        </w:rPr>
        <w:t xml:space="preserve">Informe de </w:t>
      </w:r>
      <w:r w:rsidR="00941835" w:rsidRPr="00941835">
        <w:rPr>
          <w:color w:val="auto"/>
          <w:sz w:val="22"/>
          <w:szCs w:val="22"/>
        </w:rPr>
        <w:t xml:space="preserve">Autoevaluación, para que los pares evaluadores realicen la evaluación de gabinete. </w:t>
      </w:r>
      <w:r w:rsidR="00BB74DE">
        <w:rPr>
          <w:color w:val="auto"/>
          <w:sz w:val="22"/>
          <w:szCs w:val="22"/>
        </w:rPr>
        <w:t>Adicionalmente se envía oficio de invitación y demás particularidades para la logística.</w:t>
      </w:r>
    </w:p>
    <w:p w:rsidR="00BB74DE" w:rsidRDefault="00BB74DE" w:rsidP="00941835">
      <w:pPr>
        <w:pStyle w:val="Default"/>
        <w:jc w:val="both"/>
        <w:rPr>
          <w:color w:val="auto"/>
          <w:sz w:val="22"/>
          <w:szCs w:val="22"/>
        </w:rPr>
      </w:pPr>
    </w:p>
    <w:p w:rsidR="00EB5651" w:rsidRDefault="00EB5651" w:rsidP="00941835">
      <w:pPr>
        <w:pStyle w:val="Default"/>
        <w:jc w:val="both"/>
        <w:rPr>
          <w:color w:val="auto"/>
          <w:sz w:val="22"/>
          <w:szCs w:val="22"/>
        </w:rPr>
      </w:pPr>
    </w:p>
    <w:p w:rsidR="00BB74DE" w:rsidRDefault="00EB5651" w:rsidP="00941835">
      <w:pPr>
        <w:pStyle w:val="Default"/>
        <w:jc w:val="both"/>
        <w:rPr>
          <w:b/>
          <w:color w:val="auto"/>
          <w:sz w:val="22"/>
          <w:szCs w:val="22"/>
        </w:rPr>
      </w:pPr>
      <w:r>
        <w:rPr>
          <w:b/>
          <w:color w:val="auto"/>
          <w:sz w:val="22"/>
          <w:szCs w:val="22"/>
        </w:rPr>
        <w:t>f.- Envío de las F</w:t>
      </w:r>
      <w:r w:rsidR="00833536" w:rsidRPr="00833536">
        <w:rPr>
          <w:b/>
          <w:color w:val="auto"/>
          <w:sz w:val="22"/>
          <w:szCs w:val="22"/>
        </w:rPr>
        <w:t>ichas técni</w:t>
      </w:r>
      <w:r w:rsidR="00C8433B">
        <w:rPr>
          <w:b/>
          <w:color w:val="auto"/>
          <w:sz w:val="22"/>
          <w:szCs w:val="22"/>
        </w:rPr>
        <w:t>cas</w:t>
      </w:r>
      <w:r>
        <w:rPr>
          <w:b/>
          <w:color w:val="auto"/>
          <w:sz w:val="22"/>
          <w:szCs w:val="22"/>
        </w:rPr>
        <w:t xml:space="preserve">, </w:t>
      </w:r>
      <w:r w:rsidR="00833536" w:rsidRPr="00833536">
        <w:rPr>
          <w:b/>
          <w:color w:val="auto"/>
          <w:sz w:val="22"/>
          <w:szCs w:val="22"/>
        </w:rPr>
        <w:t>al COPAES</w:t>
      </w:r>
      <w:r w:rsidR="00AC358A">
        <w:rPr>
          <w:b/>
          <w:color w:val="auto"/>
          <w:sz w:val="22"/>
          <w:szCs w:val="22"/>
        </w:rPr>
        <w:t xml:space="preserve"> por el COMEAA</w:t>
      </w:r>
      <w:r w:rsidR="00833536" w:rsidRPr="00833536">
        <w:rPr>
          <w:b/>
          <w:color w:val="auto"/>
          <w:sz w:val="22"/>
          <w:szCs w:val="22"/>
        </w:rPr>
        <w:t>.</w:t>
      </w:r>
    </w:p>
    <w:p w:rsidR="00833536" w:rsidRDefault="00833536" w:rsidP="00941835">
      <w:pPr>
        <w:pStyle w:val="Default"/>
        <w:jc w:val="both"/>
        <w:rPr>
          <w:b/>
          <w:color w:val="auto"/>
          <w:sz w:val="22"/>
          <w:szCs w:val="22"/>
        </w:rPr>
      </w:pPr>
    </w:p>
    <w:p w:rsidR="00EB5651" w:rsidRPr="00833536" w:rsidRDefault="00EB5651" w:rsidP="00941835">
      <w:pPr>
        <w:pStyle w:val="Default"/>
        <w:jc w:val="both"/>
        <w:rPr>
          <w:b/>
          <w:color w:val="auto"/>
          <w:sz w:val="22"/>
          <w:szCs w:val="22"/>
        </w:rPr>
      </w:pPr>
    </w:p>
    <w:p w:rsidR="00941835" w:rsidRPr="0077758C" w:rsidRDefault="00833536" w:rsidP="00941835">
      <w:pPr>
        <w:pStyle w:val="Default"/>
        <w:jc w:val="both"/>
        <w:rPr>
          <w:b/>
          <w:color w:val="auto"/>
          <w:sz w:val="22"/>
          <w:szCs w:val="22"/>
        </w:rPr>
      </w:pPr>
      <w:r>
        <w:rPr>
          <w:b/>
          <w:color w:val="auto"/>
          <w:sz w:val="22"/>
          <w:szCs w:val="22"/>
        </w:rPr>
        <w:t>g</w:t>
      </w:r>
      <w:r w:rsidR="0077758C" w:rsidRPr="0077758C">
        <w:rPr>
          <w:b/>
          <w:color w:val="auto"/>
          <w:sz w:val="22"/>
          <w:szCs w:val="22"/>
        </w:rPr>
        <w:t xml:space="preserve">.- </w:t>
      </w:r>
      <w:r w:rsidR="00941835" w:rsidRPr="0077758C">
        <w:rPr>
          <w:b/>
          <w:color w:val="auto"/>
          <w:sz w:val="22"/>
          <w:szCs w:val="22"/>
        </w:rPr>
        <w:t>Confirmación de recepción de documentación</w:t>
      </w:r>
    </w:p>
    <w:p w:rsidR="00941835" w:rsidRPr="00941835" w:rsidRDefault="00941835" w:rsidP="00941835">
      <w:pPr>
        <w:pStyle w:val="Default"/>
        <w:jc w:val="both"/>
        <w:rPr>
          <w:color w:val="auto"/>
          <w:sz w:val="22"/>
          <w:szCs w:val="22"/>
        </w:rPr>
      </w:pPr>
    </w:p>
    <w:p w:rsidR="00941835" w:rsidRPr="00941835" w:rsidRDefault="00941835" w:rsidP="00941835">
      <w:pPr>
        <w:pStyle w:val="Default"/>
        <w:jc w:val="both"/>
        <w:rPr>
          <w:color w:val="auto"/>
          <w:sz w:val="22"/>
          <w:szCs w:val="22"/>
        </w:rPr>
      </w:pPr>
      <w:r w:rsidRPr="00941835">
        <w:rPr>
          <w:color w:val="auto"/>
          <w:sz w:val="22"/>
          <w:szCs w:val="22"/>
        </w:rPr>
        <w:lastRenderedPageBreak/>
        <w:t>Esta Secretaría establece comunicación vía correo electrónico, o vía telefónica para confirmar que la documentación ha sido recibida. De no confirmarse, se le da seguimiento a las guías de la mensajería utilizada o quizá de reenvió de alguna o toda la información requerida para la evaluación</w:t>
      </w:r>
      <w:r w:rsidR="00CD0263">
        <w:rPr>
          <w:color w:val="auto"/>
          <w:sz w:val="22"/>
          <w:szCs w:val="22"/>
        </w:rPr>
        <w:t xml:space="preserve"> ya sea por parte de la </w:t>
      </w:r>
      <w:r w:rsidR="00EB5651">
        <w:rPr>
          <w:color w:val="auto"/>
          <w:sz w:val="22"/>
          <w:szCs w:val="22"/>
        </w:rPr>
        <w:t>institución o del propio COMEAA</w:t>
      </w:r>
      <w:r w:rsidRPr="00941835">
        <w:rPr>
          <w:color w:val="auto"/>
          <w:sz w:val="22"/>
          <w:szCs w:val="22"/>
        </w:rPr>
        <w:t>.</w:t>
      </w:r>
    </w:p>
    <w:p w:rsidR="00941835" w:rsidRDefault="00941835" w:rsidP="00941835">
      <w:pPr>
        <w:pStyle w:val="Default"/>
        <w:jc w:val="both"/>
        <w:rPr>
          <w:color w:val="auto"/>
          <w:sz w:val="22"/>
          <w:szCs w:val="22"/>
        </w:rPr>
      </w:pPr>
    </w:p>
    <w:p w:rsidR="00EB5651" w:rsidRPr="00941835" w:rsidRDefault="00EB5651" w:rsidP="00941835">
      <w:pPr>
        <w:pStyle w:val="Default"/>
        <w:jc w:val="both"/>
        <w:rPr>
          <w:color w:val="auto"/>
          <w:sz w:val="22"/>
          <w:szCs w:val="22"/>
        </w:rPr>
      </w:pPr>
    </w:p>
    <w:p w:rsidR="00BB74DE" w:rsidRPr="00BB74DE" w:rsidRDefault="00833536" w:rsidP="009B6E33">
      <w:pPr>
        <w:pStyle w:val="Default"/>
        <w:jc w:val="both"/>
        <w:rPr>
          <w:b/>
          <w:color w:val="auto"/>
          <w:sz w:val="22"/>
          <w:szCs w:val="22"/>
        </w:rPr>
      </w:pPr>
      <w:r>
        <w:rPr>
          <w:b/>
          <w:color w:val="auto"/>
          <w:sz w:val="22"/>
          <w:szCs w:val="22"/>
        </w:rPr>
        <w:t>h</w:t>
      </w:r>
      <w:r w:rsidR="00BB74DE" w:rsidRPr="00BB74DE">
        <w:rPr>
          <w:b/>
          <w:color w:val="auto"/>
          <w:sz w:val="22"/>
          <w:szCs w:val="22"/>
        </w:rPr>
        <w:t>.- Evaluación de Gabinete.</w:t>
      </w:r>
    </w:p>
    <w:p w:rsidR="00BB74DE" w:rsidRPr="00BB74DE" w:rsidRDefault="00BB74DE" w:rsidP="009B6E33">
      <w:pPr>
        <w:pStyle w:val="Default"/>
        <w:jc w:val="both"/>
        <w:rPr>
          <w:color w:val="auto"/>
          <w:sz w:val="22"/>
          <w:szCs w:val="22"/>
        </w:rPr>
      </w:pPr>
    </w:p>
    <w:p w:rsidR="009B6E33" w:rsidRPr="00BB74DE" w:rsidRDefault="00BB74DE" w:rsidP="009B6E33">
      <w:pPr>
        <w:pStyle w:val="Default"/>
        <w:jc w:val="both"/>
        <w:rPr>
          <w:color w:val="auto"/>
          <w:sz w:val="22"/>
          <w:szCs w:val="22"/>
        </w:rPr>
      </w:pPr>
      <w:r w:rsidRPr="00BB74DE">
        <w:rPr>
          <w:color w:val="auto"/>
          <w:sz w:val="22"/>
          <w:szCs w:val="22"/>
        </w:rPr>
        <w:t>Los evaluadores</w:t>
      </w:r>
      <w:r w:rsidR="009B6E33" w:rsidRPr="00BB74DE">
        <w:rPr>
          <w:color w:val="auto"/>
          <w:sz w:val="22"/>
          <w:szCs w:val="22"/>
        </w:rPr>
        <w:t xml:space="preserve"> califica</w:t>
      </w:r>
      <w:r w:rsidRPr="00BB74DE">
        <w:rPr>
          <w:color w:val="auto"/>
          <w:sz w:val="22"/>
          <w:szCs w:val="22"/>
        </w:rPr>
        <w:t>n</w:t>
      </w:r>
      <w:r w:rsidR="009B6E33" w:rsidRPr="00BB74DE">
        <w:rPr>
          <w:color w:val="auto"/>
          <w:sz w:val="22"/>
          <w:szCs w:val="22"/>
        </w:rPr>
        <w:t xml:space="preserve"> todos los indicadores de las 10 categorías establecidas. Tomando como premisa para esta etapa, qu</w:t>
      </w:r>
      <w:r w:rsidRPr="00BB74DE">
        <w:rPr>
          <w:color w:val="auto"/>
          <w:sz w:val="22"/>
          <w:szCs w:val="22"/>
        </w:rPr>
        <w:t>e los juicios de valor emitidos por la institución</w:t>
      </w:r>
      <w:r w:rsidR="009B6E33" w:rsidRPr="00BB74DE">
        <w:rPr>
          <w:color w:val="auto"/>
          <w:sz w:val="22"/>
          <w:szCs w:val="22"/>
        </w:rPr>
        <w:t xml:space="preserve"> son objetivos y consideran los criterios establecidos por el COMEAA. Esto es; </w:t>
      </w:r>
      <w:r w:rsidR="009B6E33" w:rsidRPr="00BB74DE">
        <w:rPr>
          <w:b/>
          <w:color w:val="auto"/>
          <w:sz w:val="22"/>
          <w:szCs w:val="22"/>
        </w:rPr>
        <w:t>Cumplimiento total, cuando el 100%</w:t>
      </w:r>
      <w:r w:rsidR="009B6E33" w:rsidRPr="00BB74DE">
        <w:rPr>
          <w:color w:val="auto"/>
          <w:sz w:val="22"/>
          <w:szCs w:val="22"/>
        </w:rPr>
        <w:t xml:space="preserve"> de los atributos presentes en el indicador se satisfagan cabalmente, </w:t>
      </w:r>
      <w:r w:rsidR="009B6E33" w:rsidRPr="00BB74DE">
        <w:rPr>
          <w:b/>
          <w:color w:val="auto"/>
          <w:sz w:val="22"/>
          <w:szCs w:val="22"/>
        </w:rPr>
        <w:t>70% de calificación para un cumplimiento parcial</w:t>
      </w:r>
      <w:r w:rsidR="009B6E33" w:rsidRPr="00BB74DE">
        <w:rPr>
          <w:color w:val="auto"/>
          <w:sz w:val="22"/>
          <w:szCs w:val="22"/>
        </w:rPr>
        <w:t xml:space="preserve"> y un </w:t>
      </w:r>
      <w:r w:rsidR="009B6E33" w:rsidRPr="00BB74DE">
        <w:rPr>
          <w:b/>
          <w:color w:val="auto"/>
          <w:sz w:val="22"/>
          <w:szCs w:val="22"/>
        </w:rPr>
        <w:t>no cumplimiento</w:t>
      </w:r>
      <w:r w:rsidR="009B6E33" w:rsidRPr="00BB74DE">
        <w:rPr>
          <w:color w:val="auto"/>
          <w:sz w:val="22"/>
          <w:szCs w:val="22"/>
        </w:rPr>
        <w:t xml:space="preserve"> cuando se considere que se está por debajo del 70% .</w:t>
      </w:r>
      <w:r>
        <w:rPr>
          <w:color w:val="auto"/>
          <w:sz w:val="22"/>
          <w:szCs w:val="22"/>
        </w:rPr>
        <w:t xml:space="preserve"> Esta etapa requiere de entre </w:t>
      </w:r>
      <w:r w:rsidRPr="00BB74DE">
        <w:rPr>
          <w:color w:val="auto"/>
          <w:sz w:val="22"/>
          <w:szCs w:val="22"/>
          <w:u w:val="single"/>
        </w:rPr>
        <w:t>dos y tres semanas</w:t>
      </w:r>
      <w:r>
        <w:rPr>
          <w:color w:val="auto"/>
          <w:sz w:val="22"/>
          <w:szCs w:val="22"/>
        </w:rPr>
        <w:t xml:space="preserve"> previas a la visita.</w:t>
      </w:r>
    </w:p>
    <w:p w:rsidR="009B6E33" w:rsidRPr="00BB74DE" w:rsidRDefault="009B6E33" w:rsidP="009B6E33">
      <w:pPr>
        <w:pStyle w:val="Default"/>
        <w:jc w:val="both"/>
        <w:rPr>
          <w:color w:val="auto"/>
          <w:sz w:val="22"/>
          <w:szCs w:val="22"/>
        </w:rPr>
      </w:pPr>
    </w:p>
    <w:p w:rsidR="009B6E33" w:rsidRDefault="009B6E33" w:rsidP="009B6E33">
      <w:pPr>
        <w:pStyle w:val="Default"/>
        <w:jc w:val="both"/>
        <w:rPr>
          <w:color w:val="auto"/>
          <w:sz w:val="22"/>
          <w:szCs w:val="22"/>
        </w:rPr>
      </w:pPr>
      <w:r w:rsidRPr="00BB74DE">
        <w:rPr>
          <w:color w:val="auto"/>
          <w:sz w:val="22"/>
          <w:szCs w:val="22"/>
        </w:rPr>
        <w:t xml:space="preserve">Información que será contrastada durante la visita, </w:t>
      </w:r>
      <w:r w:rsidR="00BB74DE" w:rsidRPr="00BB74DE">
        <w:rPr>
          <w:color w:val="auto"/>
          <w:sz w:val="22"/>
          <w:szCs w:val="22"/>
        </w:rPr>
        <w:t>adicionalmente,</w:t>
      </w:r>
      <w:r w:rsidRPr="00BB74DE">
        <w:rPr>
          <w:color w:val="auto"/>
          <w:sz w:val="22"/>
          <w:szCs w:val="22"/>
        </w:rPr>
        <w:t xml:space="preserve"> se evalúa los criterios aplicados dentro del </w:t>
      </w:r>
      <w:r w:rsidR="00BB74DE" w:rsidRPr="00BB74DE">
        <w:rPr>
          <w:color w:val="auto"/>
          <w:sz w:val="22"/>
          <w:szCs w:val="22"/>
        </w:rPr>
        <w:t xml:space="preserve">equipo </w:t>
      </w:r>
      <w:r w:rsidRPr="00BB74DE">
        <w:rPr>
          <w:color w:val="auto"/>
          <w:sz w:val="22"/>
          <w:szCs w:val="22"/>
        </w:rPr>
        <w:t>de evaluación y se prevén contratiempos por falta de información para la visita o algún sesgo</w:t>
      </w:r>
      <w:r w:rsidR="00BB74DE" w:rsidRPr="00BB74DE">
        <w:rPr>
          <w:color w:val="auto"/>
          <w:sz w:val="22"/>
          <w:szCs w:val="22"/>
        </w:rPr>
        <w:t xml:space="preserve"> en la emisión de los juicios de valor a partir de la información respectiva</w:t>
      </w:r>
      <w:r w:rsidRPr="00BB74DE">
        <w:rPr>
          <w:color w:val="auto"/>
          <w:sz w:val="22"/>
          <w:szCs w:val="22"/>
        </w:rPr>
        <w:t>.</w:t>
      </w:r>
    </w:p>
    <w:p w:rsidR="00941835" w:rsidRPr="00941835" w:rsidRDefault="00941835" w:rsidP="00941835">
      <w:pPr>
        <w:pStyle w:val="Default"/>
        <w:jc w:val="both"/>
        <w:rPr>
          <w:color w:val="auto"/>
          <w:sz w:val="22"/>
          <w:szCs w:val="22"/>
        </w:rPr>
      </w:pPr>
    </w:p>
    <w:p w:rsidR="00941835" w:rsidRPr="00AC358A" w:rsidRDefault="00941835" w:rsidP="00941835">
      <w:pPr>
        <w:pStyle w:val="Default"/>
        <w:jc w:val="both"/>
        <w:rPr>
          <w:color w:val="FF0000"/>
          <w:sz w:val="22"/>
          <w:szCs w:val="22"/>
        </w:rPr>
      </w:pPr>
    </w:p>
    <w:p w:rsidR="00AC358A" w:rsidRPr="00AC358A" w:rsidRDefault="00AC358A" w:rsidP="00941835">
      <w:pPr>
        <w:pStyle w:val="Default"/>
        <w:jc w:val="both"/>
        <w:rPr>
          <w:color w:val="FF0000"/>
          <w:sz w:val="22"/>
          <w:szCs w:val="22"/>
        </w:rPr>
      </w:pPr>
    </w:p>
    <w:p w:rsidR="00AC358A" w:rsidRPr="00AC358A" w:rsidRDefault="00AC358A" w:rsidP="00941835">
      <w:pPr>
        <w:pStyle w:val="Default"/>
        <w:jc w:val="both"/>
        <w:rPr>
          <w:color w:val="FF0000"/>
          <w:sz w:val="22"/>
          <w:szCs w:val="22"/>
        </w:rPr>
      </w:pPr>
    </w:p>
    <w:p w:rsidR="00AC358A" w:rsidRPr="00941835" w:rsidRDefault="00AC358A" w:rsidP="00941835">
      <w:pPr>
        <w:pStyle w:val="Default"/>
        <w:jc w:val="both"/>
        <w:rPr>
          <w:color w:val="auto"/>
          <w:sz w:val="22"/>
          <w:szCs w:val="22"/>
        </w:rPr>
      </w:pPr>
    </w:p>
    <w:p w:rsidR="00941835" w:rsidRPr="00C8433B" w:rsidRDefault="00CD0263" w:rsidP="00941835">
      <w:pPr>
        <w:pStyle w:val="Default"/>
        <w:jc w:val="both"/>
        <w:rPr>
          <w:b/>
          <w:color w:val="auto"/>
          <w:sz w:val="22"/>
          <w:szCs w:val="22"/>
        </w:rPr>
      </w:pPr>
      <w:r w:rsidRPr="00C8433B">
        <w:rPr>
          <w:b/>
          <w:color w:val="auto"/>
          <w:sz w:val="22"/>
          <w:szCs w:val="22"/>
        </w:rPr>
        <w:t xml:space="preserve">7.1.3 </w:t>
      </w:r>
      <w:r w:rsidR="00941835" w:rsidRPr="00C8433B">
        <w:rPr>
          <w:b/>
          <w:color w:val="auto"/>
          <w:sz w:val="22"/>
          <w:szCs w:val="22"/>
        </w:rPr>
        <w:t xml:space="preserve">Etapa 3. Evaluación </w:t>
      </w:r>
      <w:r w:rsidR="00941835" w:rsidRPr="00C8433B">
        <w:rPr>
          <w:b/>
          <w:i/>
          <w:color w:val="auto"/>
          <w:sz w:val="22"/>
          <w:szCs w:val="22"/>
        </w:rPr>
        <w:t>in situ</w:t>
      </w:r>
      <w:r w:rsidR="00C8433B">
        <w:rPr>
          <w:b/>
          <w:color w:val="auto"/>
          <w:sz w:val="22"/>
          <w:szCs w:val="22"/>
        </w:rPr>
        <w:t xml:space="preserve"> o verificación.</w:t>
      </w:r>
    </w:p>
    <w:p w:rsidR="00941835" w:rsidRPr="00BB74DE" w:rsidRDefault="00941835" w:rsidP="00941835">
      <w:pPr>
        <w:pStyle w:val="Default"/>
        <w:jc w:val="both"/>
        <w:rPr>
          <w:color w:val="auto"/>
          <w:sz w:val="22"/>
          <w:szCs w:val="22"/>
        </w:rPr>
      </w:pPr>
    </w:p>
    <w:p w:rsidR="00BB74DE" w:rsidRDefault="00941835" w:rsidP="00941835">
      <w:pPr>
        <w:pStyle w:val="Default"/>
        <w:jc w:val="both"/>
        <w:rPr>
          <w:color w:val="auto"/>
          <w:sz w:val="22"/>
          <w:szCs w:val="22"/>
        </w:rPr>
      </w:pPr>
      <w:r w:rsidRPr="00C8433B">
        <w:rPr>
          <w:color w:val="auto"/>
          <w:sz w:val="22"/>
          <w:szCs w:val="22"/>
        </w:rPr>
        <w:t xml:space="preserve">En esta etapa, </w:t>
      </w:r>
      <w:r w:rsidR="00BB74DE" w:rsidRPr="00C8433B">
        <w:rPr>
          <w:color w:val="auto"/>
          <w:sz w:val="22"/>
          <w:szCs w:val="22"/>
        </w:rPr>
        <w:t xml:space="preserve">se </w:t>
      </w:r>
      <w:r w:rsidRPr="00C8433B">
        <w:rPr>
          <w:color w:val="auto"/>
          <w:sz w:val="22"/>
          <w:szCs w:val="22"/>
        </w:rPr>
        <w:t xml:space="preserve">realiza </w:t>
      </w:r>
      <w:r w:rsidR="0070451A" w:rsidRPr="00C8433B">
        <w:rPr>
          <w:color w:val="auto"/>
          <w:sz w:val="22"/>
          <w:szCs w:val="22"/>
        </w:rPr>
        <w:t xml:space="preserve">en acto protocolario y público la toma de protesta del equipo de evaluación. Asimismo se inician los trabajos </w:t>
      </w:r>
      <w:r w:rsidR="00BB74DE" w:rsidRPr="00C8433B">
        <w:rPr>
          <w:color w:val="auto"/>
          <w:sz w:val="22"/>
          <w:szCs w:val="22"/>
        </w:rPr>
        <w:t xml:space="preserve">lo previsto </w:t>
      </w:r>
      <w:r w:rsidR="0070451A" w:rsidRPr="00C8433B">
        <w:rPr>
          <w:color w:val="auto"/>
          <w:sz w:val="22"/>
          <w:szCs w:val="22"/>
        </w:rPr>
        <w:t xml:space="preserve">en </w:t>
      </w:r>
      <w:r w:rsidR="00BB74DE" w:rsidRPr="00C8433B">
        <w:rPr>
          <w:color w:val="auto"/>
          <w:sz w:val="22"/>
          <w:szCs w:val="22"/>
        </w:rPr>
        <w:t>el programa de trabajo, esperando no se presenten situaciones o incidentes que contravengan el código de ética, procedimientos establecidos, reglamentos o violaciones al contrato de servicios, lo anterior obedece a que el proceso de evaluación es voluntario</w:t>
      </w:r>
      <w:r w:rsidR="0070451A" w:rsidRPr="00C8433B">
        <w:rPr>
          <w:color w:val="auto"/>
          <w:sz w:val="22"/>
          <w:szCs w:val="22"/>
        </w:rPr>
        <w:t xml:space="preserve"> y el COMEAA y sus evaluadores son invitados para realizar la evaluación con fines de acreditación</w:t>
      </w:r>
      <w:r w:rsidR="00BB74DE" w:rsidRPr="00C8433B">
        <w:rPr>
          <w:color w:val="auto"/>
          <w:sz w:val="22"/>
          <w:szCs w:val="22"/>
        </w:rPr>
        <w:t>, de lo contrario se aplican las disposiciones respectivas, inclusive el retiro del COMEAA de la institución.</w:t>
      </w:r>
    </w:p>
    <w:p w:rsidR="00C8433B" w:rsidRDefault="00C8433B" w:rsidP="00941835">
      <w:pPr>
        <w:pStyle w:val="Default"/>
        <w:jc w:val="both"/>
        <w:rPr>
          <w:color w:val="auto"/>
          <w:sz w:val="22"/>
          <w:szCs w:val="22"/>
        </w:rPr>
      </w:pPr>
    </w:p>
    <w:p w:rsidR="00C8433B" w:rsidRDefault="00C8433B" w:rsidP="00941835">
      <w:pPr>
        <w:pStyle w:val="Default"/>
        <w:jc w:val="both"/>
        <w:rPr>
          <w:color w:val="auto"/>
          <w:sz w:val="22"/>
          <w:szCs w:val="22"/>
        </w:rPr>
      </w:pPr>
      <w:r>
        <w:rPr>
          <w:color w:val="auto"/>
          <w:sz w:val="22"/>
          <w:szCs w:val="22"/>
        </w:rPr>
        <w:t>Asimismo, se precisa que una vez acordado el programa de trabajo este no podrá estar sujeto a modificaciones por la institución</w:t>
      </w:r>
    </w:p>
    <w:p w:rsidR="0086574D" w:rsidRDefault="0086574D" w:rsidP="00941835">
      <w:pPr>
        <w:pStyle w:val="Default"/>
        <w:jc w:val="both"/>
        <w:rPr>
          <w:color w:val="auto"/>
          <w:sz w:val="22"/>
          <w:szCs w:val="22"/>
        </w:rPr>
      </w:pPr>
    </w:p>
    <w:p w:rsidR="0086574D" w:rsidRDefault="0086574D" w:rsidP="00941835">
      <w:pPr>
        <w:pStyle w:val="Default"/>
        <w:jc w:val="both"/>
        <w:rPr>
          <w:color w:val="auto"/>
          <w:sz w:val="22"/>
          <w:szCs w:val="22"/>
        </w:rPr>
      </w:pPr>
    </w:p>
    <w:p w:rsidR="00BB74DE" w:rsidRDefault="00BB74DE" w:rsidP="00941835">
      <w:pPr>
        <w:pStyle w:val="Default"/>
        <w:jc w:val="both"/>
        <w:rPr>
          <w:color w:val="auto"/>
          <w:sz w:val="22"/>
          <w:szCs w:val="22"/>
        </w:rPr>
      </w:pPr>
    </w:p>
    <w:p w:rsidR="00EB5651" w:rsidRPr="00941835" w:rsidRDefault="00EB5651" w:rsidP="00941835">
      <w:pPr>
        <w:pStyle w:val="Default"/>
        <w:jc w:val="both"/>
        <w:rPr>
          <w:color w:val="auto"/>
          <w:sz w:val="22"/>
          <w:szCs w:val="22"/>
        </w:rPr>
      </w:pPr>
    </w:p>
    <w:p w:rsidR="00941835" w:rsidRPr="00BB74DE" w:rsidRDefault="00BB74DE" w:rsidP="00941835">
      <w:pPr>
        <w:pStyle w:val="Default"/>
        <w:jc w:val="both"/>
        <w:rPr>
          <w:b/>
          <w:color w:val="auto"/>
          <w:sz w:val="22"/>
          <w:szCs w:val="22"/>
        </w:rPr>
      </w:pPr>
      <w:r w:rsidRPr="00BB74DE">
        <w:rPr>
          <w:b/>
          <w:color w:val="auto"/>
          <w:sz w:val="22"/>
          <w:szCs w:val="22"/>
        </w:rPr>
        <w:t xml:space="preserve">7.1.4 </w:t>
      </w:r>
      <w:r w:rsidR="002C4479">
        <w:rPr>
          <w:b/>
          <w:color w:val="auto"/>
          <w:sz w:val="22"/>
          <w:szCs w:val="22"/>
        </w:rPr>
        <w:t>ETAPA 4. Elaboración del Informe de R</w:t>
      </w:r>
      <w:r w:rsidR="00941835" w:rsidRPr="00BB74DE">
        <w:rPr>
          <w:b/>
          <w:color w:val="auto"/>
          <w:sz w:val="22"/>
          <w:szCs w:val="22"/>
        </w:rPr>
        <w:t>esultados</w:t>
      </w:r>
      <w:r w:rsidR="002C4479">
        <w:rPr>
          <w:b/>
          <w:color w:val="auto"/>
          <w:sz w:val="22"/>
          <w:szCs w:val="22"/>
        </w:rPr>
        <w:t xml:space="preserve"> y Recomendaciones</w:t>
      </w:r>
      <w:r w:rsidR="00941835" w:rsidRPr="00BB74DE">
        <w:rPr>
          <w:b/>
          <w:color w:val="auto"/>
          <w:sz w:val="22"/>
          <w:szCs w:val="22"/>
        </w:rPr>
        <w:t>.</w:t>
      </w:r>
    </w:p>
    <w:p w:rsidR="00941835" w:rsidRPr="00941835" w:rsidRDefault="00941835" w:rsidP="00941835">
      <w:pPr>
        <w:pStyle w:val="Default"/>
        <w:jc w:val="both"/>
        <w:rPr>
          <w:color w:val="auto"/>
          <w:sz w:val="22"/>
          <w:szCs w:val="22"/>
        </w:rPr>
      </w:pPr>
    </w:p>
    <w:p w:rsidR="00941835" w:rsidRPr="00941835" w:rsidRDefault="00E77502" w:rsidP="00941835">
      <w:pPr>
        <w:pStyle w:val="Default"/>
        <w:jc w:val="both"/>
        <w:rPr>
          <w:color w:val="auto"/>
          <w:sz w:val="22"/>
          <w:szCs w:val="22"/>
        </w:rPr>
      </w:pPr>
      <w:r>
        <w:rPr>
          <w:color w:val="auto"/>
          <w:sz w:val="22"/>
          <w:szCs w:val="22"/>
        </w:rPr>
        <w:t>En esta etapa el COMEAA designa d</w:t>
      </w:r>
      <w:r w:rsidR="00941835" w:rsidRPr="00941835">
        <w:rPr>
          <w:color w:val="auto"/>
          <w:sz w:val="22"/>
          <w:szCs w:val="22"/>
        </w:rPr>
        <w:t>e acuerdo a una rotación y disponibilidad de tiempo al experto que elaborará el Informe de Resultados y Recomendaciones de la evaluación al programa académico respectivo. Este informe tiene que ser entregado</w:t>
      </w:r>
      <w:r>
        <w:rPr>
          <w:color w:val="auto"/>
          <w:sz w:val="22"/>
          <w:szCs w:val="22"/>
        </w:rPr>
        <w:t xml:space="preserve"> a más tardar en 15 días.</w:t>
      </w:r>
    </w:p>
    <w:p w:rsidR="00941835" w:rsidRDefault="00941835" w:rsidP="00941835">
      <w:pPr>
        <w:pStyle w:val="Default"/>
        <w:jc w:val="both"/>
        <w:rPr>
          <w:color w:val="auto"/>
          <w:sz w:val="22"/>
          <w:szCs w:val="22"/>
        </w:rPr>
      </w:pPr>
    </w:p>
    <w:p w:rsidR="00C8433B" w:rsidRPr="00941835" w:rsidRDefault="00C8433B" w:rsidP="00941835">
      <w:pPr>
        <w:pStyle w:val="Default"/>
        <w:jc w:val="both"/>
        <w:rPr>
          <w:color w:val="auto"/>
          <w:sz w:val="22"/>
          <w:szCs w:val="22"/>
        </w:rPr>
      </w:pPr>
    </w:p>
    <w:p w:rsidR="00941835" w:rsidRPr="00687DA1" w:rsidRDefault="00687DA1" w:rsidP="00941835">
      <w:pPr>
        <w:pStyle w:val="Default"/>
        <w:jc w:val="both"/>
        <w:rPr>
          <w:b/>
          <w:color w:val="auto"/>
          <w:sz w:val="22"/>
          <w:szCs w:val="22"/>
        </w:rPr>
      </w:pPr>
      <w:r w:rsidRPr="00687DA1">
        <w:rPr>
          <w:b/>
          <w:color w:val="auto"/>
          <w:sz w:val="22"/>
          <w:szCs w:val="22"/>
        </w:rPr>
        <w:t xml:space="preserve">7.1.5. </w:t>
      </w:r>
      <w:r w:rsidR="00941835" w:rsidRPr="00687DA1">
        <w:rPr>
          <w:b/>
          <w:color w:val="auto"/>
          <w:sz w:val="22"/>
          <w:szCs w:val="22"/>
        </w:rPr>
        <w:t xml:space="preserve">Etapa 5. Evaluación de Resultados </w:t>
      </w:r>
    </w:p>
    <w:p w:rsidR="00941835" w:rsidRPr="00941835" w:rsidRDefault="00941835" w:rsidP="00941835">
      <w:pPr>
        <w:pStyle w:val="Default"/>
        <w:jc w:val="both"/>
        <w:rPr>
          <w:color w:val="auto"/>
          <w:sz w:val="22"/>
          <w:szCs w:val="22"/>
        </w:rPr>
      </w:pPr>
    </w:p>
    <w:p w:rsidR="00687DA1" w:rsidRDefault="00941835" w:rsidP="00941835">
      <w:pPr>
        <w:pStyle w:val="Default"/>
        <w:jc w:val="both"/>
        <w:rPr>
          <w:color w:val="auto"/>
          <w:sz w:val="22"/>
          <w:szCs w:val="22"/>
        </w:rPr>
      </w:pPr>
      <w:r w:rsidRPr="00941835">
        <w:rPr>
          <w:color w:val="auto"/>
          <w:sz w:val="22"/>
          <w:szCs w:val="22"/>
        </w:rPr>
        <w:t>Una vez recibido el Informe de Resultados y Recomendaciones</w:t>
      </w:r>
      <w:r w:rsidR="00687DA1">
        <w:rPr>
          <w:color w:val="auto"/>
          <w:sz w:val="22"/>
          <w:szCs w:val="22"/>
        </w:rPr>
        <w:t xml:space="preserve">, el COMEAA, revisa </w:t>
      </w:r>
      <w:r w:rsidR="002C4479">
        <w:rPr>
          <w:color w:val="auto"/>
          <w:sz w:val="22"/>
          <w:szCs w:val="22"/>
        </w:rPr>
        <w:t xml:space="preserve">la </w:t>
      </w:r>
      <w:r w:rsidRPr="00941835">
        <w:rPr>
          <w:color w:val="auto"/>
          <w:sz w:val="22"/>
          <w:szCs w:val="22"/>
        </w:rPr>
        <w:t xml:space="preserve">correspondencia de las calificaciones </w:t>
      </w:r>
      <w:r w:rsidR="00687DA1">
        <w:rPr>
          <w:color w:val="auto"/>
          <w:sz w:val="22"/>
          <w:szCs w:val="22"/>
        </w:rPr>
        <w:t xml:space="preserve">y los juicios de valor emitidos por los evaluadores. Revisa si hubo comentarios por parte del coordinador de la evaluación en el SIEVEDA, asimismo, revisa los comentarios de existir del experto en la elaboración del informe, y lo contrasta con el Informe de autoevaluación, así como de los comentarios de los evaluadores </w:t>
      </w:r>
      <w:r w:rsidR="002C4479">
        <w:rPr>
          <w:color w:val="auto"/>
          <w:sz w:val="22"/>
          <w:szCs w:val="22"/>
        </w:rPr>
        <w:t xml:space="preserve">y coordinador de la evaluación </w:t>
      </w:r>
      <w:r w:rsidR="00687DA1">
        <w:rPr>
          <w:color w:val="auto"/>
          <w:sz w:val="22"/>
          <w:szCs w:val="22"/>
        </w:rPr>
        <w:t>durante y después del proceso; todo ello, con la finalidad de que no exista algún sesgo en los criterios que utiliza el COMEAA.</w:t>
      </w:r>
    </w:p>
    <w:p w:rsidR="00687DA1" w:rsidRDefault="00687DA1" w:rsidP="00941835">
      <w:pPr>
        <w:pStyle w:val="Default"/>
        <w:jc w:val="both"/>
        <w:rPr>
          <w:color w:val="auto"/>
          <w:sz w:val="22"/>
          <w:szCs w:val="22"/>
        </w:rPr>
      </w:pPr>
    </w:p>
    <w:p w:rsidR="00687DA1" w:rsidRDefault="00687DA1" w:rsidP="00941835">
      <w:pPr>
        <w:pStyle w:val="Default"/>
        <w:jc w:val="both"/>
        <w:rPr>
          <w:color w:val="auto"/>
          <w:sz w:val="22"/>
          <w:szCs w:val="22"/>
        </w:rPr>
      </w:pPr>
      <w:r>
        <w:rPr>
          <w:color w:val="auto"/>
          <w:sz w:val="22"/>
          <w:szCs w:val="22"/>
        </w:rPr>
        <w:t xml:space="preserve">En caso, de que </w:t>
      </w:r>
      <w:r w:rsidR="0030787B">
        <w:rPr>
          <w:color w:val="auto"/>
          <w:sz w:val="22"/>
          <w:szCs w:val="22"/>
        </w:rPr>
        <w:t xml:space="preserve">por alguna razón exista </w:t>
      </w:r>
      <w:r>
        <w:rPr>
          <w:color w:val="auto"/>
          <w:sz w:val="22"/>
          <w:szCs w:val="22"/>
        </w:rPr>
        <w:t xml:space="preserve">incongruencia en alguna o algunas calificaciones a los indicadores en cuanto a </w:t>
      </w:r>
      <w:r w:rsidRPr="00941835">
        <w:rPr>
          <w:color w:val="auto"/>
          <w:sz w:val="22"/>
          <w:szCs w:val="22"/>
        </w:rPr>
        <w:t xml:space="preserve">los juicios de valor de los evaluadores, respecto a las evidencias presentadas en la autoevaluación o bien vistas durante la evaluación </w:t>
      </w:r>
      <w:r w:rsidRPr="002C4479">
        <w:rPr>
          <w:i/>
          <w:color w:val="auto"/>
          <w:sz w:val="22"/>
          <w:szCs w:val="22"/>
        </w:rPr>
        <w:t>in situ</w:t>
      </w:r>
      <w:r w:rsidRPr="00941835">
        <w:rPr>
          <w:color w:val="auto"/>
          <w:sz w:val="22"/>
          <w:szCs w:val="22"/>
        </w:rPr>
        <w:t>.</w:t>
      </w:r>
      <w:r>
        <w:rPr>
          <w:color w:val="auto"/>
          <w:sz w:val="22"/>
          <w:szCs w:val="22"/>
        </w:rPr>
        <w:t>se procede a un análisis más escrupuloso</w:t>
      </w:r>
      <w:r w:rsidR="0030787B">
        <w:rPr>
          <w:color w:val="auto"/>
          <w:sz w:val="22"/>
          <w:szCs w:val="22"/>
        </w:rPr>
        <w:t xml:space="preserve">. De poder hacer las aclaraciones respectivas con la información con que se cuenta </w:t>
      </w:r>
      <w:r w:rsidR="00AA3E2D">
        <w:rPr>
          <w:color w:val="auto"/>
          <w:sz w:val="22"/>
          <w:szCs w:val="22"/>
        </w:rPr>
        <w:t xml:space="preserve">y previa comunicación con los evaluadores, </w:t>
      </w:r>
      <w:r w:rsidR="0030787B">
        <w:rPr>
          <w:color w:val="auto"/>
          <w:sz w:val="22"/>
          <w:szCs w:val="22"/>
        </w:rPr>
        <w:t>se modifica la calific</w:t>
      </w:r>
      <w:r w:rsidR="00CD47EC">
        <w:rPr>
          <w:color w:val="auto"/>
          <w:sz w:val="22"/>
          <w:szCs w:val="22"/>
        </w:rPr>
        <w:t xml:space="preserve">ación </w:t>
      </w:r>
      <w:r w:rsidR="0030787B">
        <w:rPr>
          <w:color w:val="auto"/>
          <w:sz w:val="22"/>
          <w:szCs w:val="22"/>
        </w:rPr>
        <w:t xml:space="preserve">y se hace un </w:t>
      </w:r>
      <w:r w:rsidR="002C4479" w:rsidRPr="002C4479">
        <w:rPr>
          <w:color w:val="auto"/>
          <w:sz w:val="22"/>
          <w:szCs w:val="22"/>
          <w:u w:val="single"/>
        </w:rPr>
        <w:t xml:space="preserve">acta </w:t>
      </w:r>
      <w:r w:rsidR="0030787B" w:rsidRPr="002C4479">
        <w:rPr>
          <w:color w:val="auto"/>
          <w:sz w:val="22"/>
          <w:szCs w:val="22"/>
          <w:u w:val="single"/>
        </w:rPr>
        <w:t>detallad</w:t>
      </w:r>
      <w:r w:rsidR="002C4479" w:rsidRPr="002C4479">
        <w:rPr>
          <w:color w:val="auto"/>
          <w:sz w:val="22"/>
          <w:szCs w:val="22"/>
          <w:u w:val="single"/>
        </w:rPr>
        <w:t>a</w:t>
      </w:r>
      <w:r w:rsidR="0030787B">
        <w:rPr>
          <w:color w:val="auto"/>
          <w:sz w:val="22"/>
          <w:szCs w:val="22"/>
        </w:rPr>
        <w:t xml:space="preserve"> </w:t>
      </w:r>
      <w:r w:rsidR="00AA3E2D">
        <w:rPr>
          <w:color w:val="auto"/>
          <w:sz w:val="22"/>
          <w:szCs w:val="22"/>
        </w:rPr>
        <w:t xml:space="preserve">con las justificaciones </w:t>
      </w:r>
      <w:r w:rsidR="0030787B">
        <w:rPr>
          <w:color w:val="auto"/>
          <w:sz w:val="22"/>
          <w:szCs w:val="22"/>
        </w:rPr>
        <w:t>del porque del cambio</w:t>
      </w:r>
      <w:r w:rsidR="002C4479">
        <w:rPr>
          <w:color w:val="auto"/>
          <w:sz w:val="22"/>
          <w:szCs w:val="22"/>
        </w:rPr>
        <w:t>,</w:t>
      </w:r>
      <w:r w:rsidR="0030787B">
        <w:rPr>
          <w:color w:val="auto"/>
          <w:sz w:val="22"/>
          <w:szCs w:val="22"/>
        </w:rPr>
        <w:t xml:space="preserve"> al H. Consejo </w:t>
      </w:r>
      <w:r w:rsidR="00CD47EC">
        <w:rPr>
          <w:color w:val="auto"/>
          <w:sz w:val="22"/>
          <w:szCs w:val="22"/>
        </w:rPr>
        <w:t xml:space="preserve">Técnico </w:t>
      </w:r>
      <w:r w:rsidR="00AA3E2D">
        <w:rPr>
          <w:color w:val="auto"/>
          <w:sz w:val="22"/>
          <w:szCs w:val="22"/>
        </w:rPr>
        <w:t xml:space="preserve">para su </w:t>
      </w:r>
      <w:r w:rsidR="002C4479">
        <w:rPr>
          <w:color w:val="auto"/>
          <w:sz w:val="22"/>
          <w:szCs w:val="22"/>
        </w:rPr>
        <w:t xml:space="preserve">revisión y </w:t>
      </w:r>
      <w:r w:rsidR="00AA3E2D">
        <w:rPr>
          <w:color w:val="auto"/>
          <w:sz w:val="22"/>
          <w:szCs w:val="22"/>
        </w:rPr>
        <w:t>visto bueno en su caso. En todo momento, quedan registrados los juicios de valor de los evaluadores así como las justificaciones respectivas para cualquier aclaración.</w:t>
      </w:r>
      <w:r w:rsidR="002C4479">
        <w:rPr>
          <w:color w:val="auto"/>
          <w:sz w:val="22"/>
          <w:szCs w:val="22"/>
        </w:rPr>
        <w:t xml:space="preserve"> En términos generales se tiene un margen de error alrededor del 2 %.</w:t>
      </w:r>
    </w:p>
    <w:p w:rsidR="00687DA1" w:rsidRDefault="00687DA1" w:rsidP="00941835">
      <w:pPr>
        <w:pStyle w:val="Default"/>
        <w:jc w:val="both"/>
        <w:rPr>
          <w:color w:val="auto"/>
          <w:sz w:val="22"/>
          <w:szCs w:val="22"/>
        </w:rPr>
      </w:pPr>
    </w:p>
    <w:p w:rsidR="00941835" w:rsidRPr="00941835" w:rsidRDefault="00941835" w:rsidP="00941835">
      <w:pPr>
        <w:pStyle w:val="Default"/>
        <w:jc w:val="both"/>
        <w:rPr>
          <w:color w:val="auto"/>
          <w:sz w:val="22"/>
          <w:szCs w:val="22"/>
        </w:rPr>
      </w:pPr>
    </w:p>
    <w:p w:rsidR="00941835" w:rsidRPr="00AA3E2D" w:rsidRDefault="00AA3E2D" w:rsidP="00941835">
      <w:pPr>
        <w:pStyle w:val="Default"/>
        <w:jc w:val="both"/>
        <w:rPr>
          <w:b/>
          <w:color w:val="auto"/>
          <w:sz w:val="22"/>
          <w:szCs w:val="22"/>
        </w:rPr>
      </w:pPr>
      <w:r>
        <w:rPr>
          <w:b/>
          <w:color w:val="auto"/>
          <w:sz w:val="22"/>
          <w:szCs w:val="22"/>
        </w:rPr>
        <w:t xml:space="preserve">7.1.6 </w:t>
      </w:r>
      <w:r w:rsidR="00941835" w:rsidRPr="00AA3E2D">
        <w:rPr>
          <w:b/>
          <w:color w:val="auto"/>
          <w:sz w:val="22"/>
          <w:szCs w:val="22"/>
        </w:rPr>
        <w:t>Etapa 6. El Dictamen.</w:t>
      </w:r>
    </w:p>
    <w:p w:rsidR="00941835" w:rsidRPr="00941835" w:rsidRDefault="00941835" w:rsidP="00941835">
      <w:pPr>
        <w:pStyle w:val="Default"/>
        <w:jc w:val="both"/>
        <w:rPr>
          <w:color w:val="auto"/>
          <w:sz w:val="22"/>
          <w:szCs w:val="22"/>
        </w:rPr>
      </w:pPr>
    </w:p>
    <w:p w:rsidR="00AA3E2D" w:rsidRDefault="00941835" w:rsidP="00941835">
      <w:pPr>
        <w:pStyle w:val="Default"/>
        <w:jc w:val="both"/>
        <w:rPr>
          <w:color w:val="auto"/>
          <w:sz w:val="22"/>
          <w:szCs w:val="22"/>
        </w:rPr>
      </w:pPr>
      <w:r w:rsidRPr="00941835">
        <w:rPr>
          <w:color w:val="auto"/>
          <w:sz w:val="22"/>
          <w:szCs w:val="22"/>
        </w:rPr>
        <w:t xml:space="preserve">Una vez que se revisó, analizó y concluyó el Informe y Recomendaciones del proceso de acreditación ó refrendo y se obtuvieron los resultados de la evaluación, </w:t>
      </w:r>
      <w:r w:rsidR="00AA3E2D">
        <w:rPr>
          <w:color w:val="auto"/>
          <w:sz w:val="22"/>
          <w:szCs w:val="22"/>
        </w:rPr>
        <w:t>se dictamina mediante oficio el resultado siendo: Acreditado o No Acreditado.</w:t>
      </w:r>
    </w:p>
    <w:p w:rsidR="00AA3E2D" w:rsidRDefault="00AA3E2D" w:rsidP="00941835">
      <w:pPr>
        <w:pStyle w:val="Default"/>
        <w:jc w:val="both"/>
        <w:rPr>
          <w:color w:val="auto"/>
          <w:sz w:val="22"/>
          <w:szCs w:val="22"/>
        </w:rPr>
      </w:pPr>
    </w:p>
    <w:p w:rsidR="00CD29EF" w:rsidRDefault="00CD29EF" w:rsidP="00941835">
      <w:pPr>
        <w:pStyle w:val="Default"/>
        <w:jc w:val="both"/>
        <w:rPr>
          <w:color w:val="auto"/>
          <w:sz w:val="22"/>
          <w:szCs w:val="22"/>
        </w:rPr>
      </w:pPr>
    </w:p>
    <w:p w:rsidR="00CD29EF" w:rsidRPr="00CD29EF" w:rsidRDefault="00CD29EF" w:rsidP="00CD29EF">
      <w:pPr>
        <w:pStyle w:val="Default"/>
        <w:jc w:val="both"/>
        <w:rPr>
          <w:b/>
          <w:color w:val="auto"/>
          <w:sz w:val="22"/>
          <w:szCs w:val="22"/>
        </w:rPr>
      </w:pPr>
      <w:r>
        <w:rPr>
          <w:b/>
          <w:color w:val="auto"/>
          <w:sz w:val="22"/>
          <w:szCs w:val="22"/>
        </w:rPr>
        <w:t xml:space="preserve">7.1.7 </w:t>
      </w:r>
      <w:r w:rsidRPr="00CD29EF">
        <w:rPr>
          <w:b/>
          <w:color w:val="auto"/>
          <w:sz w:val="22"/>
          <w:szCs w:val="22"/>
        </w:rPr>
        <w:t>Etapa 7. La Notificación</w:t>
      </w:r>
      <w:r w:rsidR="00C66B8E">
        <w:rPr>
          <w:b/>
          <w:color w:val="auto"/>
          <w:sz w:val="22"/>
          <w:szCs w:val="22"/>
        </w:rPr>
        <w:t xml:space="preserve"> y entrega de Certificado</w:t>
      </w:r>
      <w:r w:rsidRPr="00CD29EF">
        <w:rPr>
          <w:b/>
          <w:color w:val="auto"/>
          <w:sz w:val="22"/>
          <w:szCs w:val="22"/>
        </w:rPr>
        <w:t>.</w:t>
      </w:r>
    </w:p>
    <w:p w:rsidR="00CD29EF" w:rsidRDefault="00CD29EF" w:rsidP="00941835">
      <w:pPr>
        <w:pStyle w:val="Default"/>
        <w:jc w:val="both"/>
        <w:rPr>
          <w:color w:val="auto"/>
          <w:sz w:val="22"/>
          <w:szCs w:val="22"/>
        </w:rPr>
      </w:pPr>
    </w:p>
    <w:p w:rsidR="00941835" w:rsidRDefault="00941835" w:rsidP="00941835">
      <w:pPr>
        <w:pStyle w:val="Default"/>
        <w:jc w:val="both"/>
        <w:rPr>
          <w:color w:val="auto"/>
          <w:sz w:val="22"/>
          <w:szCs w:val="22"/>
        </w:rPr>
      </w:pPr>
      <w:r w:rsidRPr="00941835">
        <w:rPr>
          <w:color w:val="auto"/>
          <w:sz w:val="22"/>
          <w:szCs w:val="22"/>
        </w:rPr>
        <w:t>Una vez aprobado el dictamen final se informa a las autoridades de la Institución, mediante oficio y se solicita acordar una fecha para realizar la entrega de la documentación corr</w:t>
      </w:r>
      <w:r w:rsidR="00AA3E2D">
        <w:rPr>
          <w:color w:val="auto"/>
          <w:sz w:val="22"/>
          <w:szCs w:val="22"/>
        </w:rPr>
        <w:t xml:space="preserve">espondiente en </w:t>
      </w:r>
      <w:r w:rsidR="002C4479">
        <w:rPr>
          <w:color w:val="auto"/>
          <w:sz w:val="22"/>
          <w:szCs w:val="22"/>
          <w:u w:val="single"/>
        </w:rPr>
        <w:t>acto protocolario</w:t>
      </w:r>
      <w:r w:rsidR="00CD29EF">
        <w:rPr>
          <w:color w:val="auto"/>
          <w:sz w:val="22"/>
          <w:szCs w:val="22"/>
        </w:rPr>
        <w:t xml:space="preserve"> en la institución o dependencia</w:t>
      </w:r>
      <w:r w:rsidR="00AA3E2D">
        <w:rPr>
          <w:color w:val="auto"/>
          <w:sz w:val="22"/>
          <w:szCs w:val="22"/>
        </w:rPr>
        <w:t>, la cual consiste en:</w:t>
      </w:r>
    </w:p>
    <w:p w:rsidR="00AA3E2D" w:rsidRDefault="00AA3E2D" w:rsidP="00941835">
      <w:pPr>
        <w:pStyle w:val="Default"/>
        <w:jc w:val="both"/>
        <w:rPr>
          <w:color w:val="auto"/>
          <w:sz w:val="22"/>
          <w:szCs w:val="22"/>
        </w:rPr>
      </w:pPr>
    </w:p>
    <w:p w:rsidR="002C4479" w:rsidRDefault="002C4479" w:rsidP="00941835">
      <w:pPr>
        <w:pStyle w:val="Default"/>
        <w:jc w:val="both"/>
        <w:rPr>
          <w:color w:val="auto"/>
          <w:sz w:val="22"/>
          <w:szCs w:val="22"/>
        </w:rPr>
      </w:pPr>
    </w:p>
    <w:p w:rsidR="002C4479" w:rsidRDefault="002C4479" w:rsidP="00941835">
      <w:pPr>
        <w:pStyle w:val="Default"/>
        <w:jc w:val="both"/>
        <w:rPr>
          <w:color w:val="auto"/>
          <w:sz w:val="22"/>
          <w:szCs w:val="22"/>
        </w:rPr>
      </w:pPr>
    </w:p>
    <w:p w:rsidR="002C4479" w:rsidRPr="002C4479" w:rsidRDefault="002C4479" w:rsidP="00941835">
      <w:pPr>
        <w:pStyle w:val="Default"/>
        <w:jc w:val="both"/>
        <w:rPr>
          <w:b/>
          <w:color w:val="auto"/>
          <w:sz w:val="22"/>
          <w:szCs w:val="22"/>
        </w:rPr>
      </w:pPr>
      <w:r w:rsidRPr="002C4479">
        <w:rPr>
          <w:b/>
          <w:color w:val="auto"/>
          <w:sz w:val="22"/>
          <w:szCs w:val="22"/>
        </w:rPr>
        <w:t>7.1.7.1 Para la Ceremonia</w:t>
      </w:r>
      <w:r>
        <w:rPr>
          <w:b/>
          <w:color w:val="auto"/>
          <w:sz w:val="22"/>
          <w:szCs w:val="22"/>
        </w:rPr>
        <w:t xml:space="preserve"> en forma sucinta</w:t>
      </w:r>
      <w:r w:rsidRPr="002C4479">
        <w:rPr>
          <w:b/>
          <w:color w:val="auto"/>
          <w:sz w:val="22"/>
          <w:szCs w:val="22"/>
        </w:rPr>
        <w:t>.</w:t>
      </w:r>
    </w:p>
    <w:p w:rsidR="002C4479" w:rsidRDefault="002C4479" w:rsidP="00C32C1F">
      <w:pPr>
        <w:pStyle w:val="Default"/>
        <w:numPr>
          <w:ilvl w:val="0"/>
          <w:numId w:val="71"/>
        </w:numPr>
        <w:jc w:val="both"/>
        <w:rPr>
          <w:color w:val="auto"/>
          <w:sz w:val="22"/>
          <w:szCs w:val="22"/>
        </w:rPr>
      </w:pPr>
      <w:r>
        <w:rPr>
          <w:color w:val="auto"/>
          <w:sz w:val="22"/>
          <w:szCs w:val="22"/>
        </w:rPr>
        <w:t>Objetivos del evento.</w:t>
      </w:r>
    </w:p>
    <w:p w:rsidR="002C4479" w:rsidRDefault="002C4479" w:rsidP="00C32C1F">
      <w:pPr>
        <w:pStyle w:val="Default"/>
        <w:numPr>
          <w:ilvl w:val="0"/>
          <w:numId w:val="71"/>
        </w:numPr>
        <w:jc w:val="both"/>
        <w:rPr>
          <w:color w:val="auto"/>
          <w:sz w:val="22"/>
          <w:szCs w:val="22"/>
        </w:rPr>
      </w:pPr>
      <w:r>
        <w:rPr>
          <w:color w:val="auto"/>
          <w:sz w:val="22"/>
          <w:szCs w:val="22"/>
        </w:rPr>
        <w:t>Presentación de la Mesa de Honor.</w:t>
      </w:r>
    </w:p>
    <w:p w:rsidR="002C4479" w:rsidRDefault="002C4479" w:rsidP="00C32C1F">
      <w:pPr>
        <w:pStyle w:val="Default"/>
        <w:numPr>
          <w:ilvl w:val="0"/>
          <w:numId w:val="71"/>
        </w:numPr>
        <w:jc w:val="both"/>
        <w:rPr>
          <w:color w:val="auto"/>
          <w:sz w:val="22"/>
          <w:szCs w:val="22"/>
        </w:rPr>
      </w:pPr>
      <w:r>
        <w:rPr>
          <w:color w:val="auto"/>
          <w:sz w:val="22"/>
          <w:szCs w:val="22"/>
        </w:rPr>
        <w:t>Honores a la bandera nacional.</w:t>
      </w:r>
    </w:p>
    <w:p w:rsidR="002C4479" w:rsidRDefault="002C4479" w:rsidP="00C32C1F">
      <w:pPr>
        <w:pStyle w:val="Default"/>
        <w:numPr>
          <w:ilvl w:val="0"/>
          <w:numId w:val="71"/>
        </w:numPr>
        <w:jc w:val="both"/>
        <w:rPr>
          <w:color w:val="auto"/>
          <w:sz w:val="22"/>
          <w:szCs w:val="22"/>
        </w:rPr>
      </w:pPr>
      <w:r>
        <w:rPr>
          <w:color w:val="auto"/>
          <w:sz w:val="22"/>
          <w:szCs w:val="22"/>
        </w:rPr>
        <w:t>Palabras por parte del COMEAA (presidente) y entrega de la documentación.</w:t>
      </w:r>
    </w:p>
    <w:p w:rsidR="002C4479" w:rsidRDefault="002C4479" w:rsidP="00C32C1F">
      <w:pPr>
        <w:pStyle w:val="Default"/>
        <w:numPr>
          <w:ilvl w:val="0"/>
          <w:numId w:val="71"/>
        </w:numPr>
        <w:jc w:val="both"/>
        <w:rPr>
          <w:color w:val="auto"/>
          <w:sz w:val="22"/>
          <w:szCs w:val="22"/>
        </w:rPr>
      </w:pPr>
      <w:r>
        <w:rPr>
          <w:color w:val="auto"/>
          <w:sz w:val="22"/>
          <w:szCs w:val="22"/>
        </w:rPr>
        <w:t>Palabras por parte de la Institución. (Rector y director de la escuela o facultad).</w:t>
      </w:r>
    </w:p>
    <w:p w:rsidR="00B833B3" w:rsidRDefault="00B833B3" w:rsidP="00C32C1F">
      <w:pPr>
        <w:pStyle w:val="Default"/>
        <w:numPr>
          <w:ilvl w:val="0"/>
          <w:numId w:val="71"/>
        </w:numPr>
        <w:jc w:val="both"/>
        <w:rPr>
          <w:color w:val="auto"/>
          <w:sz w:val="22"/>
          <w:szCs w:val="22"/>
        </w:rPr>
      </w:pPr>
      <w:r>
        <w:rPr>
          <w:color w:val="auto"/>
          <w:sz w:val="22"/>
          <w:szCs w:val="22"/>
        </w:rPr>
        <w:t>Clausura del evento.</w:t>
      </w:r>
    </w:p>
    <w:p w:rsidR="002C4479" w:rsidRDefault="002C4479" w:rsidP="002C4479">
      <w:pPr>
        <w:pStyle w:val="Default"/>
        <w:jc w:val="both"/>
        <w:rPr>
          <w:color w:val="auto"/>
          <w:sz w:val="22"/>
          <w:szCs w:val="22"/>
        </w:rPr>
      </w:pPr>
    </w:p>
    <w:p w:rsidR="002C4479" w:rsidRPr="002C4479" w:rsidRDefault="002C4479" w:rsidP="002C4479">
      <w:pPr>
        <w:pStyle w:val="Default"/>
        <w:jc w:val="both"/>
        <w:rPr>
          <w:b/>
          <w:color w:val="auto"/>
          <w:sz w:val="22"/>
          <w:szCs w:val="22"/>
        </w:rPr>
      </w:pPr>
      <w:r w:rsidRPr="002C4479">
        <w:rPr>
          <w:b/>
          <w:color w:val="auto"/>
          <w:sz w:val="22"/>
          <w:szCs w:val="22"/>
        </w:rPr>
        <w:t>7.1.7.2</w:t>
      </w:r>
      <w:r>
        <w:rPr>
          <w:b/>
          <w:color w:val="auto"/>
          <w:sz w:val="22"/>
          <w:szCs w:val="22"/>
        </w:rPr>
        <w:t xml:space="preserve"> Documentos que se entregan al Rector o máxima autoridad presente.</w:t>
      </w:r>
    </w:p>
    <w:p w:rsidR="00AA3E2D" w:rsidRDefault="00AA3E2D" w:rsidP="00C32C1F">
      <w:pPr>
        <w:pStyle w:val="Default"/>
        <w:numPr>
          <w:ilvl w:val="0"/>
          <w:numId w:val="71"/>
        </w:numPr>
        <w:jc w:val="both"/>
        <w:rPr>
          <w:color w:val="auto"/>
          <w:sz w:val="22"/>
          <w:szCs w:val="22"/>
        </w:rPr>
      </w:pPr>
      <w:r>
        <w:rPr>
          <w:color w:val="auto"/>
          <w:sz w:val="22"/>
          <w:szCs w:val="22"/>
        </w:rPr>
        <w:t>Oficio donde se dictamina la acreditación.</w:t>
      </w:r>
    </w:p>
    <w:p w:rsidR="00AA3E2D" w:rsidRDefault="00AA3E2D" w:rsidP="00C32C1F">
      <w:pPr>
        <w:pStyle w:val="Default"/>
        <w:numPr>
          <w:ilvl w:val="0"/>
          <w:numId w:val="71"/>
        </w:numPr>
        <w:jc w:val="both"/>
        <w:rPr>
          <w:color w:val="auto"/>
          <w:sz w:val="22"/>
          <w:szCs w:val="22"/>
        </w:rPr>
      </w:pPr>
      <w:r>
        <w:rPr>
          <w:color w:val="auto"/>
          <w:sz w:val="22"/>
          <w:szCs w:val="22"/>
        </w:rPr>
        <w:t>Informe de Resultados y Recomendaciones</w:t>
      </w:r>
    </w:p>
    <w:p w:rsidR="00833536" w:rsidRDefault="00833536" w:rsidP="00C32C1F">
      <w:pPr>
        <w:pStyle w:val="Default"/>
        <w:numPr>
          <w:ilvl w:val="0"/>
          <w:numId w:val="71"/>
        </w:numPr>
        <w:jc w:val="both"/>
        <w:rPr>
          <w:color w:val="auto"/>
          <w:sz w:val="22"/>
          <w:szCs w:val="22"/>
        </w:rPr>
      </w:pPr>
      <w:r>
        <w:rPr>
          <w:color w:val="auto"/>
          <w:sz w:val="22"/>
          <w:szCs w:val="22"/>
        </w:rPr>
        <w:t>Certificado de Acreditación</w:t>
      </w:r>
    </w:p>
    <w:p w:rsidR="00CE653D" w:rsidRDefault="007518D9" w:rsidP="00C32C1F">
      <w:pPr>
        <w:pStyle w:val="Default"/>
        <w:numPr>
          <w:ilvl w:val="1"/>
          <w:numId w:val="71"/>
        </w:numPr>
        <w:jc w:val="both"/>
        <w:rPr>
          <w:color w:val="auto"/>
          <w:sz w:val="22"/>
          <w:szCs w:val="22"/>
        </w:rPr>
      </w:pPr>
      <w:r w:rsidRPr="00941835">
        <w:rPr>
          <w:color w:val="auto"/>
          <w:sz w:val="22"/>
          <w:szCs w:val="22"/>
        </w:rPr>
        <w:t>Certificado según las especificaciones del COPAES (En tamaño carta y papel opalina)</w:t>
      </w:r>
    </w:p>
    <w:p w:rsidR="007518D9" w:rsidRDefault="007518D9" w:rsidP="00C32C1F">
      <w:pPr>
        <w:pStyle w:val="Default"/>
        <w:numPr>
          <w:ilvl w:val="1"/>
          <w:numId w:val="71"/>
        </w:numPr>
        <w:jc w:val="both"/>
        <w:rPr>
          <w:color w:val="auto"/>
          <w:sz w:val="22"/>
          <w:szCs w:val="22"/>
        </w:rPr>
      </w:pPr>
      <w:r w:rsidRPr="00941835">
        <w:rPr>
          <w:color w:val="auto"/>
          <w:sz w:val="22"/>
          <w:szCs w:val="22"/>
        </w:rPr>
        <w:lastRenderedPageBreak/>
        <w:t>Certificado que entrega el COMEAA (Doble carta realizado en piel de cochino y enmarcado)</w:t>
      </w:r>
    </w:p>
    <w:p w:rsidR="00833536" w:rsidRDefault="00833536" w:rsidP="00C32C1F">
      <w:pPr>
        <w:pStyle w:val="Default"/>
        <w:numPr>
          <w:ilvl w:val="0"/>
          <w:numId w:val="71"/>
        </w:numPr>
        <w:jc w:val="both"/>
        <w:rPr>
          <w:color w:val="auto"/>
          <w:sz w:val="22"/>
          <w:szCs w:val="22"/>
        </w:rPr>
      </w:pPr>
      <w:r>
        <w:rPr>
          <w:color w:val="auto"/>
          <w:sz w:val="22"/>
          <w:szCs w:val="22"/>
        </w:rPr>
        <w:t>Holograma de Refrendo para los que reacreditan.</w:t>
      </w:r>
    </w:p>
    <w:p w:rsidR="00CD29EF" w:rsidRDefault="00CD29EF" w:rsidP="00C32C1F">
      <w:pPr>
        <w:pStyle w:val="Default"/>
        <w:numPr>
          <w:ilvl w:val="0"/>
          <w:numId w:val="71"/>
        </w:numPr>
        <w:jc w:val="both"/>
        <w:rPr>
          <w:color w:val="auto"/>
          <w:sz w:val="22"/>
          <w:szCs w:val="22"/>
        </w:rPr>
      </w:pPr>
      <w:r>
        <w:rPr>
          <w:color w:val="auto"/>
          <w:sz w:val="22"/>
          <w:szCs w:val="22"/>
        </w:rPr>
        <w:t>Evaluación al COMEAA “Momentos de Verdad”</w:t>
      </w:r>
    </w:p>
    <w:p w:rsidR="00AA3E2D" w:rsidRPr="00941835" w:rsidRDefault="00AA3E2D" w:rsidP="00941835">
      <w:pPr>
        <w:pStyle w:val="Default"/>
        <w:jc w:val="both"/>
        <w:rPr>
          <w:color w:val="auto"/>
          <w:sz w:val="22"/>
          <w:szCs w:val="22"/>
        </w:rPr>
      </w:pPr>
    </w:p>
    <w:p w:rsidR="00941835" w:rsidRPr="00941835" w:rsidRDefault="00941835" w:rsidP="00941835">
      <w:pPr>
        <w:pStyle w:val="Default"/>
        <w:jc w:val="both"/>
        <w:rPr>
          <w:color w:val="auto"/>
          <w:sz w:val="22"/>
          <w:szCs w:val="22"/>
        </w:rPr>
      </w:pPr>
    </w:p>
    <w:p w:rsidR="00941835" w:rsidRPr="00CD29EF" w:rsidRDefault="00CD29EF" w:rsidP="00941835">
      <w:pPr>
        <w:pStyle w:val="Default"/>
        <w:jc w:val="both"/>
        <w:rPr>
          <w:b/>
          <w:color w:val="auto"/>
          <w:sz w:val="22"/>
          <w:szCs w:val="22"/>
        </w:rPr>
      </w:pPr>
      <w:r w:rsidRPr="00CD29EF">
        <w:rPr>
          <w:b/>
          <w:color w:val="auto"/>
          <w:sz w:val="22"/>
          <w:szCs w:val="22"/>
        </w:rPr>
        <w:t xml:space="preserve">7.1.8 </w:t>
      </w:r>
      <w:r w:rsidR="00941835" w:rsidRPr="00CD29EF">
        <w:rPr>
          <w:b/>
          <w:color w:val="auto"/>
          <w:sz w:val="22"/>
          <w:szCs w:val="22"/>
        </w:rPr>
        <w:t>Etapa 8. Evaluación de Seguimiento</w:t>
      </w:r>
    </w:p>
    <w:p w:rsidR="00941835" w:rsidRPr="00941835" w:rsidRDefault="00941835" w:rsidP="00941835">
      <w:pPr>
        <w:pStyle w:val="Default"/>
        <w:jc w:val="both"/>
        <w:rPr>
          <w:color w:val="auto"/>
          <w:sz w:val="22"/>
          <w:szCs w:val="22"/>
        </w:rPr>
      </w:pPr>
    </w:p>
    <w:p w:rsidR="00941835" w:rsidRPr="00941835" w:rsidRDefault="00941835" w:rsidP="00941835">
      <w:pPr>
        <w:pStyle w:val="Default"/>
        <w:jc w:val="both"/>
        <w:rPr>
          <w:color w:val="auto"/>
          <w:sz w:val="22"/>
          <w:szCs w:val="22"/>
        </w:rPr>
      </w:pPr>
      <w:r w:rsidRPr="00941835">
        <w:rPr>
          <w:color w:val="auto"/>
          <w:sz w:val="22"/>
          <w:szCs w:val="22"/>
        </w:rPr>
        <w:t xml:space="preserve">Las evaluaciones de seguimiento son un medio de verificación a la atención a las recomendaciones realizadas a los Programas académicos que son evaluadas y acreditadas por este comité, las cuáles se realizan al </w:t>
      </w:r>
      <w:r w:rsidRPr="00BE44B9">
        <w:rPr>
          <w:color w:val="auto"/>
          <w:sz w:val="22"/>
          <w:szCs w:val="22"/>
          <w:u w:val="single"/>
        </w:rPr>
        <w:t>segundo y cuarto año</w:t>
      </w:r>
      <w:r w:rsidRPr="00941835">
        <w:rPr>
          <w:color w:val="auto"/>
          <w:sz w:val="22"/>
          <w:szCs w:val="22"/>
        </w:rPr>
        <w:t xml:space="preserve"> de vigencia de su certificado para los Programas académicos Acreditados y al </w:t>
      </w:r>
      <w:r w:rsidRPr="003B0025">
        <w:rPr>
          <w:color w:val="auto"/>
          <w:sz w:val="22"/>
          <w:szCs w:val="22"/>
          <w:u w:val="single"/>
        </w:rPr>
        <w:t>tercer año</w:t>
      </w:r>
      <w:r w:rsidRPr="00941835">
        <w:rPr>
          <w:color w:val="auto"/>
          <w:sz w:val="22"/>
          <w:szCs w:val="22"/>
        </w:rPr>
        <w:t xml:space="preserve"> para los Programas académicos que Refrendaron su Acreditación</w:t>
      </w:r>
      <w:r w:rsidR="00BE44B9">
        <w:rPr>
          <w:color w:val="auto"/>
          <w:sz w:val="22"/>
          <w:szCs w:val="22"/>
        </w:rPr>
        <w:t>.</w:t>
      </w:r>
    </w:p>
    <w:p w:rsidR="00941835" w:rsidRDefault="00941835" w:rsidP="00941835">
      <w:pPr>
        <w:pStyle w:val="Default"/>
        <w:jc w:val="both"/>
        <w:rPr>
          <w:color w:val="auto"/>
          <w:sz w:val="22"/>
          <w:szCs w:val="22"/>
        </w:rPr>
      </w:pPr>
    </w:p>
    <w:p w:rsidR="00BE44B9" w:rsidRDefault="00BE44B9" w:rsidP="00941835">
      <w:pPr>
        <w:pStyle w:val="Default"/>
        <w:jc w:val="both"/>
        <w:rPr>
          <w:color w:val="auto"/>
          <w:sz w:val="22"/>
          <w:szCs w:val="22"/>
        </w:rPr>
      </w:pPr>
      <w:r>
        <w:rPr>
          <w:color w:val="auto"/>
          <w:sz w:val="22"/>
          <w:szCs w:val="22"/>
        </w:rPr>
        <w:t>La institución deberá de entregar el Informe en forma anual</w:t>
      </w:r>
      <w:r w:rsidR="003B0025">
        <w:rPr>
          <w:color w:val="auto"/>
          <w:sz w:val="22"/>
          <w:szCs w:val="22"/>
        </w:rPr>
        <w:t xml:space="preserve"> e indicar los avances a las recomendaciones en la </w:t>
      </w:r>
      <w:r w:rsidR="003B0025" w:rsidRPr="00C8433B">
        <w:rPr>
          <w:color w:val="auto"/>
          <w:sz w:val="22"/>
          <w:szCs w:val="22"/>
          <w:u w:val="single"/>
        </w:rPr>
        <w:t>Ficha Técnica</w:t>
      </w:r>
      <w:r w:rsidR="00C8433B">
        <w:rPr>
          <w:color w:val="auto"/>
          <w:sz w:val="22"/>
          <w:szCs w:val="22"/>
          <w:u w:val="single"/>
        </w:rPr>
        <w:t xml:space="preserve"> de atención a las Recomendaciones</w:t>
      </w:r>
      <w:r w:rsidR="003B0025">
        <w:rPr>
          <w:color w:val="auto"/>
          <w:sz w:val="22"/>
          <w:szCs w:val="22"/>
        </w:rPr>
        <w:t>, considerando la fecha del dictamen</w:t>
      </w:r>
      <w:r>
        <w:rPr>
          <w:color w:val="auto"/>
          <w:sz w:val="22"/>
          <w:szCs w:val="22"/>
        </w:rPr>
        <w:t xml:space="preserve">, pero será verificada la información </w:t>
      </w:r>
      <w:r w:rsidR="003B0025">
        <w:rPr>
          <w:color w:val="auto"/>
          <w:sz w:val="22"/>
          <w:szCs w:val="22"/>
        </w:rPr>
        <w:t>d</w:t>
      </w:r>
      <w:r>
        <w:rPr>
          <w:color w:val="auto"/>
          <w:sz w:val="22"/>
          <w:szCs w:val="22"/>
        </w:rPr>
        <w:t xml:space="preserve">el informe correspondiente de </w:t>
      </w:r>
      <w:r w:rsidRPr="003B0025">
        <w:rPr>
          <w:color w:val="auto"/>
          <w:sz w:val="22"/>
          <w:szCs w:val="22"/>
          <w:u w:val="single"/>
        </w:rPr>
        <w:t>segundo o cuarto año</w:t>
      </w:r>
      <w:r>
        <w:rPr>
          <w:color w:val="auto"/>
          <w:sz w:val="22"/>
          <w:szCs w:val="22"/>
        </w:rPr>
        <w:t>, mediante una visita de verificación.</w:t>
      </w:r>
      <w:r w:rsidR="003B0025">
        <w:rPr>
          <w:color w:val="auto"/>
          <w:sz w:val="22"/>
          <w:szCs w:val="22"/>
        </w:rPr>
        <w:t xml:space="preserve"> Y al tercero para las reacreditaciones.</w:t>
      </w:r>
    </w:p>
    <w:p w:rsidR="003B0025" w:rsidRDefault="003B0025" w:rsidP="003B0025">
      <w:pPr>
        <w:pStyle w:val="Default"/>
        <w:jc w:val="both"/>
        <w:rPr>
          <w:color w:val="auto"/>
          <w:sz w:val="22"/>
          <w:szCs w:val="22"/>
        </w:rPr>
      </w:pPr>
    </w:p>
    <w:p w:rsidR="003B0025" w:rsidRDefault="003B0025" w:rsidP="003B0025">
      <w:pPr>
        <w:pStyle w:val="Default"/>
        <w:jc w:val="both"/>
        <w:rPr>
          <w:color w:val="auto"/>
          <w:sz w:val="22"/>
          <w:szCs w:val="22"/>
        </w:rPr>
      </w:pPr>
      <w:r>
        <w:rPr>
          <w:color w:val="auto"/>
          <w:sz w:val="22"/>
          <w:szCs w:val="22"/>
        </w:rPr>
        <w:t>El COMEAA, r</w:t>
      </w:r>
      <w:r w:rsidRPr="00941835">
        <w:rPr>
          <w:color w:val="auto"/>
          <w:sz w:val="22"/>
          <w:szCs w:val="22"/>
        </w:rPr>
        <w:t>ecibe, revisa, documenta y archiva en su caso, los Informes anuales del primero al cuarto año</w:t>
      </w:r>
      <w:r w:rsidR="00B833B3">
        <w:rPr>
          <w:color w:val="auto"/>
          <w:sz w:val="22"/>
          <w:szCs w:val="22"/>
        </w:rPr>
        <w:t>, así como las fichas técnicas, de las cuales se envía un juego al COPAES</w:t>
      </w:r>
      <w:r w:rsidRPr="00941835">
        <w:rPr>
          <w:color w:val="auto"/>
          <w:sz w:val="22"/>
          <w:szCs w:val="22"/>
        </w:rPr>
        <w:t>.</w:t>
      </w:r>
    </w:p>
    <w:p w:rsidR="00BE44B9" w:rsidRDefault="00BE44B9" w:rsidP="00941835">
      <w:pPr>
        <w:pStyle w:val="Default"/>
        <w:jc w:val="both"/>
        <w:rPr>
          <w:color w:val="auto"/>
          <w:sz w:val="22"/>
          <w:szCs w:val="22"/>
        </w:rPr>
      </w:pPr>
    </w:p>
    <w:p w:rsidR="00BE44B9" w:rsidRDefault="003B0025" w:rsidP="00941835">
      <w:pPr>
        <w:pStyle w:val="Default"/>
        <w:jc w:val="both"/>
        <w:rPr>
          <w:color w:val="auto"/>
          <w:sz w:val="22"/>
          <w:szCs w:val="22"/>
        </w:rPr>
      </w:pPr>
      <w:r>
        <w:rPr>
          <w:color w:val="auto"/>
          <w:sz w:val="22"/>
          <w:szCs w:val="22"/>
        </w:rPr>
        <w:t>También se deberá de agendar una fecha para la visita de verificación así como la logística respectiva para la visita de los pares evaluadores.</w:t>
      </w:r>
    </w:p>
    <w:p w:rsidR="00BE44B9" w:rsidRPr="00941835" w:rsidRDefault="00BE44B9" w:rsidP="00941835">
      <w:pPr>
        <w:pStyle w:val="Default"/>
        <w:jc w:val="both"/>
        <w:rPr>
          <w:color w:val="auto"/>
          <w:sz w:val="22"/>
          <w:szCs w:val="22"/>
        </w:rPr>
      </w:pPr>
    </w:p>
    <w:p w:rsidR="00941835" w:rsidRPr="00941835" w:rsidRDefault="003025CE" w:rsidP="00941835">
      <w:pPr>
        <w:pStyle w:val="Default"/>
        <w:jc w:val="both"/>
        <w:rPr>
          <w:color w:val="auto"/>
          <w:sz w:val="22"/>
          <w:szCs w:val="22"/>
        </w:rPr>
      </w:pPr>
      <w:r w:rsidRPr="00C8433B">
        <w:rPr>
          <w:color w:val="auto"/>
          <w:sz w:val="22"/>
          <w:szCs w:val="22"/>
        </w:rPr>
        <w:t>El COMEAA, e</w:t>
      </w:r>
      <w:r w:rsidR="00941835" w:rsidRPr="00C8433B">
        <w:rPr>
          <w:color w:val="auto"/>
          <w:sz w:val="22"/>
          <w:szCs w:val="22"/>
        </w:rPr>
        <w:t>nvía informe de actividades realizadas por la insti</w:t>
      </w:r>
      <w:r w:rsidRPr="00C8433B">
        <w:rPr>
          <w:color w:val="auto"/>
          <w:sz w:val="22"/>
          <w:szCs w:val="22"/>
        </w:rPr>
        <w:t xml:space="preserve">tución al equipo de evaluación. </w:t>
      </w:r>
      <w:r w:rsidR="00941835" w:rsidRPr="00C8433B">
        <w:rPr>
          <w:color w:val="auto"/>
          <w:sz w:val="22"/>
          <w:szCs w:val="22"/>
        </w:rPr>
        <w:t>Coordina la logística para el traslado, hospedaje y apoyos necesarios para la realización de la evaluación de seguimiento.</w:t>
      </w:r>
      <w:r w:rsidR="003B0025" w:rsidRPr="00C8433B">
        <w:rPr>
          <w:color w:val="auto"/>
          <w:sz w:val="22"/>
          <w:szCs w:val="22"/>
        </w:rPr>
        <w:t xml:space="preserve"> Y envía al COPAES, la Ficha Técnica </w:t>
      </w:r>
      <w:r w:rsidR="00C8433B" w:rsidRPr="00C8433B">
        <w:rPr>
          <w:color w:val="auto"/>
          <w:sz w:val="22"/>
          <w:szCs w:val="22"/>
        </w:rPr>
        <w:t>de Atención a las R</w:t>
      </w:r>
      <w:r w:rsidR="00C85ED3" w:rsidRPr="00C8433B">
        <w:rPr>
          <w:color w:val="auto"/>
          <w:sz w:val="22"/>
          <w:szCs w:val="22"/>
        </w:rPr>
        <w:t>ecomendaciones</w:t>
      </w:r>
      <w:r w:rsidR="003B0025" w:rsidRPr="00C8433B">
        <w:rPr>
          <w:color w:val="auto"/>
          <w:sz w:val="22"/>
          <w:szCs w:val="22"/>
        </w:rPr>
        <w:t>.</w:t>
      </w:r>
    </w:p>
    <w:p w:rsidR="00941835" w:rsidRPr="00941835" w:rsidRDefault="00941835" w:rsidP="00941835">
      <w:pPr>
        <w:pStyle w:val="Default"/>
        <w:jc w:val="both"/>
        <w:rPr>
          <w:color w:val="auto"/>
          <w:sz w:val="22"/>
          <w:szCs w:val="22"/>
        </w:rPr>
      </w:pPr>
    </w:p>
    <w:p w:rsidR="00941835" w:rsidRPr="00941835" w:rsidRDefault="003025CE" w:rsidP="00941835">
      <w:pPr>
        <w:pStyle w:val="Default"/>
        <w:jc w:val="both"/>
        <w:rPr>
          <w:color w:val="auto"/>
          <w:sz w:val="22"/>
          <w:szCs w:val="22"/>
        </w:rPr>
      </w:pPr>
      <w:r w:rsidRPr="00C8433B">
        <w:rPr>
          <w:color w:val="auto"/>
          <w:sz w:val="22"/>
          <w:szCs w:val="22"/>
        </w:rPr>
        <w:t xml:space="preserve">Al finalizar la evaluación de seguimiento, </w:t>
      </w:r>
      <w:r w:rsidR="00C8433B" w:rsidRPr="00C8433B">
        <w:rPr>
          <w:color w:val="auto"/>
          <w:sz w:val="22"/>
          <w:szCs w:val="22"/>
        </w:rPr>
        <w:t>se presenta a los funcionarios de la institución y del programa académico,</w:t>
      </w:r>
      <w:r w:rsidR="00C85ED3" w:rsidRPr="00C8433B">
        <w:rPr>
          <w:color w:val="auto"/>
          <w:sz w:val="22"/>
          <w:szCs w:val="22"/>
        </w:rPr>
        <w:t xml:space="preserve"> los resultados de los avances a las recomendaciones, las mejoras al programa académico o bien </w:t>
      </w:r>
      <w:r w:rsidR="00F77F03" w:rsidRPr="00C8433B">
        <w:rPr>
          <w:color w:val="auto"/>
          <w:sz w:val="22"/>
          <w:szCs w:val="22"/>
        </w:rPr>
        <w:t>de procesos negativos evidentes</w:t>
      </w:r>
      <w:r w:rsidRPr="00C8433B">
        <w:rPr>
          <w:color w:val="auto"/>
          <w:sz w:val="22"/>
          <w:szCs w:val="22"/>
        </w:rPr>
        <w:t xml:space="preserve"> en la institución</w:t>
      </w:r>
      <w:r w:rsidR="00F77F03" w:rsidRPr="00C8433B">
        <w:rPr>
          <w:color w:val="auto"/>
          <w:sz w:val="22"/>
          <w:szCs w:val="22"/>
        </w:rPr>
        <w:t>.</w:t>
      </w:r>
    </w:p>
    <w:p w:rsidR="00941835" w:rsidRPr="00941835" w:rsidRDefault="00941835" w:rsidP="00941835">
      <w:pPr>
        <w:pStyle w:val="Default"/>
        <w:jc w:val="both"/>
        <w:rPr>
          <w:color w:val="auto"/>
          <w:sz w:val="22"/>
          <w:szCs w:val="22"/>
        </w:rPr>
      </w:pPr>
    </w:p>
    <w:p w:rsidR="00941835" w:rsidRPr="00941835" w:rsidRDefault="00941835" w:rsidP="00941835">
      <w:pPr>
        <w:pStyle w:val="Default"/>
        <w:jc w:val="both"/>
        <w:rPr>
          <w:color w:val="auto"/>
          <w:sz w:val="22"/>
          <w:szCs w:val="22"/>
        </w:rPr>
      </w:pPr>
    </w:p>
    <w:p w:rsidR="009032CE" w:rsidRDefault="009032CE" w:rsidP="009032CE">
      <w:pPr>
        <w:pStyle w:val="Default"/>
        <w:jc w:val="both"/>
        <w:rPr>
          <w:b/>
          <w:color w:val="auto"/>
          <w:sz w:val="22"/>
          <w:szCs w:val="22"/>
        </w:rPr>
      </w:pPr>
      <w:r>
        <w:rPr>
          <w:b/>
          <w:color w:val="auto"/>
          <w:sz w:val="22"/>
          <w:szCs w:val="22"/>
        </w:rPr>
        <w:t xml:space="preserve">7.2 </w:t>
      </w:r>
      <w:r w:rsidRPr="00E37EFC">
        <w:rPr>
          <w:b/>
          <w:color w:val="auto"/>
          <w:sz w:val="22"/>
          <w:szCs w:val="22"/>
        </w:rPr>
        <w:t>Instructivo para el evaluador</w:t>
      </w:r>
      <w:r>
        <w:rPr>
          <w:b/>
          <w:color w:val="auto"/>
          <w:sz w:val="22"/>
          <w:szCs w:val="22"/>
        </w:rPr>
        <w:t>.</w:t>
      </w:r>
    </w:p>
    <w:p w:rsidR="009032CE" w:rsidRDefault="009032CE" w:rsidP="009032CE">
      <w:pPr>
        <w:pStyle w:val="Default"/>
        <w:jc w:val="both"/>
        <w:rPr>
          <w:b/>
          <w:color w:val="auto"/>
          <w:sz w:val="22"/>
          <w:szCs w:val="22"/>
        </w:rPr>
      </w:pPr>
    </w:p>
    <w:p w:rsidR="009032CE" w:rsidRPr="00F16C85" w:rsidRDefault="00F16C85" w:rsidP="009032CE">
      <w:pPr>
        <w:pStyle w:val="Default"/>
        <w:jc w:val="both"/>
        <w:rPr>
          <w:color w:val="auto"/>
          <w:sz w:val="22"/>
          <w:szCs w:val="22"/>
        </w:rPr>
      </w:pPr>
      <w:r w:rsidRPr="00F16C85">
        <w:rPr>
          <w:color w:val="auto"/>
          <w:sz w:val="22"/>
          <w:szCs w:val="22"/>
        </w:rPr>
        <w:t>Aceptación para formar parte del equipo de evaluación</w:t>
      </w:r>
    </w:p>
    <w:p w:rsidR="009032CE" w:rsidRDefault="00F16C85" w:rsidP="009032CE">
      <w:pPr>
        <w:pStyle w:val="Default"/>
        <w:jc w:val="both"/>
        <w:rPr>
          <w:color w:val="auto"/>
          <w:sz w:val="22"/>
          <w:szCs w:val="22"/>
        </w:rPr>
      </w:pPr>
      <w:r>
        <w:rPr>
          <w:color w:val="auto"/>
          <w:sz w:val="22"/>
          <w:szCs w:val="22"/>
        </w:rPr>
        <w:t>Apegarse a los criterios utilizados por el COMEAA</w:t>
      </w:r>
    </w:p>
    <w:p w:rsidR="00F16C85" w:rsidRDefault="00F16C85" w:rsidP="009032CE">
      <w:pPr>
        <w:pStyle w:val="Default"/>
        <w:jc w:val="both"/>
        <w:rPr>
          <w:color w:val="auto"/>
          <w:sz w:val="22"/>
          <w:szCs w:val="22"/>
        </w:rPr>
      </w:pPr>
      <w:r>
        <w:rPr>
          <w:color w:val="auto"/>
          <w:sz w:val="22"/>
          <w:szCs w:val="22"/>
        </w:rPr>
        <w:t xml:space="preserve">Utilizar el SIEVEDA para la evaluación de </w:t>
      </w:r>
      <w:r w:rsidRPr="00B761B4">
        <w:rPr>
          <w:color w:val="auto"/>
          <w:sz w:val="22"/>
          <w:szCs w:val="22"/>
          <w:u w:val="single"/>
        </w:rPr>
        <w:t>Gabinete</w:t>
      </w:r>
      <w:r>
        <w:rPr>
          <w:color w:val="auto"/>
          <w:sz w:val="22"/>
          <w:szCs w:val="22"/>
        </w:rPr>
        <w:t xml:space="preserve"> en los tiempos determinados</w:t>
      </w:r>
    </w:p>
    <w:p w:rsidR="00F16C85" w:rsidRDefault="00F16C85" w:rsidP="009032CE">
      <w:pPr>
        <w:pStyle w:val="Default"/>
        <w:jc w:val="both"/>
        <w:rPr>
          <w:color w:val="auto"/>
          <w:sz w:val="22"/>
          <w:szCs w:val="22"/>
        </w:rPr>
      </w:pPr>
      <w:r>
        <w:rPr>
          <w:color w:val="auto"/>
          <w:sz w:val="22"/>
          <w:szCs w:val="22"/>
        </w:rPr>
        <w:t>Tomar protesta pública</w:t>
      </w:r>
    </w:p>
    <w:p w:rsidR="00F16C85" w:rsidRDefault="00F16C85" w:rsidP="00C8433B">
      <w:pPr>
        <w:pStyle w:val="Default"/>
        <w:jc w:val="both"/>
        <w:rPr>
          <w:color w:val="auto"/>
          <w:sz w:val="22"/>
          <w:szCs w:val="22"/>
        </w:rPr>
      </w:pPr>
      <w:r w:rsidRPr="00C8433B">
        <w:rPr>
          <w:color w:val="auto"/>
          <w:sz w:val="22"/>
          <w:szCs w:val="22"/>
        </w:rPr>
        <w:t>Cumplir con el código de ética para los evaluadores</w:t>
      </w:r>
      <w:r w:rsidR="00C8433B" w:rsidRPr="00C8433B">
        <w:rPr>
          <w:color w:val="auto"/>
          <w:sz w:val="22"/>
          <w:szCs w:val="22"/>
        </w:rPr>
        <w:t>.</w:t>
      </w:r>
    </w:p>
    <w:p w:rsidR="00F16C85" w:rsidRDefault="00F16C85" w:rsidP="009032CE">
      <w:pPr>
        <w:pStyle w:val="Default"/>
        <w:jc w:val="both"/>
        <w:rPr>
          <w:color w:val="auto"/>
          <w:sz w:val="22"/>
          <w:szCs w:val="22"/>
        </w:rPr>
      </w:pPr>
      <w:r>
        <w:rPr>
          <w:color w:val="auto"/>
          <w:sz w:val="22"/>
          <w:szCs w:val="22"/>
        </w:rPr>
        <w:t xml:space="preserve">Cumplir con los horarios y </w:t>
      </w:r>
      <w:r w:rsidR="00C63348">
        <w:rPr>
          <w:color w:val="auto"/>
          <w:sz w:val="22"/>
          <w:szCs w:val="22"/>
        </w:rPr>
        <w:t xml:space="preserve">actividades </w:t>
      </w:r>
      <w:r>
        <w:rPr>
          <w:color w:val="auto"/>
          <w:sz w:val="22"/>
          <w:szCs w:val="22"/>
        </w:rPr>
        <w:t>programadas para la visita</w:t>
      </w:r>
      <w:r w:rsidR="00C63348">
        <w:rPr>
          <w:color w:val="auto"/>
          <w:sz w:val="22"/>
          <w:szCs w:val="22"/>
        </w:rPr>
        <w:t>.</w:t>
      </w:r>
    </w:p>
    <w:p w:rsidR="00C63348" w:rsidRDefault="00C63348" w:rsidP="009032CE">
      <w:pPr>
        <w:pStyle w:val="Default"/>
        <w:jc w:val="both"/>
        <w:rPr>
          <w:color w:val="auto"/>
          <w:sz w:val="22"/>
          <w:szCs w:val="22"/>
        </w:rPr>
      </w:pPr>
      <w:r>
        <w:rPr>
          <w:color w:val="auto"/>
          <w:sz w:val="22"/>
          <w:szCs w:val="22"/>
        </w:rPr>
        <w:t>Informar de alguna irregularidad al coordinador del COMEAA.</w:t>
      </w:r>
    </w:p>
    <w:p w:rsidR="00B761B4" w:rsidRPr="00F16C85" w:rsidRDefault="00B761B4" w:rsidP="009032CE">
      <w:pPr>
        <w:pStyle w:val="Default"/>
        <w:jc w:val="both"/>
        <w:rPr>
          <w:color w:val="auto"/>
          <w:sz w:val="22"/>
          <w:szCs w:val="22"/>
        </w:rPr>
      </w:pPr>
      <w:r>
        <w:rPr>
          <w:color w:val="auto"/>
          <w:sz w:val="22"/>
          <w:szCs w:val="22"/>
        </w:rPr>
        <w:t xml:space="preserve">Cumplir con la </w:t>
      </w:r>
      <w:r w:rsidRPr="00B761B4">
        <w:rPr>
          <w:color w:val="auto"/>
          <w:sz w:val="22"/>
          <w:szCs w:val="22"/>
          <w:u w:val="single"/>
        </w:rPr>
        <w:t>calificación colegiada</w:t>
      </w:r>
      <w:r>
        <w:rPr>
          <w:color w:val="auto"/>
          <w:sz w:val="22"/>
          <w:szCs w:val="22"/>
        </w:rPr>
        <w:t xml:space="preserve"> en el SIEVEDA</w:t>
      </w:r>
    </w:p>
    <w:p w:rsidR="009032CE" w:rsidRDefault="00C63348" w:rsidP="009032CE">
      <w:pPr>
        <w:pStyle w:val="Default"/>
        <w:jc w:val="both"/>
        <w:rPr>
          <w:color w:val="auto"/>
          <w:sz w:val="22"/>
          <w:szCs w:val="22"/>
        </w:rPr>
      </w:pPr>
      <w:r>
        <w:rPr>
          <w:color w:val="auto"/>
          <w:sz w:val="22"/>
          <w:szCs w:val="22"/>
        </w:rPr>
        <w:t>Entregar su</w:t>
      </w:r>
      <w:r w:rsidR="00F16C85">
        <w:rPr>
          <w:color w:val="auto"/>
          <w:sz w:val="22"/>
          <w:szCs w:val="22"/>
        </w:rPr>
        <w:t xml:space="preserve"> auto evaluación del equipo de trabajo o evaluación.</w:t>
      </w:r>
    </w:p>
    <w:p w:rsidR="00B761B4" w:rsidRPr="00F16C85" w:rsidRDefault="00B761B4" w:rsidP="009032CE">
      <w:pPr>
        <w:pStyle w:val="Default"/>
        <w:jc w:val="both"/>
        <w:rPr>
          <w:color w:val="auto"/>
          <w:sz w:val="22"/>
          <w:szCs w:val="22"/>
        </w:rPr>
      </w:pPr>
      <w:r>
        <w:rPr>
          <w:color w:val="auto"/>
          <w:sz w:val="22"/>
          <w:szCs w:val="22"/>
        </w:rPr>
        <w:t>De ser el caso, entregar por escrito al coordinador de la evaluación las consideraciones a que haya lugar.</w:t>
      </w:r>
    </w:p>
    <w:p w:rsidR="009032CE" w:rsidRPr="00F16C85" w:rsidRDefault="009032CE" w:rsidP="009032CE">
      <w:pPr>
        <w:pStyle w:val="Default"/>
        <w:jc w:val="both"/>
        <w:rPr>
          <w:color w:val="auto"/>
          <w:sz w:val="22"/>
          <w:szCs w:val="22"/>
        </w:rPr>
      </w:pPr>
    </w:p>
    <w:p w:rsidR="009032CE" w:rsidRPr="00F16C85" w:rsidRDefault="009032CE" w:rsidP="009032CE">
      <w:pPr>
        <w:pStyle w:val="Default"/>
        <w:jc w:val="both"/>
        <w:rPr>
          <w:color w:val="auto"/>
          <w:sz w:val="22"/>
          <w:szCs w:val="22"/>
        </w:rPr>
      </w:pPr>
    </w:p>
    <w:p w:rsidR="003274BD" w:rsidRPr="003D55EF" w:rsidRDefault="00CE3DBB" w:rsidP="003274BD">
      <w:pPr>
        <w:pStyle w:val="Default"/>
        <w:jc w:val="both"/>
        <w:rPr>
          <w:b/>
          <w:bCs/>
          <w:color w:val="auto"/>
          <w:sz w:val="22"/>
          <w:szCs w:val="22"/>
        </w:rPr>
      </w:pPr>
      <w:r w:rsidRPr="003D55EF">
        <w:rPr>
          <w:b/>
          <w:bCs/>
          <w:color w:val="auto"/>
          <w:sz w:val="22"/>
          <w:szCs w:val="22"/>
        </w:rPr>
        <w:t xml:space="preserve">7.3 </w:t>
      </w:r>
      <w:r w:rsidR="00DD6DAB" w:rsidRPr="003D55EF">
        <w:rPr>
          <w:b/>
          <w:bCs/>
          <w:color w:val="auto"/>
          <w:sz w:val="22"/>
          <w:szCs w:val="22"/>
        </w:rPr>
        <w:t>Código de ética</w:t>
      </w:r>
    </w:p>
    <w:p w:rsidR="00DD6DAB" w:rsidRPr="00301BF4" w:rsidRDefault="00DD6DAB" w:rsidP="00DD6DAB">
      <w:pPr>
        <w:pStyle w:val="Default"/>
        <w:rPr>
          <w:rFonts w:ascii="Tahoma" w:hAnsi="Tahoma" w:cs="Tahoma"/>
          <w:sz w:val="28"/>
          <w:szCs w:val="28"/>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Compartimos el compromiso de desarrollar el COMEAA con el nivel más alto de integridad y ética.</w:t>
      </w:r>
    </w:p>
    <w:p w:rsidR="00DD6DAB" w:rsidRPr="00DD6DAB" w:rsidRDefault="00DD6DAB" w:rsidP="00DD6DAB">
      <w:pPr>
        <w:pStyle w:val="Default"/>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Funcionar con un fuerte sentido de la integridad como valor fundamental para conservar la confianza y la credibilidad entre nuestros usuarios.</w:t>
      </w:r>
    </w:p>
    <w:p w:rsidR="00DD6DAB" w:rsidRPr="00DD6DAB" w:rsidRDefault="00DD6DAB" w:rsidP="00DD6DAB">
      <w:pPr>
        <w:pStyle w:val="Default"/>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Compromiso de actuar con lealtad, honestidad y eficiencia para el logro de las metas organizacionales. </w:t>
      </w:r>
    </w:p>
    <w:p w:rsidR="00DD6DAB" w:rsidRPr="00DD6DAB" w:rsidRDefault="00DD6DAB" w:rsidP="00DD6DAB">
      <w:pPr>
        <w:pStyle w:val="Default"/>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Trabajo en equipo: promovemos la coordinación, funcionalidad y la comunicación abierta en torno a los objetivos de nuestra organización. </w:t>
      </w:r>
    </w:p>
    <w:p w:rsidR="00DD6DAB" w:rsidRPr="00DD6DAB" w:rsidRDefault="00DD6DAB" w:rsidP="00DD6DAB">
      <w:pPr>
        <w:pStyle w:val="Default"/>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Innovación: creemos en este valor como el motor de cambio que aprovecha nuestra creatividad e imaginación para satisfacer a nuestros usuarios. </w:t>
      </w:r>
    </w:p>
    <w:p w:rsidR="00DD6DAB" w:rsidRPr="00DD6DAB" w:rsidRDefault="00DD6DAB" w:rsidP="00DD6DAB">
      <w:pPr>
        <w:pStyle w:val="Default"/>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Respeto: reconocemos y valoramos la diversidad de las formas de pensar y actuar con otros individuos e instituciones. Para nosotros no hay distinción de usuarios por su historia, edad, sexo o condición económica, a todos nuestros usuarios los atendemos por igual y nos esforzamos para que salgan satisfechos cada vez que nos soliciten un servicio. </w:t>
      </w:r>
    </w:p>
    <w:p w:rsidR="00DD6DAB" w:rsidRPr="00DD6DAB" w:rsidRDefault="00DD6DAB" w:rsidP="00DD6DAB">
      <w:pPr>
        <w:pStyle w:val="Default"/>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Orientación al usuario: dirigimos nuestros esfuerzos hacia la identificación y la satisfacción de las necesidades y deseos de nuestros usuarios. </w:t>
      </w:r>
    </w:p>
    <w:p w:rsidR="00DD6DAB" w:rsidRPr="00DD6DAB" w:rsidRDefault="00DD6DAB" w:rsidP="00DD6DAB">
      <w:pPr>
        <w:pStyle w:val="Default"/>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 xml:space="preserve">Atención al usuario: buscamos siempre entender y atender a nuestros usuarios de una manera eficaz ofreciendo alternativas y soluciones.  </w:t>
      </w:r>
    </w:p>
    <w:p w:rsidR="00DD6DAB" w:rsidRPr="00DD6DAB" w:rsidRDefault="00DD6DAB" w:rsidP="00DD6DAB">
      <w:pPr>
        <w:pStyle w:val="Default"/>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Entusiasmo: Los desafíos son una gran oportunidad y nos esforzamos en encontrar que se adapten a ti, gracias al afán de superación, la audacia y a la pasión que ponemos en todos nuestros proyectos.</w:t>
      </w:r>
    </w:p>
    <w:p w:rsidR="00DD6DAB" w:rsidRPr="00DD6DAB" w:rsidRDefault="00DD6DAB" w:rsidP="00DD6DAB">
      <w:pPr>
        <w:pStyle w:val="Default"/>
        <w:jc w:val="both"/>
        <w:rPr>
          <w:bCs/>
          <w:color w:val="auto"/>
          <w:sz w:val="22"/>
          <w:szCs w:val="22"/>
        </w:rPr>
      </w:pPr>
    </w:p>
    <w:p w:rsidR="00DD6DAB" w:rsidRDefault="00DD6DAB" w:rsidP="00C32C1F">
      <w:pPr>
        <w:pStyle w:val="Default"/>
        <w:numPr>
          <w:ilvl w:val="0"/>
          <w:numId w:val="66"/>
        </w:numPr>
        <w:jc w:val="both"/>
        <w:rPr>
          <w:bCs/>
          <w:color w:val="auto"/>
          <w:sz w:val="22"/>
          <w:szCs w:val="22"/>
        </w:rPr>
      </w:pPr>
      <w:r w:rsidRPr="00DD6DAB">
        <w:rPr>
          <w:bCs/>
          <w:color w:val="auto"/>
          <w:sz w:val="22"/>
          <w:szCs w:val="22"/>
        </w:rPr>
        <w:t>Enfrentarnos a los cambios tratándolos como ocasiones de mejorar, y abordándolos de una manera ágil, pragmática y flexible, con el fin de conseguir soluciones simples y eficaces que satisfagan las nuevas necesidades.</w:t>
      </w:r>
    </w:p>
    <w:p w:rsidR="00DD6DAB" w:rsidRDefault="00DD6DAB" w:rsidP="00DD6DAB">
      <w:pPr>
        <w:pStyle w:val="Cuadrculamedia1-nfasis21"/>
        <w:rPr>
          <w:bCs/>
        </w:rPr>
      </w:pPr>
    </w:p>
    <w:p w:rsidR="00DD6DAB" w:rsidRPr="00DD6DAB" w:rsidRDefault="00DD6DAB" w:rsidP="00DD6DAB">
      <w:pPr>
        <w:pStyle w:val="Default"/>
        <w:ind w:left="720"/>
        <w:jc w:val="both"/>
        <w:rPr>
          <w:bCs/>
          <w:color w:val="auto"/>
          <w:sz w:val="22"/>
          <w:szCs w:val="22"/>
        </w:rPr>
      </w:pPr>
    </w:p>
    <w:p w:rsidR="00DD6DAB" w:rsidRPr="00DD6DAB" w:rsidRDefault="00DD6DAB" w:rsidP="00C32C1F">
      <w:pPr>
        <w:pStyle w:val="Default"/>
        <w:numPr>
          <w:ilvl w:val="0"/>
          <w:numId w:val="66"/>
        </w:numPr>
        <w:jc w:val="both"/>
        <w:rPr>
          <w:bCs/>
          <w:color w:val="auto"/>
          <w:sz w:val="22"/>
          <w:szCs w:val="22"/>
        </w:rPr>
      </w:pPr>
      <w:r w:rsidRPr="00DD6DAB">
        <w:rPr>
          <w:bCs/>
          <w:color w:val="auto"/>
          <w:sz w:val="22"/>
          <w:szCs w:val="22"/>
        </w:rPr>
        <w:t>"La diversidad es una fuente de riquezas y el cambio ofrece siempre nuevas oportunidades"</w:t>
      </w:r>
      <w:r w:rsidRPr="00DD6DAB">
        <w:rPr>
          <w:bCs/>
          <w:color w:val="auto"/>
          <w:sz w:val="22"/>
          <w:szCs w:val="22"/>
        </w:rPr>
        <w:br/>
      </w:r>
    </w:p>
    <w:p w:rsidR="00DD6DAB" w:rsidRPr="00DD6DAB" w:rsidRDefault="00DD6DAB" w:rsidP="00DD6DAB">
      <w:pPr>
        <w:pStyle w:val="Default"/>
        <w:jc w:val="both"/>
        <w:rPr>
          <w:bCs/>
          <w:color w:val="auto"/>
          <w:sz w:val="22"/>
          <w:szCs w:val="22"/>
        </w:rPr>
      </w:pPr>
      <w:r w:rsidRPr="00DD6DAB">
        <w:rPr>
          <w:b/>
          <w:bCs/>
          <w:color w:val="auto"/>
          <w:sz w:val="22"/>
          <w:szCs w:val="22"/>
        </w:rPr>
        <w:t>Humanismo</w:t>
      </w:r>
      <w:r w:rsidRPr="00DD6DAB">
        <w:rPr>
          <w:bCs/>
          <w:color w:val="auto"/>
          <w:sz w:val="22"/>
          <w:szCs w:val="22"/>
        </w:rPr>
        <w:t xml:space="preserve">: Trabajamos para las personas y, para ello, es necesario tener en cuenta sus gustos, opiniones o demandas. Deseamos compartir ideas y soluciones con nuestros usuarios, procurando siempre respetar las ideologías, tan variadas, de un mundo plural. </w:t>
      </w:r>
    </w:p>
    <w:p w:rsidR="00DD6DAB" w:rsidRPr="00DD6DAB" w:rsidRDefault="00DD6DAB" w:rsidP="00DD6DAB">
      <w:pPr>
        <w:pStyle w:val="Default"/>
        <w:jc w:val="both"/>
        <w:rPr>
          <w:bCs/>
          <w:color w:val="auto"/>
          <w:sz w:val="22"/>
          <w:szCs w:val="22"/>
        </w:rPr>
      </w:pPr>
      <w:r w:rsidRPr="00DD6DAB">
        <w:rPr>
          <w:bCs/>
          <w:color w:val="auto"/>
          <w:sz w:val="22"/>
          <w:szCs w:val="22"/>
        </w:rPr>
        <w:t>"El eje de nuestras decisiones es la atención a la persona, tanto si se trata del consumidor, del colaborador o del ciudadano".</w:t>
      </w: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Cs/>
          <w:color w:val="auto"/>
          <w:sz w:val="22"/>
          <w:szCs w:val="22"/>
        </w:rPr>
      </w:pPr>
      <w:r w:rsidRPr="00DD6DAB">
        <w:rPr>
          <w:b/>
          <w:bCs/>
          <w:color w:val="auto"/>
          <w:sz w:val="22"/>
          <w:szCs w:val="22"/>
        </w:rPr>
        <w:t>Proximidad</w:t>
      </w:r>
      <w:r w:rsidRPr="00DD6DAB">
        <w:rPr>
          <w:bCs/>
          <w:color w:val="auto"/>
          <w:sz w:val="22"/>
          <w:szCs w:val="22"/>
        </w:rPr>
        <w:t xml:space="preserve">: </w:t>
      </w:r>
      <w:r w:rsidRPr="00DD6DAB">
        <w:rPr>
          <w:bCs/>
          <w:color w:val="auto"/>
          <w:sz w:val="20"/>
          <w:szCs w:val="20"/>
        </w:rPr>
        <w:t>COMEAA</w:t>
      </w:r>
      <w:r w:rsidRPr="00DD6DAB">
        <w:rPr>
          <w:bCs/>
          <w:color w:val="auto"/>
          <w:sz w:val="22"/>
          <w:szCs w:val="22"/>
        </w:rPr>
        <w:t>, siempre atiende a sus usuarios, y está cerca de ellos, respondiendo a la confianza que depositan en nosotros.</w:t>
      </w:r>
    </w:p>
    <w:p w:rsidR="00DD6DAB" w:rsidRPr="00DD6DAB" w:rsidRDefault="00DD6DAB" w:rsidP="00DD6DAB">
      <w:pPr>
        <w:pStyle w:val="Default"/>
        <w:jc w:val="both"/>
        <w:rPr>
          <w:bCs/>
          <w:color w:val="auto"/>
          <w:sz w:val="22"/>
          <w:szCs w:val="22"/>
        </w:rPr>
      </w:pPr>
      <w:r w:rsidRPr="00DD6DAB">
        <w:rPr>
          <w:bCs/>
          <w:color w:val="auto"/>
          <w:sz w:val="22"/>
          <w:szCs w:val="22"/>
        </w:rPr>
        <w:lastRenderedPageBreak/>
        <w:t xml:space="preserve">Por eso, la empatía es tan importante para nosotros; porque estamos convencidos de que la credibilidad hay que ganarla con un trabajo continuo y participativo. </w:t>
      </w: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Cs/>
          <w:color w:val="auto"/>
          <w:sz w:val="22"/>
          <w:szCs w:val="22"/>
        </w:rPr>
      </w:pPr>
      <w:r w:rsidRPr="00DD6DAB">
        <w:rPr>
          <w:bCs/>
          <w:color w:val="auto"/>
          <w:sz w:val="22"/>
          <w:szCs w:val="22"/>
        </w:rPr>
        <w:t>"Acercase es empezar a comprender.</w:t>
      </w:r>
      <w:r>
        <w:rPr>
          <w:bCs/>
          <w:color w:val="auto"/>
          <w:sz w:val="22"/>
          <w:szCs w:val="22"/>
        </w:rPr>
        <w:t xml:space="preserve"> </w:t>
      </w:r>
      <w:r w:rsidRPr="00DD6DAB">
        <w:rPr>
          <w:bCs/>
          <w:color w:val="auto"/>
          <w:sz w:val="22"/>
          <w:szCs w:val="22"/>
        </w:rPr>
        <w:t>Comprender es adaptarse".</w:t>
      </w: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Cs/>
          <w:color w:val="auto"/>
          <w:sz w:val="22"/>
          <w:szCs w:val="22"/>
        </w:rPr>
      </w:pPr>
      <w:r w:rsidRPr="00DD6DAB">
        <w:rPr>
          <w:bCs/>
          <w:color w:val="auto"/>
          <w:sz w:val="22"/>
          <w:szCs w:val="22"/>
        </w:rPr>
        <w:t>Nuestro éxito se sustenta sobre cuatro valores:</w:t>
      </w: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
          <w:bCs/>
          <w:color w:val="auto"/>
          <w:sz w:val="22"/>
          <w:szCs w:val="22"/>
        </w:rPr>
      </w:pPr>
      <w:r w:rsidRPr="00DD6DAB">
        <w:rPr>
          <w:b/>
          <w:bCs/>
          <w:color w:val="auto"/>
          <w:sz w:val="22"/>
          <w:szCs w:val="22"/>
        </w:rPr>
        <w:t>La confianza, la sinceridad, el dinamismo y el rendimiento.</w:t>
      </w: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Cs/>
          <w:color w:val="auto"/>
          <w:sz w:val="22"/>
          <w:szCs w:val="22"/>
        </w:rPr>
      </w:pPr>
      <w:r w:rsidRPr="00DD6DAB">
        <w:rPr>
          <w:bCs/>
          <w:color w:val="auto"/>
          <w:sz w:val="22"/>
          <w:szCs w:val="22"/>
        </w:rPr>
        <w:t xml:space="preserve">Esta es nuestra filosofía desde la fundación del </w:t>
      </w:r>
      <w:r w:rsidRPr="00DD6DAB">
        <w:rPr>
          <w:bCs/>
          <w:color w:val="auto"/>
          <w:sz w:val="20"/>
          <w:szCs w:val="20"/>
        </w:rPr>
        <w:t>COMEAA</w:t>
      </w:r>
      <w:r w:rsidRPr="00DD6DAB">
        <w:rPr>
          <w:bCs/>
          <w:color w:val="auto"/>
          <w:sz w:val="22"/>
          <w:szCs w:val="22"/>
        </w:rPr>
        <w:t>, y una condición esencial para garantizar la adecuada puesta en práctica de esta filosofía es que el propio personal directivo se sienta identificado con sus valores de:</w:t>
      </w:r>
    </w:p>
    <w:p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Respeto</w:t>
      </w:r>
    </w:p>
    <w:p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Confianza</w:t>
      </w:r>
    </w:p>
    <w:p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Vocación</w:t>
      </w:r>
    </w:p>
    <w:p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Honradez</w:t>
      </w:r>
    </w:p>
    <w:p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Responsabilidad</w:t>
      </w:r>
    </w:p>
    <w:p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Equidad</w:t>
      </w:r>
    </w:p>
    <w:p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Trasparencia</w:t>
      </w:r>
    </w:p>
    <w:p w:rsidR="00DD6DAB" w:rsidRPr="00DD6DAB" w:rsidRDefault="00DD6DAB" w:rsidP="00C32C1F">
      <w:pPr>
        <w:pStyle w:val="Default"/>
        <w:numPr>
          <w:ilvl w:val="0"/>
          <w:numId w:val="67"/>
        </w:numPr>
        <w:jc w:val="both"/>
        <w:rPr>
          <w:bCs/>
          <w:color w:val="auto"/>
          <w:sz w:val="22"/>
          <w:szCs w:val="22"/>
        </w:rPr>
      </w:pPr>
      <w:r w:rsidRPr="00DD6DAB">
        <w:rPr>
          <w:bCs/>
          <w:color w:val="auto"/>
          <w:sz w:val="22"/>
          <w:szCs w:val="22"/>
        </w:rPr>
        <w:t>Compromiso</w:t>
      </w: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Cs/>
          <w:color w:val="auto"/>
          <w:sz w:val="22"/>
          <w:szCs w:val="22"/>
        </w:rPr>
      </w:pPr>
      <w:r w:rsidRPr="00DD6DAB">
        <w:rPr>
          <w:bCs/>
          <w:color w:val="auto"/>
          <w:sz w:val="22"/>
          <w:szCs w:val="22"/>
        </w:rPr>
        <w:t>Honestidad: ante todo tenemos la convicción de ser sinceros con nosotros y con nuestros usuarios.</w:t>
      </w: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Cs/>
          <w:color w:val="auto"/>
          <w:sz w:val="22"/>
          <w:szCs w:val="22"/>
        </w:rPr>
      </w:pPr>
      <w:r w:rsidRPr="00DD6DAB">
        <w:rPr>
          <w:bCs/>
          <w:color w:val="auto"/>
          <w:sz w:val="22"/>
          <w:szCs w:val="22"/>
        </w:rPr>
        <w:t>Respeto: la privacidad y la confianza que nos brinda nuestro  usuario debemos mantenerla al 100%.</w:t>
      </w:r>
    </w:p>
    <w:p w:rsidR="00DD6DAB" w:rsidRPr="00DD6DAB" w:rsidRDefault="00DD6DAB" w:rsidP="00DD6DAB">
      <w:pPr>
        <w:pStyle w:val="Default"/>
        <w:jc w:val="both"/>
        <w:rPr>
          <w:bCs/>
          <w:color w:val="auto"/>
          <w:sz w:val="22"/>
          <w:szCs w:val="22"/>
        </w:rPr>
      </w:pPr>
    </w:p>
    <w:p w:rsidR="00DD6DAB" w:rsidRPr="00DD6DAB" w:rsidRDefault="00DD6DAB" w:rsidP="00DD6DAB">
      <w:pPr>
        <w:pStyle w:val="Default"/>
        <w:jc w:val="both"/>
        <w:rPr>
          <w:bCs/>
          <w:color w:val="auto"/>
          <w:sz w:val="22"/>
          <w:szCs w:val="22"/>
        </w:rPr>
      </w:pPr>
      <w:r w:rsidRPr="00DD6DAB">
        <w:rPr>
          <w:bCs/>
          <w:color w:val="auto"/>
          <w:sz w:val="22"/>
          <w:szCs w:val="22"/>
        </w:rPr>
        <w:t>Lo más importante para COMEAA como organización es brindarle la confianza, y demostrarle al usuario el gusto y el amor que tenemos por realizar su trabajo dándole así una mejor presentación al servicio que le brindamos.</w:t>
      </w:r>
    </w:p>
    <w:p w:rsidR="00DD6DAB" w:rsidRPr="00DD6DAB" w:rsidRDefault="00DD6DAB" w:rsidP="00DD6DAB">
      <w:pPr>
        <w:pStyle w:val="Default"/>
        <w:jc w:val="both"/>
        <w:rPr>
          <w:bCs/>
          <w:color w:val="auto"/>
          <w:sz w:val="22"/>
          <w:szCs w:val="22"/>
        </w:rPr>
      </w:pPr>
    </w:p>
    <w:p w:rsidR="003274BD" w:rsidRDefault="003274BD" w:rsidP="005263A9">
      <w:pPr>
        <w:pStyle w:val="Default"/>
        <w:jc w:val="both"/>
        <w:rPr>
          <w:sz w:val="22"/>
          <w:szCs w:val="22"/>
        </w:rPr>
      </w:pPr>
    </w:p>
    <w:p w:rsidR="007876D8" w:rsidRDefault="007876D8"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3D55EF" w:rsidRDefault="003D55EF" w:rsidP="005263A9">
      <w:pPr>
        <w:pStyle w:val="Default"/>
        <w:jc w:val="both"/>
        <w:rPr>
          <w:b/>
          <w:sz w:val="22"/>
          <w:szCs w:val="22"/>
        </w:rPr>
      </w:pPr>
    </w:p>
    <w:p w:rsidR="00910B06" w:rsidRDefault="00910B06" w:rsidP="005263A9">
      <w:pPr>
        <w:pStyle w:val="Default"/>
        <w:jc w:val="both"/>
        <w:rPr>
          <w:b/>
          <w:sz w:val="22"/>
          <w:szCs w:val="22"/>
        </w:rPr>
      </w:pPr>
    </w:p>
    <w:p w:rsidR="00910B06" w:rsidRDefault="00910B06" w:rsidP="005263A9">
      <w:pPr>
        <w:pStyle w:val="Default"/>
        <w:jc w:val="both"/>
        <w:rPr>
          <w:b/>
          <w:sz w:val="22"/>
          <w:szCs w:val="22"/>
        </w:rPr>
      </w:pPr>
    </w:p>
    <w:p w:rsidR="00910B06" w:rsidRDefault="00910B06" w:rsidP="005263A9">
      <w:pPr>
        <w:pStyle w:val="Default"/>
        <w:jc w:val="both"/>
        <w:rPr>
          <w:b/>
          <w:sz w:val="22"/>
          <w:szCs w:val="22"/>
        </w:rPr>
      </w:pPr>
    </w:p>
    <w:p w:rsidR="003D55EF" w:rsidRDefault="003D55EF" w:rsidP="005263A9">
      <w:pPr>
        <w:pStyle w:val="Default"/>
        <w:jc w:val="both"/>
        <w:rPr>
          <w:b/>
          <w:sz w:val="22"/>
          <w:szCs w:val="22"/>
        </w:rPr>
      </w:pPr>
    </w:p>
    <w:p w:rsidR="003D55EF" w:rsidRPr="00A85937" w:rsidRDefault="003D55EF" w:rsidP="005263A9">
      <w:pPr>
        <w:pStyle w:val="Default"/>
        <w:jc w:val="both"/>
        <w:rPr>
          <w:b/>
          <w:sz w:val="22"/>
          <w:szCs w:val="22"/>
        </w:rPr>
      </w:pPr>
    </w:p>
    <w:p w:rsidR="00062DE5" w:rsidRDefault="00DD6DAB" w:rsidP="005263A9">
      <w:pPr>
        <w:pStyle w:val="Default"/>
        <w:jc w:val="both"/>
        <w:rPr>
          <w:sz w:val="22"/>
          <w:szCs w:val="22"/>
        </w:rPr>
      </w:pPr>
      <w:r>
        <w:rPr>
          <w:b/>
          <w:sz w:val="22"/>
          <w:szCs w:val="22"/>
        </w:rPr>
        <w:lastRenderedPageBreak/>
        <w:t>VIII</w:t>
      </w:r>
      <w:r w:rsidR="00A85937" w:rsidRPr="00A85937">
        <w:rPr>
          <w:b/>
          <w:sz w:val="22"/>
          <w:szCs w:val="22"/>
        </w:rPr>
        <w:t>.</w:t>
      </w:r>
      <w:r w:rsidR="00A85937">
        <w:rPr>
          <w:sz w:val="22"/>
          <w:szCs w:val="22"/>
        </w:rPr>
        <w:t xml:space="preserve"> </w:t>
      </w:r>
      <w:r w:rsidR="00CE3DA4">
        <w:rPr>
          <w:b/>
          <w:sz w:val="22"/>
          <w:szCs w:val="22"/>
        </w:rPr>
        <w:t>Referencias</w:t>
      </w:r>
    </w:p>
    <w:p w:rsidR="00EE1982" w:rsidRPr="00C928D4" w:rsidRDefault="00EE1982" w:rsidP="00EE1982">
      <w:pPr>
        <w:pStyle w:val="Default"/>
        <w:jc w:val="both"/>
        <w:rPr>
          <w:color w:val="auto"/>
          <w:sz w:val="22"/>
          <w:szCs w:val="22"/>
        </w:rPr>
      </w:pPr>
    </w:p>
    <w:p w:rsidR="00ED3A51" w:rsidRPr="00A85937" w:rsidRDefault="00ED3A51" w:rsidP="00C32C1F">
      <w:pPr>
        <w:pStyle w:val="Default"/>
        <w:numPr>
          <w:ilvl w:val="0"/>
          <w:numId w:val="84"/>
        </w:numPr>
        <w:ind w:left="0" w:firstLine="0"/>
        <w:jc w:val="both"/>
        <w:rPr>
          <w:sz w:val="22"/>
          <w:szCs w:val="22"/>
        </w:rPr>
      </w:pPr>
      <w:r>
        <w:rPr>
          <w:sz w:val="22"/>
          <w:szCs w:val="22"/>
        </w:rPr>
        <w:t>COMEAA 2007. Estatutos</w:t>
      </w:r>
    </w:p>
    <w:p w:rsidR="00ED3A51" w:rsidRDefault="00ED3A51" w:rsidP="00C32C1F">
      <w:pPr>
        <w:pStyle w:val="Default"/>
        <w:numPr>
          <w:ilvl w:val="0"/>
          <w:numId w:val="84"/>
        </w:numPr>
        <w:ind w:left="0" w:firstLine="0"/>
        <w:jc w:val="both"/>
        <w:rPr>
          <w:sz w:val="22"/>
          <w:szCs w:val="22"/>
        </w:rPr>
      </w:pPr>
      <w:r>
        <w:rPr>
          <w:sz w:val="22"/>
          <w:szCs w:val="22"/>
        </w:rPr>
        <w:t xml:space="preserve">COMEAA 2012. Código de Ética. </w:t>
      </w:r>
    </w:p>
    <w:p w:rsidR="00ED3A51" w:rsidRDefault="00ED3A51" w:rsidP="00C32C1F">
      <w:pPr>
        <w:pStyle w:val="Default"/>
        <w:numPr>
          <w:ilvl w:val="0"/>
          <w:numId w:val="84"/>
        </w:numPr>
        <w:ind w:left="0" w:firstLine="0"/>
        <w:jc w:val="both"/>
        <w:rPr>
          <w:sz w:val="22"/>
          <w:szCs w:val="22"/>
        </w:rPr>
      </w:pPr>
      <w:r>
        <w:rPr>
          <w:sz w:val="22"/>
          <w:szCs w:val="22"/>
        </w:rPr>
        <w:t xml:space="preserve">COMEAA 2012. Guía de Autoevaluación </w:t>
      </w:r>
    </w:p>
    <w:p w:rsidR="00ED3A51" w:rsidRDefault="00ED3A51" w:rsidP="00C32C1F">
      <w:pPr>
        <w:pStyle w:val="Default"/>
        <w:numPr>
          <w:ilvl w:val="0"/>
          <w:numId w:val="84"/>
        </w:numPr>
        <w:ind w:left="0" w:firstLine="0"/>
        <w:jc w:val="both"/>
        <w:rPr>
          <w:sz w:val="22"/>
          <w:szCs w:val="22"/>
        </w:rPr>
      </w:pPr>
      <w:r>
        <w:rPr>
          <w:sz w:val="22"/>
          <w:szCs w:val="22"/>
        </w:rPr>
        <w:t xml:space="preserve">COMEAA 2012. Manual Organizacional del </w:t>
      </w:r>
    </w:p>
    <w:p w:rsidR="00ED3A51" w:rsidRDefault="00ED3A51" w:rsidP="00C32C1F">
      <w:pPr>
        <w:pStyle w:val="Default"/>
        <w:numPr>
          <w:ilvl w:val="0"/>
          <w:numId w:val="84"/>
        </w:numPr>
        <w:ind w:left="0" w:firstLine="0"/>
        <w:jc w:val="both"/>
        <w:rPr>
          <w:sz w:val="22"/>
          <w:szCs w:val="22"/>
        </w:rPr>
      </w:pPr>
      <w:r>
        <w:rPr>
          <w:sz w:val="22"/>
          <w:szCs w:val="22"/>
        </w:rPr>
        <w:t>COMEAA 2012. Momentos de Verdad. Evaluación al COMEAA.</w:t>
      </w:r>
    </w:p>
    <w:p w:rsidR="00ED3A51" w:rsidRDefault="00ED3A51" w:rsidP="00C32C1F">
      <w:pPr>
        <w:pStyle w:val="Default"/>
        <w:numPr>
          <w:ilvl w:val="0"/>
          <w:numId w:val="84"/>
        </w:numPr>
        <w:ind w:left="709" w:hanging="709"/>
        <w:jc w:val="both"/>
        <w:rPr>
          <w:color w:val="auto"/>
          <w:sz w:val="22"/>
          <w:szCs w:val="22"/>
        </w:rPr>
      </w:pPr>
      <w:r w:rsidRPr="00C928D4">
        <w:rPr>
          <w:color w:val="auto"/>
          <w:sz w:val="22"/>
          <w:szCs w:val="22"/>
        </w:rPr>
        <w:t xml:space="preserve">COMEAA, </w:t>
      </w:r>
      <w:r>
        <w:rPr>
          <w:color w:val="auto"/>
          <w:sz w:val="22"/>
          <w:szCs w:val="22"/>
        </w:rPr>
        <w:t xml:space="preserve">A.C. </w:t>
      </w:r>
      <w:r w:rsidRPr="00C928D4">
        <w:rPr>
          <w:color w:val="auto"/>
          <w:sz w:val="22"/>
          <w:szCs w:val="22"/>
        </w:rPr>
        <w:t>2008</w:t>
      </w:r>
      <w:r>
        <w:rPr>
          <w:color w:val="auto"/>
          <w:sz w:val="22"/>
          <w:szCs w:val="22"/>
        </w:rPr>
        <w:t xml:space="preserve">. </w:t>
      </w:r>
      <w:r w:rsidRPr="00C928D4">
        <w:rPr>
          <w:color w:val="auto"/>
          <w:sz w:val="22"/>
          <w:szCs w:val="22"/>
        </w:rPr>
        <w:t xml:space="preserve">Sistema Mexicano de Acreditación de Programas de Licenciatura para la Educación </w:t>
      </w:r>
      <w:r>
        <w:rPr>
          <w:color w:val="auto"/>
          <w:sz w:val="22"/>
          <w:szCs w:val="22"/>
        </w:rPr>
        <w:t xml:space="preserve">Agrícola </w:t>
      </w:r>
      <w:r w:rsidRPr="00C928D4">
        <w:rPr>
          <w:color w:val="auto"/>
          <w:sz w:val="22"/>
          <w:szCs w:val="22"/>
        </w:rPr>
        <w:t>Superior.</w:t>
      </w:r>
      <w:r>
        <w:rPr>
          <w:color w:val="auto"/>
          <w:sz w:val="22"/>
          <w:szCs w:val="22"/>
        </w:rPr>
        <w:t xml:space="preserve"> Versión 5.0</w:t>
      </w:r>
      <w:r w:rsidRPr="00ED3A51">
        <w:rPr>
          <w:color w:val="auto"/>
          <w:sz w:val="22"/>
          <w:szCs w:val="22"/>
        </w:rPr>
        <w:t xml:space="preserve"> </w:t>
      </w:r>
    </w:p>
    <w:p w:rsidR="00ED3A51" w:rsidRPr="00A85937" w:rsidRDefault="00ED3A51" w:rsidP="00C32C1F">
      <w:pPr>
        <w:pStyle w:val="Default"/>
        <w:numPr>
          <w:ilvl w:val="0"/>
          <w:numId w:val="84"/>
        </w:numPr>
        <w:ind w:left="709" w:hanging="709"/>
        <w:jc w:val="both"/>
        <w:rPr>
          <w:sz w:val="22"/>
          <w:szCs w:val="22"/>
        </w:rPr>
      </w:pPr>
      <w:r>
        <w:rPr>
          <w:sz w:val="22"/>
          <w:szCs w:val="22"/>
        </w:rPr>
        <w:t>COPAES, A.C. 2012.- Marco General para los Procesos de Acreditación de Programas de Nivel Superior -2012, del COPAES</w:t>
      </w:r>
      <w:r w:rsidRPr="00ED3A51">
        <w:rPr>
          <w:sz w:val="22"/>
          <w:szCs w:val="22"/>
        </w:rPr>
        <w:t xml:space="preserve"> </w:t>
      </w:r>
    </w:p>
    <w:p w:rsidR="009112FB" w:rsidRPr="00B23531" w:rsidRDefault="00ED3A51" w:rsidP="00C32C1F">
      <w:pPr>
        <w:pStyle w:val="Default"/>
        <w:numPr>
          <w:ilvl w:val="0"/>
          <w:numId w:val="84"/>
        </w:numPr>
        <w:ind w:left="709" w:hanging="709"/>
        <w:jc w:val="both"/>
        <w:rPr>
          <w:sz w:val="22"/>
          <w:szCs w:val="22"/>
        </w:rPr>
      </w:pPr>
      <w:r>
        <w:rPr>
          <w:sz w:val="22"/>
          <w:szCs w:val="22"/>
        </w:rPr>
        <w:t>COPAES, A.C. 2012.- Marco General para los Procesos de Acreditación de Programas de Nivel Superior -2012;  Anexos 1 -6</w:t>
      </w:r>
    </w:p>
    <w:sectPr w:rsidR="009112FB" w:rsidRPr="00B23531" w:rsidSect="00B235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CF0" w:rsidRPr="00547222" w:rsidRDefault="00125CF0" w:rsidP="00547222">
      <w:pPr>
        <w:spacing w:after="0" w:line="240" w:lineRule="auto"/>
      </w:pPr>
      <w:r>
        <w:separator/>
      </w:r>
    </w:p>
  </w:endnote>
  <w:endnote w:type="continuationSeparator" w:id="0">
    <w:p w:rsidR="00125CF0" w:rsidRPr="00547222" w:rsidRDefault="00125CF0" w:rsidP="00547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5F9" w:rsidRDefault="006075F9" w:rsidP="008A53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075F9" w:rsidRDefault="006075F9" w:rsidP="008A53DB">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5F9" w:rsidRDefault="006075F9" w:rsidP="008A53D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F5085">
      <w:rPr>
        <w:rStyle w:val="Nmerodepgina"/>
        <w:noProof/>
      </w:rPr>
      <w:t>2</w:t>
    </w:r>
    <w:r>
      <w:rPr>
        <w:rStyle w:val="Nmerodepgina"/>
      </w:rPr>
      <w:fldChar w:fldCharType="end"/>
    </w:r>
  </w:p>
  <w:p w:rsidR="006075F9" w:rsidRDefault="006075F9" w:rsidP="008A53DB">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CF0" w:rsidRPr="00547222" w:rsidRDefault="00125CF0" w:rsidP="00547222">
      <w:pPr>
        <w:spacing w:after="0" w:line="240" w:lineRule="auto"/>
      </w:pPr>
      <w:r>
        <w:separator/>
      </w:r>
    </w:p>
  </w:footnote>
  <w:footnote w:type="continuationSeparator" w:id="0">
    <w:p w:rsidR="00125CF0" w:rsidRPr="00547222" w:rsidRDefault="00125CF0" w:rsidP="005472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95840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7E0888"/>
    <w:multiLevelType w:val="hybridMultilevel"/>
    <w:tmpl w:val="0D863E32"/>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24A74B6"/>
    <w:multiLevelType w:val="hybridMultilevel"/>
    <w:tmpl w:val="7E10BDD0"/>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3160590"/>
    <w:multiLevelType w:val="hybridMultilevel"/>
    <w:tmpl w:val="22F207F6"/>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6D5437B"/>
    <w:multiLevelType w:val="hybridMultilevel"/>
    <w:tmpl w:val="FDB83800"/>
    <w:lvl w:ilvl="0" w:tplc="080A001B">
      <w:start w:val="1"/>
      <w:numFmt w:val="lowerRoman"/>
      <w:lvlText w:val="%1."/>
      <w:lvlJc w:val="right"/>
      <w:pPr>
        <w:ind w:left="1888" w:hanging="360"/>
      </w:p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5">
    <w:nsid w:val="07114302"/>
    <w:multiLevelType w:val="hybridMultilevel"/>
    <w:tmpl w:val="C8DC12DA"/>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091C1AE7"/>
    <w:multiLevelType w:val="hybridMultilevel"/>
    <w:tmpl w:val="6818C0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A10444C"/>
    <w:multiLevelType w:val="hybridMultilevel"/>
    <w:tmpl w:val="BAE6B4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3468DD"/>
    <w:multiLevelType w:val="hybridMultilevel"/>
    <w:tmpl w:val="7DD03964"/>
    <w:lvl w:ilvl="0" w:tplc="6F80F4B8">
      <w:start w:val="1"/>
      <w:numFmt w:val="lowerLetter"/>
      <w:lvlText w:val="%1)"/>
      <w:lvlJc w:val="left"/>
      <w:pPr>
        <w:tabs>
          <w:tab w:val="num" w:pos="227"/>
        </w:tabs>
        <w:ind w:left="227" w:hanging="227"/>
      </w:pPr>
      <w:rPr>
        <w:rFonts w:hint="default"/>
      </w:rPr>
    </w:lvl>
    <w:lvl w:ilvl="1" w:tplc="0C0A0019">
      <w:start w:val="1"/>
      <w:numFmt w:val="lowerLetter"/>
      <w:lvlText w:val="%2."/>
      <w:lvlJc w:val="left"/>
      <w:pPr>
        <w:tabs>
          <w:tab w:val="num" w:pos="1495"/>
        </w:tabs>
        <w:ind w:left="1495"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0B393515"/>
    <w:multiLevelType w:val="hybridMultilevel"/>
    <w:tmpl w:val="527CED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FDC2000"/>
    <w:multiLevelType w:val="hybridMultilevel"/>
    <w:tmpl w:val="B8485A14"/>
    <w:lvl w:ilvl="0" w:tplc="080A001B">
      <w:start w:val="1"/>
      <w:numFmt w:val="lowerRoman"/>
      <w:lvlText w:val="%1."/>
      <w:lvlJc w:val="right"/>
      <w:pPr>
        <w:ind w:left="2597" w:hanging="360"/>
      </w:pPr>
    </w:lvl>
    <w:lvl w:ilvl="1" w:tplc="080A0019" w:tentative="1">
      <w:start w:val="1"/>
      <w:numFmt w:val="lowerLetter"/>
      <w:lvlText w:val="%2."/>
      <w:lvlJc w:val="left"/>
      <w:pPr>
        <w:ind w:left="3317" w:hanging="360"/>
      </w:pPr>
    </w:lvl>
    <w:lvl w:ilvl="2" w:tplc="080A001B" w:tentative="1">
      <w:start w:val="1"/>
      <w:numFmt w:val="lowerRoman"/>
      <w:lvlText w:val="%3."/>
      <w:lvlJc w:val="right"/>
      <w:pPr>
        <w:ind w:left="4037" w:hanging="180"/>
      </w:pPr>
    </w:lvl>
    <w:lvl w:ilvl="3" w:tplc="080A000F" w:tentative="1">
      <w:start w:val="1"/>
      <w:numFmt w:val="decimal"/>
      <w:lvlText w:val="%4."/>
      <w:lvlJc w:val="left"/>
      <w:pPr>
        <w:ind w:left="4757" w:hanging="360"/>
      </w:pPr>
    </w:lvl>
    <w:lvl w:ilvl="4" w:tplc="080A0019" w:tentative="1">
      <w:start w:val="1"/>
      <w:numFmt w:val="lowerLetter"/>
      <w:lvlText w:val="%5."/>
      <w:lvlJc w:val="left"/>
      <w:pPr>
        <w:ind w:left="5477" w:hanging="360"/>
      </w:pPr>
    </w:lvl>
    <w:lvl w:ilvl="5" w:tplc="080A001B" w:tentative="1">
      <w:start w:val="1"/>
      <w:numFmt w:val="lowerRoman"/>
      <w:lvlText w:val="%6."/>
      <w:lvlJc w:val="right"/>
      <w:pPr>
        <w:ind w:left="6197" w:hanging="180"/>
      </w:pPr>
    </w:lvl>
    <w:lvl w:ilvl="6" w:tplc="080A000F" w:tentative="1">
      <w:start w:val="1"/>
      <w:numFmt w:val="decimal"/>
      <w:lvlText w:val="%7."/>
      <w:lvlJc w:val="left"/>
      <w:pPr>
        <w:ind w:left="6917" w:hanging="360"/>
      </w:pPr>
    </w:lvl>
    <w:lvl w:ilvl="7" w:tplc="080A0019" w:tentative="1">
      <w:start w:val="1"/>
      <w:numFmt w:val="lowerLetter"/>
      <w:lvlText w:val="%8."/>
      <w:lvlJc w:val="left"/>
      <w:pPr>
        <w:ind w:left="7637" w:hanging="360"/>
      </w:pPr>
    </w:lvl>
    <w:lvl w:ilvl="8" w:tplc="080A001B" w:tentative="1">
      <w:start w:val="1"/>
      <w:numFmt w:val="lowerRoman"/>
      <w:lvlText w:val="%9."/>
      <w:lvlJc w:val="right"/>
      <w:pPr>
        <w:ind w:left="8357" w:hanging="180"/>
      </w:pPr>
    </w:lvl>
  </w:abstractNum>
  <w:abstractNum w:abstractNumId="11">
    <w:nsid w:val="116A342B"/>
    <w:multiLevelType w:val="hybridMultilevel"/>
    <w:tmpl w:val="3BC4516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13037D7A"/>
    <w:multiLevelType w:val="hybridMultilevel"/>
    <w:tmpl w:val="28B89226"/>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3CB1607"/>
    <w:multiLevelType w:val="hybridMultilevel"/>
    <w:tmpl w:val="6568A30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4">
    <w:nsid w:val="14CE69DA"/>
    <w:multiLevelType w:val="hybridMultilevel"/>
    <w:tmpl w:val="4846F674"/>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15A22367"/>
    <w:multiLevelType w:val="hybridMultilevel"/>
    <w:tmpl w:val="AB36C6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16074305"/>
    <w:multiLevelType w:val="hybridMultilevel"/>
    <w:tmpl w:val="A998C1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A7E1C3F"/>
    <w:multiLevelType w:val="hybridMultilevel"/>
    <w:tmpl w:val="AA6214E0"/>
    <w:lvl w:ilvl="0" w:tplc="6F80F4B8">
      <w:start w:val="1"/>
      <w:numFmt w:val="lowerLetter"/>
      <w:lvlText w:val="%1)"/>
      <w:lvlJc w:val="left"/>
      <w:pPr>
        <w:tabs>
          <w:tab w:val="num" w:pos="227"/>
        </w:tabs>
        <w:ind w:left="227" w:hanging="227"/>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AE329C4"/>
    <w:multiLevelType w:val="hybridMultilevel"/>
    <w:tmpl w:val="F662CA18"/>
    <w:lvl w:ilvl="0" w:tplc="12FCCC5E">
      <w:start w:val="1"/>
      <w:numFmt w:val="lowerLetter"/>
      <w:lvlText w:val="%1)"/>
      <w:lvlJc w:val="left"/>
      <w:pPr>
        <w:tabs>
          <w:tab w:val="num" w:pos="227"/>
        </w:tabs>
        <w:ind w:left="284" w:hanging="284"/>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C912DAA"/>
    <w:multiLevelType w:val="hybridMultilevel"/>
    <w:tmpl w:val="14AC8A28"/>
    <w:lvl w:ilvl="0" w:tplc="080A001B">
      <w:start w:val="1"/>
      <w:numFmt w:val="lowerRoman"/>
      <w:lvlText w:val="%1."/>
      <w:lvlJc w:val="right"/>
      <w:pPr>
        <w:ind w:left="2237" w:hanging="360"/>
      </w:pPr>
    </w:lvl>
    <w:lvl w:ilvl="1" w:tplc="080A0019" w:tentative="1">
      <w:start w:val="1"/>
      <w:numFmt w:val="lowerLetter"/>
      <w:lvlText w:val="%2."/>
      <w:lvlJc w:val="left"/>
      <w:pPr>
        <w:ind w:left="2957" w:hanging="360"/>
      </w:pPr>
    </w:lvl>
    <w:lvl w:ilvl="2" w:tplc="080A001B" w:tentative="1">
      <w:start w:val="1"/>
      <w:numFmt w:val="lowerRoman"/>
      <w:lvlText w:val="%3."/>
      <w:lvlJc w:val="right"/>
      <w:pPr>
        <w:ind w:left="3677" w:hanging="180"/>
      </w:pPr>
    </w:lvl>
    <w:lvl w:ilvl="3" w:tplc="080A000F" w:tentative="1">
      <w:start w:val="1"/>
      <w:numFmt w:val="decimal"/>
      <w:lvlText w:val="%4."/>
      <w:lvlJc w:val="left"/>
      <w:pPr>
        <w:ind w:left="4397" w:hanging="360"/>
      </w:pPr>
    </w:lvl>
    <w:lvl w:ilvl="4" w:tplc="080A0019" w:tentative="1">
      <w:start w:val="1"/>
      <w:numFmt w:val="lowerLetter"/>
      <w:lvlText w:val="%5."/>
      <w:lvlJc w:val="left"/>
      <w:pPr>
        <w:ind w:left="5117" w:hanging="360"/>
      </w:pPr>
    </w:lvl>
    <w:lvl w:ilvl="5" w:tplc="080A001B" w:tentative="1">
      <w:start w:val="1"/>
      <w:numFmt w:val="lowerRoman"/>
      <w:lvlText w:val="%6."/>
      <w:lvlJc w:val="right"/>
      <w:pPr>
        <w:ind w:left="5837" w:hanging="180"/>
      </w:pPr>
    </w:lvl>
    <w:lvl w:ilvl="6" w:tplc="080A000F" w:tentative="1">
      <w:start w:val="1"/>
      <w:numFmt w:val="decimal"/>
      <w:lvlText w:val="%7."/>
      <w:lvlJc w:val="left"/>
      <w:pPr>
        <w:ind w:left="6557" w:hanging="360"/>
      </w:pPr>
    </w:lvl>
    <w:lvl w:ilvl="7" w:tplc="080A0019" w:tentative="1">
      <w:start w:val="1"/>
      <w:numFmt w:val="lowerLetter"/>
      <w:lvlText w:val="%8."/>
      <w:lvlJc w:val="left"/>
      <w:pPr>
        <w:ind w:left="7277" w:hanging="360"/>
      </w:pPr>
    </w:lvl>
    <w:lvl w:ilvl="8" w:tplc="080A001B" w:tentative="1">
      <w:start w:val="1"/>
      <w:numFmt w:val="lowerRoman"/>
      <w:lvlText w:val="%9."/>
      <w:lvlJc w:val="right"/>
      <w:pPr>
        <w:ind w:left="7997" w:hanging="180"/>
      </w:pPr>
    </w:lvl>
  </w:abstractNum>
  <w:abstractNum w:abstractNumId="20">
    <w:nsid w:val="1CF93C34"/>
    <w:multiLevelType w:val="hybridMultilevel"/>
    <w:tmpl w:val="96E66C1C"/>
    <w:lvl w:ilvl="0" w:tplc="080A001B">
      <w:start w:val="1"/>
      <w:numFmt w:val="lowerRoman"/>
      <w:lvlText w:val="%1."/>
      <w:lvlJc w:val="right"/>
      <w:pPr>
        <w:ind w:left="2597" w:hanging="360"/>
      </w:pPr>
    </w:lvl>
    <w:lvl w:ilvl="1" w:tplc="080A0019" w:tentative="1">
      <w:start w:val="1"/>
      <w:numFmt w:val="lowerLetter"/>
      <w:lvlText w:val="%2."/>
      <w:lvlJc w:val="left"/>
      <w:pPr>
        <w:ind w:left="3317" w:hanging="360"/>
      </w:pPr>
    </w:lvl>
    <w:lvl w:ilvl="2" w:tplc="080A001B" w:tentative="1">
      <w:start w:val="1"/>
      <w:numFmt w:val="lowerRoman"/>
      <w:lvlText w:val="%3."/>
      <w:lvlJc w:val="right"/>
      <w:pPr>
        <w:ind w:left="4037" w:hanging="180"/>
      </w:pPr>
    </w:lvl>
    <w:lvl w:ilvl="3" w:tplc="080A000F" w:tentative="1">
      <w:start w:val="1"/>
      <w:numFmt w:val="decimal"/>
      <w:lvlText w:val="%4."/>
      <w:lvlJc w:val="left"/>
      <w:pPr>
        <w:ind w:left="4757" w:hanging="360"/>
      </w:pPr>
    </w:lvl>
    <w:lvl w:ilvl="4" w:tplc="080A0019" w:tentative="1">
      <w:start w:val="1"/>
      <w:numFmt w:val="lowerLetter"/>
      <w:lvlText w:val="%5."/>
      <w:lvlJc w:val="left"/>
      <w:pPr>
        <w:ind w:left="5477" w:hanging="360"/>
      </w:pPr>
    </w:lvl>
    <w:lvl w:ilvl="5" w:tplc="080A001B" w:tentative="1">
      <w:start w:val="1"/>
      <w:numFmt w:val="lowerRoman"/>
      <w:lvlText w:val="%6."/>
      <w:lvlJc w:val="right"/>
      <w:pPr>
        <w:ind w:left="6197" w:hanging="180"/>
      </w:pPr>
    </w:lvl>
    <w:lvl w:ilvl="6" w:tplc="080A000F" w:tentative="1">
      <w:start w:val="1"/>
      <w:numFmt w:val="decimal"/>
      <w:lvlText w:val="%7."/>
      <w:lvlJc w:val="left"/>
      <w:pPr>
        <w:ind w:left="6917" w:hanging="360"/>
      </w:pPr>
    </w:lvl>
    <w:lvl w:ilvl="7" w:tplc="080A0019" w:tentative="1">
      <w:start w:val="1"/>
      <w:numFmt w:val="lowerLetter"/>
      <w:lvlText w:val="%8."/>
      <w:lvlJc w:val="left"/>
      <w:pPr>
        <w:ind w:left="7637" w:hanging="360"/>
      </w:pPr>
    </w:lvl>
    <w:lvl w:ilvl="8" w:tplc="080A001B" w:tentative="1">
      <w:start w:val="1"/>
      <w:numFmt w:val="lowerRoman"/>
      <w:lvlText w:val="%9."/>
      <w:lvlJc w:val="right"/>
      <w:pPr>
        <w:ind w:left="8357" w:hanging="180"/>
      </w:pPr>
    </w:lvl>
  </w:abstractNum>
  <w:abstractNum w:abstractNumId="21">
    <w:nsid w:val="20005184"/>
    <w:multiLevelType w:val="hybridMultilevel"/>
    <w:tmpl w:val="F4E23EC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14E568B"/>
    <w:multiLevelType w:val="hybridMultilevel"/>
    <w:tmpl w:val="9C0E3FCE"/>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1E04914"/>
    <w:multiLevelType w:val="hybridMultilevel"/>
    <w:tmpl w:val="8D962A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223D40B6"/>
    <w:multiLevelType w:val="hybridMultilevel"/>
    <w:tmpl w:val="8E7A751C"/>
    <w:lvl w:ilvl="0" w:tplc="080A0017">
      <w:start w:val="1"/>
      <w:numFmt w:val="lowerLetter"/>
      <w:lvlText w:val="%1)"/>
      <w:lvlJc w:val="lef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25">
    <w:nsid w:val="22B95DEA"/>
    <w:multiLevelType w:val="hybridMultilevel"/>
    <w:tmpl w:val="DF3202BA"/>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23A3501A"/>
    <w:multiLevelType w:val="hybridMultilevel"/>
    <w:tmpl w:val="7EF2A6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4B01DDB"/>
    <w:multiLevelType w:val="hybridMultilevel"/>
    <w:tmpl w:val="240C4248"/>
    <w:lvl w:ilvl="0" w:tplc="080A0017">
      <w:start w:val="1"/>
      <w:numFmt w:val="lowerLetter"/>
      <w:lvlText w:val="%1)"/>
      <w:lvlJc w:val="left"/>
      <w:pPr>
        <w:ind w:left="1888" w:hanging="360"/>
      </w:p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28">
    <w:nsid w:val="2BE77043"/>
    <w:multiLevelType w:val="hybridMultilevel"/>
    <w:tmpl w:val="29D2A9A6"/>
    <w:lvl w:ilvl="0" w:tplc="080A001B">
      <w:start w:val="1"/>
      <w:numFmt w:val="lowerRoman"/>
      <w:lvlText w:val="%1."/>
      <w:lvlJc w:val="right"/>
      <w:pPr>
        <w:ind w:left="2597" w:hanging="360"/>
      </w:pPr>
    </w:lvl>
    <w:lvl w:ilvl="1" w:tplc="080A0019" w:tentative="1">
      <w:start w:val="1"/>
      <w:numFmt w:val="lowerLetter"/>
      <w:lvlText w:val="%2."/>
      <w:lvlJc w:val="left"/>
      <w:pPr>
        <w:ind w:left="3317" w:hanging="360"/>
      </w:pPr>
    </w:lvl>
    <w:lvl w:ilvl="2" w:tplc="080A001B" w:tentative="1">
      <w:start w:val="1"/>
      <w:numFmt w:val="lowerRoman"/>
      <w:lvlText w:val="%3."/>
      <w:lvlJc w:val="right"/>
      <w:pPr>
        <w:ind w:left="4037" w:hanging="180"/>
      </w:pPr>
    </w:lvl>
    <w:lvl w:ilvl="3" w:tplc="080A000F" w:tentative="1">
      <w:start w:val="1"/>
      <w:numFmt w:val="decimal"/>
      <w:lvlText w:val="%4."/>
      <w:lvlJc w:val="left"/>
      <w:pPr>
        <w:ind w:left="4757" w:hanging="360"/>
      </w:pPr>
    </w:lvl>
    <w:lvl w:ilvl="4" w:tplc="080A0019" w:tentative="1">
      <w:start w:val="1"/>
      <w:numFmt w:val="lowerLetter"/>
      <w:lvlText w:val="%5."/>
      <w:lvlJc w:val="left"/>
      <w:pPr>
        <w:ind w:left="5477" w:hanging="360"/>
      </w:pPr>
    </w:lvl>
    <w:lvl w:ilvl="5" w:tplc="080A001B" w:tentative="1">
      <w:start w:val="1"/>
      <w:numFmt w:val="lowerRoman"/>
      <w:lvlText w:val="%6."/>
      <w:lvlJc w:val="right"/>
      <w:pPr>
        <w:ind w:left="6197" w:hanging="180"/>
      </w:pPr>
    </w:lvl>
    <w:lvl w:ilvl="6" w:tplc="080A000F" w:tentative="1">
      <w:start w:val="1"/>
      <w:numFmt w:val="decimal"/>
      <w:lvlText w:val="%7."/>
      <w:lvlJc w:val="left"/>
      <w:pPr>
        <w:ind w:left="6917" w:hanging="360"/>
      </w:pPr>
    </w:lvl>
    <w:lvl w:ilvl="7" w:tplc="080A0019" w:tentative="1">
      <w:start w:val="1"/>
      <w:numFmt w:val="lowerLetter"/>
      <w:lvlText w:val="%8."/>
      <w:lvlJc w:val="left"/>
      <w:pPr>
        <w:ind w:left="7637" w:hanging="360"/>
      </w:pPr>
    </w:lvl>
    <w:lvl w:ilvl="8" w:tplc="080A001B" w:tentative="1">
      <w:start w:val="1"/>
      <w:numFmt w:val="lowerRoman"/>
      <w:lvlText w:val="%9."/>
      <w:lvlJc w:val="right"/>
      <w:pPr>
        <w:ind w:left="8357" w:hanging="180"/>
      </w:pPr>
    </w:lvl>
  </w:abstractNum>
  <w:abstractNum w:abstractNumId="29">
    <w:nsid w:val="2C6C6EDE"/>
    <w:multiLevelType w:val="hybridMultilevel"/>
    <w:tmpl w:val="F14461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D3E5D72"/>
    <w:multiLevelType w:val="hybridMultilevel"/>
    <w:tmpl w:val="3CE0E2C0"/>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2FBF7BE2"/>
    <w:multiLevelType w:val="hybridMultilevel"/>
    <w:tmpl w:val="A32C71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2FF20412"/>
    <w:multiLevelType w:val="hybridMultilevel"/>
    <w:tmpl w:val="8E5CC550"/>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30920BCC"/>
    <w:multiLevelType w:val="hybridMultilevel"/>
    <w:tmpl w:val="09C8BA1C"/>
    <w:lvl w:ilvl="0" w:tplc="6F80F4B8">
      <w:start w:val="1"/>
      <w:numFmt w:val="lowerLetter"/>
      <w:lvlText w:val="%1)"/>
      <w:lvlJc w:val="left"/>
      <w:pPr>
        <w:tabs>
          <w:tab w:val="num" w:pos="227"/>
        </w:tabs>
        <w:ind w:left="227" w:hanging="227"/>
      </w:pPr>
      <w:rPr>
        <w:rFonts w:hint="default"/>
      </w:rPr>
    </w:lvl>
    <w:lvl w:ilvl="1" w:tplc="73420564">
      <w:start w:val="1"/>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30D76284"/>
    <w:multiLevelType w:val="hybridMultilevel"/>
    <w:tmpl w:val="240C4248"/>
    <w:lvl w:ilvl="0" w:tplc="080A0017">
      <w:start w:val="1"/>
      <w:numFmt w:val="lowerLetter"/>
      <w:lvlText w:val="%1)"/>
      <w:lvlJc w:val="left"/>
      <w:pPr>
        <w:ind w:left="1888" w:hanging="360"/>
      </w:p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35">
    <w:nsid w:val="31FC57D1"/>
    <w:multiLevelType w:val="hybridMultilevel"/>
    <w:tmpl w:val="F9E8DE54"/>
    <w:lvl w:ilvl="0" w:tplc="CB201CC8">
      <w:start w:val="1"/>
      <w:numFmt w:val="upperRoman"/>
      <w:pStyle w:val="Ttulo2"/>
      <w:lvlText w:val="%1."/>
      <w:lvlJc w:val="right"/>
      <w:pPr>
        <w:tabs>
          <w:tab w:val="num" w:pos="340"/>
        </w:tabs>
        <w:ind w:left="340" w:hanging="34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nsid w:val="33E46A71"/>
    <w:multiLevelType w:val="hybridMultilevel"/>
    <w:tmpl w:val="73A02EBE"/>
    <w:lvl w:ilvl="0" w:tplc="080A0017">
      <w:start w:val="1"/>
      <w:numFmt w:val="lowerLetter"/>
      <w:lvlText w:val="%1)"/>
      <w:lvlJc w:val="left"/>
      <w:pPr>
        <w:ind w:left="1667" w:hanging="360"/>
      </w:pPr>
    </w:lvl>
    <w:lvl w:ilvl="1" w:tplc="080A0019" w:tentative="1">
      <w:start w:val="1"/>
      <w:numFmt w:val="lowerLetter"/>
      <w:lvlText w:val="%2."/>
      <w:lvlJc w:val="left"/>
      <w:pPr>
        <w:ind w:left="2387" w:hanging="360"/>
      </w:pPr>
    </w:lvl>
    <w:lvl w:ilvl="2" w:tplc="080A001B" w:tentative="1">
      <w:start w:val="1"/>
      <w:numFmt w:val="lowerRoman"/>
      <w:lvlText w:val="%3."/>
      <w:lvlJc w:val="right"/>
      <w:pPr>
        <w:ind w:left="3107" w:hanging="180"/>
      </w:pPr>
    </w:lvl>
    <w:lvl w:ilvl="3" w:tplc="080A000F" w:tentative="1">
      <w:start w:val="1"/>
      <w:numFmt w:val="decimal"/>
      <w:lvlText w:val="%4."/>
      <w:lvlJc w:val="left"/>
      <w:pPr>
        <w:ind w:left="3827" w:hanging="360"/>
      </w:pPr>
    </w:lvl>
    <w:lvl w:ilvl="4" w:tplc="080A0019" w:tentative="1">
      <w:start w:val="1"/>
      <w:numFmt w:val="lowerLetter"/>
      <w:lvlText w:val="%5."/>
      <w:lvlJc w:val="left"/>
      <w:pPr>
        <w:ind w:left="4547" w:hanging="360"/>
      </w:pPr>
    </w:lvl>
    <w:lvl w:ilvl="5" w:tplc="080A001B" w:tentative="1">
      <w:start w:val="1"/>
      <w:numFmt w:val="lowerRoman"/>
      <w:lvlText w:val="%6."/>
      <w:lvlJc w:val="right"/>
      <w:pPr>
        <w:ind w:left="5267" w:hanging="180"/>
      </w:pPr>
    </w:lvl>
    <w:lvl w:ilvl="6" w:tplc="080A000F" w:tentative="1">
      <w:start w:val="1"/>
      <w:numFmt w:val="decimal"/>
      <w:lvlText w:val="%7."/>
      <w:lvlJc w:val="left"/>
      <w:pPr>
        <w:ind w:left="5987" w:hanging="360"/>
      </w:pPr>
    </w:lvl>
    <w:lvl w:ilvl="7" w:tplc="080A0019" w:tentative="1">
      <w:start w:val="1"/>
      <w:numFmt w:val="lowerLetter"/>
      <w:lvlText w:val="%8."/>
      <w:lvlJc w:val="left"/>
      <w:pPr>
        <w:ind w:left="6707" w:hanging="360"/>
      </w:pPr>
    </w:lvl>
    <w:lvl w:ilvl="8" w:tplc="080A001B" w:tentative="1">
      <w:start w:val="1"/>
      <w:numFmt w:val="lowerRoman"/>
      <w:lvlText w:val="%9."/>
      <w:lvlJc w:val="right"/>
      <w:pPr>
        <w:ind w:left="7427" w:hanging="180"/>
      </w:pPr>
    </w:lvl>
  </w:abstractNum>
  <w:abstractNum w:abstractNumId="37">
    <w:nsid w:val="346B2881"/>
    <w:multiLevelType w:val="hybridMultilevel"/>
    <w:tmpl w:val="0A48D1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37393443"/>
    <w:multiLevelType w:val="hybridMultilevel"/>
    <w:tmpl w:val="4F362F6C"/>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39855A8C"/>
    <w:multiLevelType w:val="hybridMultilevel"/>
    <w:tmpl w:val="042ED5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3A0C20E2"/>
    <w:multiLevelType w:val="hybridMultilevel"/>
    <w:tmpl w:val="5794529C"/>
    <w:lvl w:ilvl="0" w:tplc="080A0017">
      <w:start w:val="1"/>
      <w:numFmt w:val="lowerLetter"/>
      <w:lvlText w:val="%1)"/>
      <w:lvlJc w:val="left"/>
      <w:pPr>
        <w:ind w:left="1746" w:hanging="360"/>
      </w:pPr>
    </w:lvl>
    <w:lvl w:ilvl="1" w:tplc="080A0019" w:tentative="1">
      <w:start w:val="1"/>
      <w:numFmt w:val="lowerLetter"/>
      <w:lvlText w:val="%2."/>
      <w:lvlJc w:val="left"/>
      <w:pPr>
        <w:ind w:left="2466" w:hanging="360"/>
      </w:pPr>
    </w:lvl>
    <w:lvl w:ilvl="2" w:tplc="080A001B" w:tentative="1">
      <w:start w:val="1"/>
      <w:numFmt w:val="lowerRoman"/>
      <w:lvlText w:val="%3."/>
      <w:lvlJc w:val="right"/>
      <w:pPr>
        <w:ind w:left="3186" w:hanging="180"/>
      </w:pPr>
    </w:lvl>
    <w:lvl w:ilvl="3" w:tplc="080A000F" w:tentative="1">
      <w:start w:val="1"/>
      <w:numFmt w:val="decimal"/>
      <w:lvlText w:val="%4."/>
      <w:lvlJc w:val="left"/>
      <w:pPr>
        <w:ind w:left="3906" w:hanging="360"/>
      </w:pPr>
    </w:lvl>
    <w:lvl w:ilvl="4" w:tplc="080A0019" w:tentative="1">
      <w:start w:val="1"/>
      <w:numFmt w:val="lowerLetter"/>
      <w:lvlText w:val="%5."/>
      <w:lvlJc w:val="left"/>
      <w:pPr>
        <w:ind w:left="4626" w:hanging="360"/>
      </w:pPr>
    </w:lvl>
    <w:lvl w:ilvl="5" w:tplc="080A001B" w:tentative="1">
      <w:start w:val="1"/>
      <w:numFmt w:val="lowerRoman"/>
      <w:lvlText w:val="%6."/>
      <w:lvlJc w:val="right"/>
      <w:pPr>
        <w:ind w:left="5346" w:hanging="180"/>
      </w:pPr>
    </w:lvl>
    <w:lvl w:ilvl="6" w:tplc="080A000F" w:tentative="1">
      <w:start w:val="1"/>
      <w:numFmt w:val="decimal"/>
      <w:lvlText w:val="%7."/>
      <w:lvlJc w:val="left"/>
      <w:pPr>
        <w:ind w:left="6066" w:hanging="360"/>
      </w:pPr>
    </w:lvl>
    <w:lvl w:ilvl="7" w:tplc="080A0019" w:tentative="1">
      <w:start w:val="1"/>
      <w:numFmt w:val="lowerLetter"/>
      <w:lvlText w:val="%8."/>
      <w:lvlJc w:val="left"/>
      <w:pPr>
        <w:ind w:left="6786" w:hanging="360"/>
      </w:pPr>
    </w:lvl>
    <w:lvl w:ilvl="8" w:tplc="080A001B" w:tentative="1">
      <w:start w:val="1"/>
      <w:numFmt w:val="lowerRoman"/>
      <w:lvlText w:val="%9."/>
      <w:lvlJc w:val="right"/>
      <w:pPr>
        <w:ind w:left="7506" w:hanging="180"/>
      </w:pPr>
    </w:lvl>
  </w:abstractNum>
  <w:abstractNum w:abstractNumId="41">
    <w:nsid w:val="3A27384B"/>
    <w:multiLevelType w:val="hybridMultilevel"/>
    <w:tmpl w:val="869C876E"/>
    <w:lvl w:ilvl="0" w:tplc="080A0017">
      <w:start w:val="1"/>
      <w:numFmt w:val="lowerLetter"/>
      <w:lvlText w:val="%1)"/>
      <w:lvlJc w:val="left"/>
      <w:pPr>
        <w:ind w:left="2030" w:hanging="360"/>
      </w:pPr>
    </w:lvl>
    <w:lvl w:ilvl="1" w:tplc="080A0019" w:tentative="1">
      <w:start w:val="1"/>
      <w:numFmt w:val="lowerLetter"/>
      <w:lvlText w:val="%2."/>
      <w:lvlJc w:val="left"/>
      <w:pPr>
        <w:ind w:left="2750" w:hanging="360"/>
      </w:pPr>
    </w:lvl>
    <w:lvl w:ilvl="2" w:tplc="080A001B" w:tentative="1">
      <w:start w:val="1"/>
      <w:numFmt w:val="lowerRoman"/>
      <w:lvlText w:val="%3."/>
      <w:lvlJc w:val="right"/>
      <w:pPr>
        <w:ind w:left="3470" w:hanging="180"/>
      </w:pPr>
    </w:lvl>
    <w:lvl w:ilvl="3" w:tplc="080A000F" w:tentative="1">
      <w:start w:val="1"/>
      <w:numFmt w:val="decimal"/>
      <w:lvlText w:val="%4."/>
      <w:lvlJc w:val="left"/>
      <w:pPr>
        <w:ind w:left="4190" w:hanging="360"/>
      </w:pPr>
    </w:lvl>
    <w:lvl w:ilvl="4" w:tplc="080A0019" w:tentative="1">
      <w:start w:val="1"/>
      <w:numFmt w:val="lowerLetter"/>
      <w:lvlText w:val="%5."/>
      <w:lvlJc w:val="left"/>
      <w:pPr>
        <w:ind w:left="4910" w:hanging="360"/>
      </w:pPr>
    </w:lvl>
    <w:lvl w:ilvl="5" w:tplc="080A001B" w:tentative="1">
      <w:start w:val="1"/>
      <w:numFmt w:val="lowerRoman"/>
      <w:lvlText w:val="%6."/>
      <w:lvlJc w:val="right"/>
      <w:pPr>
        <w:ind w:left="5630" w:hanging="180"/>
      </w:pPr>
    </w:lvl>
    <w:lvl w:ilvl="6" w:tplc="080A000F" w:tentative="1">
      <w:start w:val="1"/>
      <w:numFmt w:val="decimal"/>
      <w:lvlText w:val="%7."/>
      <w:lvlJc w:val="left"/>
      <w:pPr>
        <w:ind w:left="6350" w:hanging="360"/>
      </w:pPr>
    </w:lvl>
    <w:lvl w:ilvl="7" w:tplc="080A0019" w:tentative="1">
      <w:start w:val="1"/>
      <w:numFmt w:val="lowerLetter"/>
      <w:lvlText w:val="%8."/>
      <w:lvlJc w:val="left"/>
      <w:pPr>
        <w:ind w:left="7070" w:hanging="360"/>
      </w:pPr>
    </w:lvl>
    <w:lvl w:ilvl="8" w:tplc="080A001B" w:tentative="1">
      <w:start w:val="1"/>
      <w:numFmt w:val="lowerRoman"/>
      <w:lvlText w:val="%9."/>
      <w:lvlJc w:val="right"/>
      <w:pPr>
        <w:ind w:left="7790" w:hanging="180"/>
      </w:pPr>
    </w:lvl>
  </w:abstractNum>
  <w:abstractNum w:abstractNumId="42">
    <w:nsid w:val="3A714734"/>
    <w:multiLevelType w:val="hybridMultilevel"/>
    <w:tmpl w:val="BBB6C8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BDB75E9"/>
    <w:multiLevelType w:val="hybridMultilevel"/>
    <w:tmpl w:val="9514B132"/>
    <w:lvl w:ilvl="0" w:tplc="080A0017">
      <w:start w:val="1"/>
      <w:numFmt w:val="lowerLetter"/>
      <w:lvlText w:val="%1)"/>
      <w:lvlJc w:val="lef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44">
    <w:nsid w:val="3E9C15BA"/>
    <w:multiLevelType w:val="hybridMultilevel"/>
    <w:tmpl w:val="8AF09E88"/>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3EC26B95"/>
    <w:multiLevelType w:val="hybridMultilevel"/>
    <w:tmpl w:val="117644A6"/>
    <w:lvl w:ilvl="0" w:tplc="080A001B">
      <w:start w:val="1"/>
      <w:numFmt w:val="lowerRoman"/>
      <w:lvlText w:val="%1."/>
      <w:lvlJc w:val="right"/>
      <w:pPr>
        <w:ind w:left="3470" w:hanging="360"/>
      </w:pPr>
    </w:lvl>
    <w:lvl w:ilvl="1" w:tplc="080A0019" w:tentative="1">
      <w:start w:val="1"/>
      <w:numFmt w:val="lowerLetter"/>
      <w:lvlText w:val="%2."/>
      <w:lvlJc w:val="left"/>
      <w:pPr>
        <w:ind w:left="4190" w:hanging="360"/>
      </w:pPr>
    </w:lvl>
    <w:lvl w:ilvl="2" w:tplc="080A001B" w:tentative="1">
      <w:start w:val="1"/>
      <w:numFmt w:val="lowerRoman"/>
      <w:lvlText w:val="%3."/>
      <w:lvlJc w:val="right"/>
      <w:pPr>
        <w:ind w:left="4910" w:hanging="180"/>
      </w:pPr>
    </w:lvl>
    <w:lvl w:ilvl="3" w:tplc="080A000F" w:tentative="1">
      <w:start w:val="1"/>
      <w:numFmt w:val="decimal"/>
      <w:lvlText w:val="%4."/>
      <w:lvlJc w:val="left"/>
      <w:pPr>
        <w:ind w:left="5630" w:hanging="360"/>
      </w:pPr>
    </w:lvl>
    <w:lvl w:ilvl="4" w:tplc="080A0019" w:tentative="1">
      <w:start w:val="1"/>
      <w:numFmt w:val="lowerLetter"/>
      <w:lvlText w:val="%5."/>
      <w:lvlJc w:val="left"/>
      <w:pPr>
        <w:ind w:left="6350" w:hanging="360"/>
      </w:pPr>
    </w:lvl>
    <w:lvl w:ilvl="5" w:tplc="080A001B" w:tentative="1">
      <w:start w:val="1"/>
      <w:numFmt w:val="lowerRoman"/>
      <w:lvlText w:val="%6."/>
      <w:lvlJc w:val="right"/>
      <w:pPr>
        <w:ind w:left="7070" w:hanging="180"/>
      </w:pPr>
    </w:lvl>
    <w:lvl w:ilvl="6" w:tplc="080A000F" w:tentative="1">
      <w:start w:val="1"/>
      <w:numFmt w:val="decimal"/>
      <w:lvlText w:val="%7."/>
      <w:lvlJc w:val="left"/>
      <w:pPr>
        <w:ind w:left="7790" w:hanging="360"/>
      </w:pPr>
    </w:lvl>
    <w:lvl w:ilvl="7" w:tplc="080A0019" w:tentative="1">
      <w:start w:val="1"/>
      <w:numFmt w:val="lowerLetter"/>
      <w:lvlText w:val="%8."/>
      <w:lvlJc w:val="left"/>
      <w:pPr>
        <w:ind w:left="8510" w:hanging="360"/>
      </w:pPr>
    </w:lvl>
    <w:lvl w:ilvl="8" w:tplc="080A001B" w:tentative="1">
      <w:start w:val="1"/>
      <w:numFmt w:val="lowerRoman"/>
      <w:lvlText w:val="%9."/>
      <w:lvlJc w:val="right"/>
      <w:pPr>
        <w:ind w:left="9230" w:hanging="180"/>
      </w:pPr>
    </w:lvl>
  </w:abstractNum>
  <w:abstractNum w:abstractNumId="46">
    <w:nsid w:val="3EF6199E"/>
    <w:multiLevelType w:val="hybridMultilevel"/>
    <w:tmpl w:val="F2C618C8"/>
    <w:lvl w:ilvl="0" w:tplc="C6C65184">
      <w:start w:val="1"/>
      <w:numFmt w:val="lowerRoman"/>
      <w:lvlText w:val="%1)"/>
      <w:lvlJc w:val="left"/>
      <w:pPr>
        <w:tabs>
          <w:tab w:val="num" w:pos="624"/>
        </w:tabs>
        <w:ind w:left="624"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nsid w:val="3FCE103D"/>
    <w:multiLevelType w:val="multilevel"/>
    <w:tmpl w:val="68E8050E"/>
    <w:lvl w:ilvl="0">
      <w:start w:val="1"/>
      <w:numFmt w:val="upperRoman"/>
      <w:lvlText w:val="%1."/>
      <w:lvlJc w:val="right"/>
      <w:pPr>
        <w:ind w:left="720" w:hanging="360"/>
      </w:pPr>
    </w:lvl>
    <w:lvl w:ilvl="1">
      <w:start w:val="4"/>
      <w:numFmt w:val="decimal"/>
      <w:isLgl/>
      <w:lvlText w:val="%1.%2"/>
      <w:lvlJc w:val="left"/>
      <w:pPr>
        <w:ind w:left="840" w:hanging="480"/>
      </w:pPr>
      <w:rPr>
        <w:rFonts w:hint="default"/>
        <w:b w:val="0"/>
      </w:rPr>
    </w:lvl>
    <w:lvl w:ilvl="2">
      <w:start w:val="2"/>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8">
    <w:nsid w:val="4033211E"/>
    <w:multiLevelType w:val="hybridMultilevel"/>
    <w:tmpl w:val="68144CA2"/>
    <w:lvl w:ilvl="0" w:tplc="080A0017">
      <w:start w:val="1"/>
      <w:numFmt w:val="lowerLetter"/>
      <w:lvlText w:val="%1)"/>
      <w:lvlJc w:val="left"/>
      <w:pPr>
        <w:ind w:left="1888" w:hanging="360"/>
      </w:pPr>
    </w:lvl>
    <w:lvl w:ilvl="1" w:tplc="080A0019" w:tentative="1">
      <w:start w:val="1"/>
      <w:numFmt w:val="lowerLetter"/>
      <w:lvlText w:val="%2."/>
      <w:lvlJc w:val="left"/>
      <w:pPr>
        <w:ind w:left="2608" w:hanging="360"/>
      </w:pPr>
    </w:lvl>
    <w:lvl w:ilvl="2" w:tplc="080A001B" w:tentative="1">
      <w:start w:val="1"/>
      <w:numFmt w:val="lowerRoman"/>
      <w:lvlText w:val="%3."/>
      <w:lvlJc w:val="right"/>
      <w:pPr>
        <w:ind w:left="3328" w:hanging="180"/>
      </w:pPr>
    </w:lvl>
    <w:lvl w:ilvl="3" w:tplc="080A000F" w:tentative="1">
      <w:start w:val="1"/>
      <w:numFmt w:val="decimal"/>
      <w:lvlText w:val="%4."/>
      <w:lvlJc w:val="left"/>
      <w:pPr>
        <w:ind w:left="4048" w:hanging="360"/>
      </w:pPr>
    </w:lvl>
    <w:lvl w:ilvl="4" w:tplc="080A0019" w:tentative="1">
      <w:start w:val="1"/>
      <w:numFmt w:val="lowerLetter"/>
      <w:lvlText w:val="%5."/>
      <w:lvlJc w:val="left"/>
      <w:pPr>
        <w:ind w:left="4768" w:hanging="360"/>
      </w:pPr>
    </w:lvl>
    <w:lvl w:ilvl="5" w:tplc="080A001B" w:tentative="1">
      <w:start w:val="1"/>
      <w:numFmt w:val="lowerRoman"/>
      <w:lvlText w:val="%6."/>
      <w:lvlJc w:val="right"/>
      <w:pPr>
        <w:ind w:left="5488" w:hanging="180"/>
      </w:pPr>
    </w:lvl>
    <w:lvl w:ilvl="6" w:tplc="080A000F" w:tentative="1">
      <w:start w:val="1"/>
      <w:numFmt w:val="decimal"/>
      <w:lvlText w:val="%7."/>
      <w:lvlJc w:val="left"/>
      <w:pPr>
        <w:ind w:left="6208" w:hanging="360"/>
      </w:pPr>
    </w:lvl>
    <w:lvl w:ilvl="7" w:tplc="080A0019" w:tentative="1">
      <w:start w:val="1"/>
      <w:numFmt w:val="lowerLetter"/>
      <w:lvlText w:val="%8."/>
      <w:lvlJc w:val="left"/>
      <w:pPr>
        <w:ind w:left="6928" w:hanging="360"/>
      </w:pPr>
    </w:lvl>
    <w:lvl w:ilvl="8" w:tplc="080A001B" w:tentative="1">
      <w:start w:val="1"/>
      <w:numFmt w:val="lowerRoman"/>
      <w:lvlText w:val="%9."/>
      <w:lvlJc w:val="right"/>
      <w:pPr>
        <w:ind w:left="7648" w:hanging="180"/>
      </w:pPr>
    </w:lvl>
  </w:abstractNum>
  <w:abstractNum w:abstractNumId="49">
    <w:nsid w:val="406D4775"/>
    <w:multiLevelType w:val="multilevel"/>
    <w:tmpl w:val="080A001F"/>
    <w:styleLink w:val="Estilo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1B27E2B"/>
    <w:multiLevelType w:val="hybridMultilevel"/>
    <w:tmpl w:val="3A0C2C08"/>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1">
    <w:nsid w:val="42520028"/>
    <w:multiLevelType w:val="hybridMultilevel"/>
    <w:tmpl w:val="191C9616"/>
    <w:lvl w:ilvl="0" w:tplc="8E0E3D82">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52">
    <w:nsid w:val="42CB2BA4"/>
    <w:multiLevelType w:val="hybridMultilevel"/>
    <w:tmpl w:val="E3782454"/>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3">
    <w:nsid w:val="4C73142F"/>
    <w:multiLevelType w:val="hybridMultilevel"/>
    <w:tmpl w:val="1C7ABA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28E48B7"/>
    <w:multiLevelType w:val="hybridMultilevel"/>
    <w:tmpl w:val="9728845C"/>
    <w:lvl w:ilvl="0" w:tplc="080A001B">
      <w:start w:val="1"/>
      <w:numFmt w:val="lowerRoman"/>
      <w:lvlText w:val="%1."/>
      <w:lvlJc w:val="right"/>
      <w:pPr>
        <w:ind w:left="2597" w:hanging="360"/>
      </w:pPr>
    </w:lvl>
    <w:lvl w:ilvl="1" w:tplc="080A0019" w:tentative="1">
      <w:start w:val="1"/>
      <w:numFmt w:val="lowerLetter"/>
      <w:lvlText w:val="%2."/>
      <w:lvlJc w:val="left"/>
      <w:pPr>
        <w:ind w:left="3317" w:hanging="360"/>
      </w:pPr>
    </w:lvl>
    <w:lvl w:ilvl="2" w:tplc="080A001B" w:tentative="1">
      <w:start w:val="1"/>
      <w:numFmt w:val="lowerRoman"/>
      <w:lvlText w:val="%3."/>
      <w:lvlJc w:val="right"/>
      <w:pPr>
        <w:ind w:left="4037" w:hanging="180"/>
      </w:pPr>
    </w:lvl>
    <w:lvl w:ilvl="3" w:tplc="080A000F" w:tentative="1">
      <w:start w:val="1"/>
      <w:numFmt w:val="decimal"/>
      <w:lvlText w:val="%4."/>
      <w:lvlJc w:val="left"/>
      <w:pPr>
        <w:ind w:left="4757" w:hanging="360"/>
      </w:pPr>
    </w:lvl>
    <w:lvl w:ilvl="4" w:tplc="080A0019" w:tentative="1">
      <w:start w:val="1"/>
      <w:numFmt w:val="lowerLetter"/>
      <w:lvlText w:val="%5."/>
      <w:lvlJc w:val="left"/>
      <w:pPr>
        <w:ind w:left="5477" w:hanging="360"/>
      </w:pPr>
    </w:lvl>
    <w:lvl w:ilvl="5" w:tplc="080A001B" w:tentative="1">
      <w:start w:val="1"/>
      <w:numFmt w:val="lowerRoman"/>
      <w:lvlText w:val="%6."/>
      <w:lvlJc w:val="right"/>
      <w:pPr>
        <w:ind w:left="6197" w:hanging="180"/>
      </w:pPr>
    </w:lvl>
    <w:lvl w:ilvl="6" w:tplc="080A000F" w:tentative="1">
      <w:start w:val="1"/>
      <w:numFmt w:val="decimal"/>
      <w:lvlText w:val="%7."/>
      <w:lvlJc w:val="left"/>
      <w:pPr>
        <w:ind w:left="6917" w:hanging="360"/>
      </w:pPr>
    </w:lvl>
    <w:lvl w:ilvl="7" w:tplc="080A0019" w:tentative="1">
      <w:start w:val="1"/>
      <w:numFmt w:val="lowerLetter"/>
      <w:lvlText w:val="%8."/>
      <w:lvlJc w:val="left"/>
      <w:pPr>
        <w:ind w:left="7637" w:hanging="360"/>
      </w:pPr>
    </w:lvl>
    <w:lvl w:ilvl="8" w:tplc="080A001B" w:tentative="1">
      <w:start w:val="1"/>
      <w:numFmt w:val="lowerRoman"/>
      <w:lvlText w:val="%9."/>
      <w:lvlJc w:val="right"/>
      <w:pPr>
        <w:ind w:left="8357" w:hanging="180"/>
      </w:pPr>
    </w:lvl>
  </w:abstractNum>
  <w:abstractNum w:abstractNumId="55">
    <w:nsid w:val="52C51D36"/>
    <w:multiLevelType w:val="hybridMultilevel"/>
    <w:tmpl w:val="C20A969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538E41BA"/>
    <w:multiLevelType w:val="hybridMultilevel"/>
    <w:tmpl w:val="654C80CC"/>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548243E0"/>
    <w:multiLevelType w:val="hybridMultilevel"/>
    <w:tmpl w:val="683C1C5A"/>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56234011"/>
    <w:multiLevelType w:val="hybridMultilevel"/>
    <w:tmpl w:val="C520E61E"/>
    <w:lvl w:ilvl="0" w:tplc="6F80F4B8">
      <w:start w:val="1"/>
      <w:numFmt w:val="lowerLetter"/>
      <w:lvlText w:val="%1)"/>
      <w:lvlJc w:val="left"/>
      <w:pPr>
        <w:tabs>
          <w:tab w:val="num" w:pos="227"/>
        </w:tabs>
        <w:ind w:left="227" w:hanging="227"/>
      </w:pPr>
      <w:rPr>
        <w:rFonts w:hint="default"/>
      </w:rPr>
    </w:lvl>
    <w:lvl w:ilvl="1" w:tplc="0C0A0017">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569F4790"/>
    <w:multiLevelType w:val="hybridMultilevel"/>
    <w:tmpl w:val="21B0E838"/>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0">
    <w:nsid w:val="5797094B"/>
    <w:multiLevelType w:val="hybridMultilevel"/>
    <w:tmpl w:val="61D0F4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594446B5"/>
    <w:multiLevelType w:val="hybridMultilevel"/>
    <w:tmpl w:val="C082CF1E"/>
    <w:lvl w:ilvl="0" w:tplc="080A0017">
      <w:start w:val="1"/>
      <w:numFmt w:val="lowerLetter"/>
      <w:lvlText w:val="%1)"/>
      <w:lvlJc w:val="left"/>
      <w:pPr>
        <w:ind w:left="1321" w:hanging="360"/>
      </w:pPr>
    </w:lvl>
    <w:lvl w:ilvl="1" w:tplc="080A0019" w:tentative="1">
      <w:start w:val="1"/>
      <w:numFmt w:val="lowerLetter"/>
      <w:lvlText w:val="%2."/>
      <w:lvlJc w:val="left"/>
      <w:pPr>
        <w:ind w:left="2041" w:hanging="360"/>
      </w:pPr>
    </w:lvl>
    <w:lvl w:ilvl="2" w:tplc="080A001B" w:tentative="1">
      <w:start w:val="1"/>
      <w:numFmt w:val="lowerRoman"/>
      <w:lvlText w:val="%3."/>
      <w:lvlJc w:val="right"/>
      <w:pPr>
        <w:ind w:left="2761" w:hanging="180"/>
      </w:pPr>
    </w:lvl>
    <w:lvl w:ilvl="3" w:tplc="080A000F" w:tentative="1">
      <w:start w:val="1"/>
      <w:numFmt w:val="decimal"/>
      <w:lvlText w:val="%4."/>
      <w:lvlJc w:val="left"/>
      <w:pPr>
        <w:ind w:left="3481" w:hanging="360"/>
      </w:pPr>
    </w:lvl>
    <w:lvl w:ilvl="4" w:tplc="080A0019" w:tentative="1">
      <w:start w:val="1"/>
      <w:numFmt w:val="lowerLetter"/>
      <w:lvlText w:val="%5."/>
      <w:lvlJc w:val="left"/>
      <w:pPr>
        <w:ind w:left="4201" w:hanging="360"/>
      </w:pPr>
    </w:lvl>
    <w:lvl w:ilvl="5" w:tplc="080A001B" w:tentative="1">
      <w:start w:val="1"/>
      <w:numFmt w:val="lowerRoman"/>
      <w:lvlText w:val="%6."/>
      <w:lvlJc w:val="right"/>
      <w:pPr>
        <w:ind w:left="4921" w:hanging="180"/>
      </w:pPr>
    </w:lvl>
    <w:lvl w:ilvl="6" w:tplc="080A000F" w:tentative="1">
      <w:start w:val="1"/>
      <w:numFmt w:val="decimal"/>
      <w:lvlText w:val="%7."/>
      <w:lvlJc w:val="left"/>
      <w:pPr>
        <w:ind w:left="5641" w:hanging="360"/>
      </w:pPr>
    </w:lvl>
    <w:lvl w:ilvl="7" w:tplc="080A0019" w:tentative="1">
      <w:start w:val="1"/>
      <w:numFmt w:val="lowerLetter"/>
      <w:lvlText w:val="%8."/>
      <w:lvlJc w:val="left"/>
      <w:pPr>
        <w:ind w:left="6361" w:hanging="360"/>
      </w:pPr>
    </w:lvl>
    <w:lvl w:ilvl="8" w:tplc="080A001B" w:tentative="1">
      <w:start w:val="1"/>
      <w:numFmt w:val="lowerRoman"/>
      <w:lvlText w:val="%9."/>
      <w:lvlJc w:val="right"/>
      <w:pPr>
        <w:ind w:left="7081" w:hanging="180"/>
      </w:pPr>
    </w:lvl>
  </w:abstractNum>
  <w:abstractNum w:abstractNumId="62">
    <w:nsid w:val="5AB92A0F"/>
    <w:multiLevelType w:val="hybridMultilevel"/>
    <w:tmpl w:val="87E0FFD8"/>
    <w:lvl w:ilvl="0" w:tplc="080A0017">
      <w:start w:val="1"/>
      <w:numFmt w:val="lowerLetter"/>
      <w:lvlText w:val="%1)"/>
      <w:lvlJc w:val="left"/>
      <w:pPr>
        <w:ind w:left="1463" w:hanging="360"/>
      </w:pPr>
    </w:lvl>
    <w:lvl w:ilvl="1" w:tplc="080A0019" w:tentative="1">
      <w:start w:val="1"/>
      <w:numFmt w:val="lowerLetter"/>
      <w:lvlText w:val="%2."/>
      <w:lvlJc w:val="left"/>
      <w:pPr>
        <w:ind w:left="2183" w:hanging="360"/>
      </w:pPr>
    </w:lvl>
    <w:lvl w:ilvl="2" w:tplc="080A001B" w:tentative="1">
      <w:start w:val="1"/>
      <w:numFmt w:val="lowerRoman"/>
      <w:lvlText w:val="%3."/>
      <w:lvlJc w:val="right"/>
      <w:pPr>
        <w:ind w:left="2903" w:hanging="180"/>
      </w:pPr>
    </w:lvl>
    <w:lvl w:ilvl="3" w:tplc="080A000F" w:tentative="1">
      <w:start w:val="1"/>
      <w:numFmt w:val="decimal"/>
      <w:lvlText w:val="%4."/>
      <w:lvlJc w:val="left"/>
      <w:pPr>
        <w:ind w:left="3623" w:hanging="360"/>
      </w:pPr>
    </w:lvl>
    <w:lvl w:ilvl="4" w:tplc="080A0019" w:tentative="1">
      <w:start w:val="1"/>
      <w:numFmt w:val="lowerLetter"/>
      <w:lvlText w:val="%5."/>
      <w:lvlJc w:val="left"/>
      <w:pPr>
        <w:ind w:left="4343" w:hanging="360"/>
      </w:pPr>
    </w:lvl>
    <w:lvl w:ilvl="5" w:tplc="080A001B" w:tentative="1">
      <w:start w:val="1"/>
      <w:numFmt w:val="lowerRoman"/>
      <w:lvlText w:val="%6."/>
      <w:lvlJc w:val="right"/>
      <w:pPr>
        <w:ind w:left="5063" w:hanging="180"/>
      </w:pPr>
    </w:lvl>
    <w:lvl w:ilvl="6" w:tplc="080A000F" w:tentative="1">
      <w:start w:val="1"/>
      <w:numFmt w:val="decimal"/>
      <w:lvlText w:val="%7."/>
      <w:lvlJc w:val="left"/>
      <w:pPr>
        <w:ind w:left="5783" w:hanging="360"/>
      </w:pPr>
    </w:lvl>
    <w:lvl w:ilvl="7" w:tplc="080A0019" w:tentative="1">
      <w:start w:val="1"/>
      <w:numFmt w:val="lowerLetter"/>
      <w:lvlText w:val="%8."/>
      <w:lvlJc w:val="left"/>
      <w:pPr>
        <w:ind w:left="6503" w:hanging="360"/>
      </w:pPr>
    </w:lvl>
    <w:lvl w:ilvl="8" w:tplc="080A001B" w:tentative="1">
      <w:start w:val="1"/>
      <w:numFmt w:val="lowerRoman"/>
      <w:lvlText w:val="%9."/>
      <w:lvlJc w:val="right"/>
      <w:pPr>
        <w:ind w:left="7223" w:hanging="180"/>
      </w:pPr>
    </w:lvl>
  </w:abstractNum>
  <w:abstractNum w:abstractNumId="63">
    <w:nsid w:val="5B8F54D7"/>
    <w:multiLevelType w:val="hybridMultilevel"/>
    <w:tmpl w:val="F76207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nsid w:val="5C015AB2"/>
    <w:multiLevelType w:val="hybridMultilevel"/>
    <w:tmpl w:val="BDA4CFE0"/>
    <w:lvl w:ilvl="0" w:tplc="080A0017">
      <w:start w:val="1"/>
      <w:numFmt w:val="lowerLetter"/>
      <w:lvlText w:val="%1)"/>
      <w:lvlJc w:val="lef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65">
    <w:nsid w:val="5C36549C"/>
    <w:multiLevelType w:val="hybridMultilevel"/>
    <w:tmpl w:val="6374B334"/>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6">
    <w:nsid w:val="603A4AC5"/>
    <w:multiLevelType w:val="multilevel"/>
    <w:tmpl w:val="5BB6BE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nsid w:val="60B71E29"/>
    <w:multiLevelType w:val="hybridMultilevel"/>
    <w:tmpl w:val="7D2C80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11C3266"/>
    <w:multiLevelType w:val="hybridMultilevel"/>
    <w:tmpl w:val="6A6C3CFE"/>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52042C6"/>
    <w:multiLevelType w:val="hybridMultilevel"/>
    <w:tmpl w:val="E126F69E"/>
    <w:lvl w:ilvl="0" w:tplc="080A0017">
      <w:start w:val="1"/>
      <w:numFmt w:val="lowerLetter"/>
      <w:lvlText w:val="%1)"/>
      <w:lvlJc w:val="left"/>
      <w:pPr>
        <w:ind w:left="1463" w:hanging="360"/>
      </w:pPr>
    </w:lvl>
    <w:lvl w:ilvl="1" w:tplc="080A0019" w:tentative="1">
      <w:start w:val="1"/>
      <w:numFmt w:val="lowerLetter"/>
      <w:lvlText w:val="%2."/>
      <w:lvlJc w:val="left"/>
      <w:pPr>
        <w:ind w:left="2183" w:hanging="360"/>
      </w:pPr>
    </w:lvl>
    <w:lvl w:ilvl="2" w:tplc="080A001B" w:tentative="1">
      <w:start w:val="1"/>
      <w:numFmt w:val="lowerRoman"/>
      <w:lvlText w:val="%3."/>
      <w:lvlJc w:val="right"/>
      <w:pPr>
        <w:ind w:left="2903" w:hanging="180"/>
      </w:pPr>
    </w:lvl>
    <w:lvl w:ilvl="3" w:tplc="080A000F" w:tentative="1">
      <w:start w:val="1"/>
      <w:numFmt w:val="decimal"/>
      <w:lvlText w:val="%4."/>
      <w:lvlJc w:val="left"/>
      <w:pPr>
        <w:ind w:left="3623" w:hanging="360"/>
      </w:pPr>
    </w:lvl>
    <w:lvl w:ilvl="4" w:tplc="080A0019" w:tentative="1">
      <w:start w:val="1"/>
      <w:numFmt w:val="lowerLetter"/>
      <w:lvlText w:val="%5."/>
      <w:lvlJc w:val="left"/>
      <w:pPr>
        <w:ind w:left="4343" w:hanging="360"/>
      </w:pPr>
    </w:lvl>
    <w:lvl w:ilvl="5" w:tplc="080A001B" w:tentative="1">
      <w:start w:val="1"/>
      <w:numFmt w:val="lowerRoman"/>
      <w:lvlText w:val="%6."/>
      <w:lvlJc w:val="right"/>
      <w:pPr>
        <w:ind w:left="5063" w:hanging="180"/>
      </w:pPr>
    </w:lvl>
    <w:lvl w:ilvl="6" w:tplc="080A000F" w:tentative="1">
      <w:start w:val="1"/>
      <w:numFmt w:val="decimal"/>
      <w:lvlText w:val="%7."/>
      <w:lvlJc w:val="left"/>
      <w:pPr>
        <w:ind w:left="5783" w:hanging="360"/>
      </w:pPr>
    </w:lvl>
    <w:lvl w:ilvl="7" w:tplc="080A0019" w:tentative="1">
      <w:start w:val="1"/>
      <w:numFmt w:val="lowerLetter"/>
      <w:lvlText w:val="%8."/>
      <w:lvlJc w:val="left"/>
      <w:pPr>
        <w:ind w:left="6503" w:hanging="360"/>
      </w:pPr>
    </w:lvl>
    <w:lvl w:ilvl="8" w:tplc="080A001B" w:tentative="1">
      <w:start w:val="1"/>
      <w:numFmt w:val="lowerRoman"/>
      <w:lvlText w:val="%9."/>
      <w:lvlJc w:val="right"/>
      <w:pPr>
        <w:ind w:left="7223" w:hanging="180"/>
      </w:pPr>
    </w:lvl>
  </w:abstractNum>
  <w:abstractNum w:abstractNumId="70">
    <w:nsid w:val="694B3FEA"/>
    <w:multiLevelType w:val="hybridMultilevel"/>
    <w:tmpl w:val="B6F44EFA"/>
    <w:lvl w:ilvl="0" w:tplc="59ACACE0">
      <w:start w:val="1"/>
      <w:numFmt w:val="lowerLetter"/>
      <w:lvlText w:val="%1)"/>
      <w:lvlJc w:val="left"/>
      <w:pPr>
        <w:ind w:left="1425" w:hanging="36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71">
    <w:nsid w:val="6B0F5B51"/>
    <w:multiLevelType w:val="hybridMultilevel"/>
    <w:tmpl w:val="FE80424C"/>
    <w:lvl w:ilvl="0" w:tplc="080A001B">
      <w:start w:val="1"/>
      <w:numFmt w:val="lowerRoman"/>
      <w:lvlText w:val="%1."/>
      <w:lvlJc w:val="righ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72">
    <w:nsid w:val="6DD136F7"/>
    <w:multiLevelType w:val="hybridMultilevel"/>
    <w:tmpl w:val="A94A18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6E7D74B8"/>
    <w:multiLevelType w:val="hybridMultilevel"/>
    <w:tmpl w:val="14EA9B42"/>
    <w:lvl w:ilvl="0" w:tplc="080A0017">
      <w:start w:val="1"/>
      <w:numFmt w:val="lowerLetter"/>
      <w:lvlText w:val="%1)"/>
      <w:lvlJc w:val="left"/>
      <w:pPr>
        <w:ind w:left="2030" w:hanging="360"/>
      </w:pPr>
    </w:lvl>
    <w:lvl w:ilvl="1" w:tplc="080A0019" w:tentative="1">
      <w:start w:val="1"/>
      <w:numFmt w:val="lowerLetter"/>
      <w:lvlText w:val="%2."/>
      <w:lvlJc w:val="left"/>
      <w:pPr>
        <w:ind w:left="2750" w:hanging="360"/>
      </w:pPr>
    </w:lvl>
    <w:lvl w:ilvl="2" w:tplc="080A001B" w:tentative="1">
      <w:start w:val="1"/>
      <w:numFmt w:val="lowerRoman"/>
      <w:lvlText w:val="%3."/>
      <w:lvlJc w:val="right"/>
      <w:pPr>
        <w:ind w:left="3470" w:hanging="180"/>
      </w:pPr>
    </w:lvl>
    <w:lvl w:ilvl="3" w:tplc="080A000F" w:tentative="1">
      <w:start w:val="1"/>
      <w:numFmt w:val="decimal"/>
      <w:lvlText w:val="%4."/>
      <w:lvlJc w:val="left"/>
      <w:pPr>
        <w:ind w:left="4190" w:hanging="360"/>
      </w:pPr>
    </w:lvl>
    <w:lvl w:ilvl="4" w:tplc="080A0019" w:tentative="1">
      <w:start w:val="1"/>
      <w:numFmt w:val="lowerLetter"/>
      <w:lvlText w:val="%5."/>
      <w:lvlJc w:val="left"/>
      <w:pPr>
        <w:ind w:left="4910" w:hanging="360"/>
      </w:pPr>
    </w:lvl>
    <w:lvl w:ilvl="5" w:tplc="080A001B" w:tentative="1">
      <w:start w:val="1"/>
      <w:numFmt w:val="lowerRoman"/>
      <w:lvlText w:val="%6."/>
      <w:lvlJc w:val="right"/>
      <w:pPr>
        <w:ind w:left="5630" w:hanging="180"/>
      </w:pPr>
    </w:lvl>
    <w:lvl w:ilvl="6" w:tplc="080A000F" w:tentative="1">
      <w:start w:val="1"/>
      <w:numFmt w:val="decimal"/>
      <w:lvlText w:val="%7."/>
      <w:lvlJc w:val="left"/>
      <w:pPr>
        <w:ind w:left="6350" w:hanging="360"/>
      </w:pPr>
    </w:lvl>
    <w:lvl w:ilvl="7" w:tplc="080A0019" w:tentative="1">
      <w:start w:val="1"/>
      <w:numFmt w:val="lowerLetter"/>
      <w:lvlText w:val="%8."/>
      <w:lvlJc w:val="left"/>
      <w:pPr>
        <w:ind w:left="7070" w:hanging="360"/>
      </w:pPr>
    </w:lvl>
    <w:lvl w:ilvl="8" w:tplc="080A001B" w:tentative="1">
      <w:start w:val="1"/>
      <w:numFmt w:val="lowerRoman"/>
      <w:lvlText w:val="%9."/>
      <w:lvlJc w:val="right"/>
      <w:pPr>
        <w:ind w:left="7790" w:hanging="180"/>
      </w:pPr>
    </w:lvl>
  </w:abstractNum>
  <w:abstractNum w:abstractNumId="74">
    <w:nsid w:val="6EA86848"/>
    <w:multiLevelType w:val="hybridMultilevel"/>
    <w:tmpl w:val="BD667B56"/>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5">
    <w:nsid w:val="6F76426C"/>
    <w:multiLevelType w:val="hybridMultilevel"/>
    <w:tmpl w:val="95A8B1D8"/>
    <w:lvl w:ilvl="0" w:tplc="6F80F4B8">
      <w:start w:val="1"/>
      <w:numFmt w:val="lowerLetter"/>
      <w:lvlText w:val="%1)"/>
      <w:lvlJc w:val="left"/>
      <w:pPr>
        <w:tabs>
          <w:tab w:val="num" w:pos="227"/>
        </w:tabs>
        <w:ind w:left="227" w:hanging="227"/>
      </w:pPr>
    </w:lvl>
    <w:lvl w:ilvl="1" w:tplc="A858A48A">
      <w:start w:val="1"/>
      <w:numFmt w:val="lowerRoman"/>
      <w:lvlText w:val="%2)"/>
      <w:lvlJc w:val="left"/>
      <w:pPr>
        <w:tabs>
          <w:tab w:val="num" w:pos="680"/>
        </w:tabs>
        <w:ind w:left="680" w:hanging="34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6">
    <w:nsid w:val="6FFB3F25"/>
    <w:multiLevelType w:val="hybridMultilevel"/>
    <w:tmpl w:val="43DE081C"/>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7">
    <w:nsid w:val="71EE1709"/>
    <w:multiLevelType w:val="hybridMultilevel"/>
    <w:tmpl w:val="E522D52E"/>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8">
    <w:nsid w:val="73166D86"/>
    <w:multiLevelType w:val="hybridMultilevel"/>
    <w:tmpl w:val="E0FEEF2C"/>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9">
    <w:nsid w:val="7350134B"/>
    <w:multiLevelType w:val="hybridMultilevel"/>
    <w:tmpl w:val="AC84C5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73AA1A6B"/>
    <w:multiLevelType w:val="hybridMultilevel"/>
    <w:tmpl w:val="5D1EA4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3BF37C0"/>
    <w:multiLevelType w:val="hybridMultilevel"/>
    <w:tmpl w:val="D978526A"/>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76613081"/>
    <w:multiLevelType w:val="hybridMultilevel"/>
    <w:tmpl w:val="E8AA703C"/>
    <w:lvl w:ilvl="0" w:tplc="080A0017">
      <w:start w:val="1"/>
      <w:numFmt w:val="lowerLetter"/>
      <w:lvlText w:val="%1)"/>
      <w:lvlJc w:val="left"/>
      <w:pPr>
        <w:ind w:left="1605" w:hanging="360"/>
      </w:pPr>
    </w:lvl>
    <w:lvl w:ilvl="1" w:tplc="080A0019" w:tentative="1">
      <w:start w:val="1"/>
      <w:numFmt w:val="lowerLetter"/>
      <w:lvlText w:val="%2."/>
      <w:lvlJc w:val="left"/>
      <w:pPr>
        <w:ind w:left="2325" w:hanging="360"/>
      </w:pPr>
    </w:lvl>
    <w:lvl w:ilvl="2" w:tplc="080A001B" w:tentative="1">
      <w:start w:val="1"/>
      <w:numFmt w:val="lowerRoman"/>
      <w:lvlText w:val="%3."/>
      <w:lvlJc w:val="right"/>
      <w:pPr>
        <w:ind w:left="3045" w:hanging="180"/>
      </w:pPr>
    </w:lvl>
    <w:lvl w:ilvl="3" w:tplc="080A000F" w:tentative="1">
      <w:start w:val="1"/>
      <w:numFmt w:val="decimal"/>
      <w:lvlText w:val="%4."/>
      <w:lvlJc w:val="left"/>
      <w:pPr>
        <w:ind w:left="3765" w:hanging="360"/>
      </w:pPr>
    </w:lvl>
    <w:lvl w:ilvl="4" w:tplc="080A0019" w:tentative="1">
      <w:start w:val="1"/>
      <w:numFmt w:val="lowerLetter"/>
      <w:lvlText w:val="%5."/>
      <w:lvlJc w:val="left"/>
      <w:pPr>
        <w:ind w:left="4485" w:hanging="360"/>
      </w:pPr>
    </w:lvl>
    <w:lvl w:ilvl="5" w:tplc="080A001B" w:tentative="1">
      <w:start w:val="1"/>
      <w:numFmt w:val="lowerRoman"/>
      <w:lvlText w:val="%6."/>
      <w:lvlJc w:val="right"/>
      <w:pPr>
        <w:ind w:left="5205" w:hanging="180"/>
      </w:pPr>
    </w:lvl>
    <w:lvl w:ilvl="6" w:tplc="080A000F" w:tentative="1">
      <w:start w:val="1"/>
      <w:numFmt w:val="decimal"/>
      <w:lvlText w:val="%7."/>
      <w:lvlJc w:val="left"/>
      <w:pPr>
        <w:ind w:left="5925" w:hanging="360"/>
      </w:pPr>
    </w:lvl>
    <w:lvl w:ilvl="7" w:tplc="080A0019" w:tentative="1">
      <w:start w:val="1"/>
      <w:numFmt w:val="lowerLetter"/>
      <w:lvlText w:val="%8."/>
      <w:lvlJc w:val="left"/>
      <w:pPr>
        <w:ind w:left="6645" w:hanging="360"/>
      </w:pPr>
    </w:lvl>
    <w:lvl w:ilvl="8" w:tplc="080A001B" w:tentative="1">
      <w:start w:val="1"/>
      <w:numFmt w:val="lowerRoman"/>
      <w:lvlText w:val="%9."/>
      <w:lvlJc w:val="right"/>
      <w:pPr>
        <w:ind w:left="7365" w:hanging="180"/>
      </w:pPr>
    </w:lvl>
  </w:abstractNum>
  <w:abstractNum w:abstractNumId="83">
    <w:nsid w:val="76A732ED"/>
    <w:multiLevelType w:val="hybridMultilevel"/>
    <w:tmpl w:val="C4F8D948"/>
    <w:lvl w:ilvl="0" w:tplc="080A001B">
      <w:start w:val="1"/>
      <w:numFmt w:val="lowerRoman"/>
      <w:lvlText w:val="%1."/>
      <w:lvlJc w:val="right"/>
      <w:pPr>
        <w:ind w:left="2313" w:hanging="360"/>
      </w:pPr>
    </w:lvl>
    <w:lvl w:ilvl="1" w:tplc="080A0019" w:tentative="1">
      <w:start w:val="1"/>
      <w:numFmt w:val="lowerLetter"/>
      <w:lvlText w:val="%2."/>
      <w:lvlJc w:val="left"/>
      <w:pPr>
        <w:ind w:left="3033" w:hanging="360"/>
      </w:pPr>
    </w:lvl>
    <w:lvl w:ilvl="2" w:tplc="080A001B" w:tentative="1">
      <w:start w:val="1"/>
      <w:numFmt w:val="lowerRoman"/>
      <w:lvlText w:val="%3."/>
      <w:lvlJc w:val="right"/>
      <w:pPr>
        <w:ind w:left="3753" w:hanging="180"/>
      </w:pPr>
    </w:lvl>
    <w:lvl w:ilvl="3" w:tplc="080A000F" w:tentative="1">
      <w:start w:val="1"/>
      <w:numFmt w:val="decimal"/>
      <w:lvlText w:val="%4."/>
      <w:lvlJc w:val="left"/>
      <w:pPr>
        <w:ind w:left="4473" w:hanging="360"/>
      </w:pPr>
    </w:lvl>
    <w:lvl w:ilvl="4" w:tplc="080A0019" w:tentative="1">
      <w:start w:val="1"/>
      <w:numFmt w:val="lowerLetter"/>
      <w:lvlText w:val="%5."/>
      <w:lvlJc w:val="left"/>
      <w:pPr>
        <w:ind w:left="5193" w:hanging="360"/>
      </w:pPr>
    </w:lvl>
    <w:lvl w:ilvl="5" w:tplc="080A001B" w:tentative="1">
      <w:start w:val="1"/>
      <w:numFmt w:val="lowerRoman"/>
      <w:lvlText w:val="%6."/>
      <w:lvlJc w:val="right"/>
      <w:pPr>
        <w:ind w:left="5913" w:hanging="180"/>
      </w:pPr>
    </w:lvl>
    <w:lvl w:ilvl="6" w:tplc="080A000F" w:tentative="1">
      <w:start w:val="1"/>
      <w:numFmt w:val="decimal"/>
      <w:lvlText w:val="%7."/>
      <w:lvlJc w:val="left"/>
      <w:pPr>
        <w:ind w:left="6633" w:hanging="360"/>
      </w:pPr>
    </w:lvl>
    <w:lvl w:ilvl="7" w:tplc="080A0019" w:tentative="1">
      <w:start w:val="1"/>
      <w:numFmt w:val="lowerLetter"/>
      <w:lvlText w:val="%8."/>
      <w:lvlJc w:val="left"/>
      <w:pPr>
        <w:ind w:left="7353" w:hanging="360"/>
      </w:pPr>
    </w:lvl>
    <w:lvl w:ilvl="8" w:tplc="080A001B" w:tentative="1">
      <w:start w:val="1"/>
      <w:numFmt w:val="lowerRoman"/>
      <w:lvlText w:val="%9."/>
      <w:lvlJc w:val="right"/>
      <w:pPr>
        <w:ind w:left="8073" w:hanging="180"/>
      </w:pPr>
    </w:lvl>
  </w:abstractNum>
  <w:abstractNum w:abstractNumId="84">
    <w:nsid w:val="77566A4F"/>
    <w:multiLevelType w:val="hybridMultilevel"/>
    <w:tmpl w:val="3C3E611A"/>
    <w:lvl w:ilvl="0" w:tplc="6F80F4B8">
      <w:start w:val="1"/>
      <w:numFmt w:val="lowerLetter"/>
      <w:lvlText w:val="%1)"/>
      <w:lvlJc w:val="left"/>
      <w:pPr>
        <w:tabs>
          <w:tab w:val="num" w:pos="227"/>
        </w:tabs>
        <w:ind w:left="227" w:hanging="22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5">
    <w:nsid w:val="776653AE"/>
    <w:multiLevelType w:val="hybridMultilevel"/>
    <w:tmpl w:val="13341E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nsid w:val="78214CDC"/>
    <w:multiLevelType w:val="hybridMultilevel"/>
    <w:tmpl w:val="B3C8A014"/>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nsid w:val="78DF515B"/>
    <w:multiLevelType w:val="hybridMultilevel"/>
    <w:tmpl w:val="CBBCA1E4"/>
    <w:lvl w:ilvl="0" w:tplc="080A0017">
      <w:start w:val="1"/>
      <w:numFmt w:val="lowerLetter"/>
      <w:lvlText w:val="%1)"/>
      <w:lvlJc w:val="left"/>
      <w:pPr>
        <w:ind w:left="1530" w:hanging="360"/>
      </w:pPr>
    </w:lvl>
    <w:lvl w:ilvl="1" w:tplc="080A0019" w:tentative="1">
      <w:start w:val="1"/>
      <w:numFmt w:val="lowerLetter"/>
      <w:lvlText w:val="%2."/>
      <w:lvlJc w:val="left"/>
      <w:pPr>
        <w:ind w:left="2250" w:hanging="360"/>
      </w:pPr>
    </w:lvl>
    <w:lvl w:ilvl="2" w:tplc="080A001B" w:tentative="1">
      <w:start w:val="1"/>
      <w:numFmt w:val="lowerRoman"/>
      <w:lvlText w:val="%3."/>
      <w:lvlJc w:val="right"/>
      <w:pPr>
        <w:ind w:left="2970" w:hanging="180"/>
      </w:pPr>
    </w:lvl>
    <w:lvl w:ilvl="3" w:tplc="080A000F" w:tentative="1">
      <w:start w:val="1"/>
      <w:numFmt w:val="decimal"/>
      <w:lvlText w:val="%4."/>
      <w:lvlJc w:val="left"/>
      <w:pPr>
        <w:ind w:left="3690" w:hanging="360"/>
      </w:pPr>
    </w:lvl>
    <w:lvl w:ilvl="4" w:tplc="080A0019" w:tentative="1">
      <w:start w:val="1"/>
      <w:numFmt w:val="lowerLetter"/>
      <w:lvlText w:val="%5."/>
      <w:lvlJc w:val="left"/>
      <w:pPr>
        <w:ind w:left="4410" w:hanging="360"/>
      </w:pPr>
    </w:lvl>
    <w:lvl w:ilvl="5" w:tplc="080A001B" w:tentative="1">
      <w:start w:val="1"/>
      <w:numFmt w:val="lowerRoman"/>
      <w:lvlText w:val="%6."/>
      <w:lvlJc w:val="right"/>
      <w:pPr>
        <w:ind w:left="5130" w:hanging="180"/>
      </w:pPr>
    </w:lvl>
    <w:lvl w:ilvl="6" w:tplc="080A000F" w:tentative="1">
      <w:start w:val="1"/>
      <w:numFmt w:val="decimal"/>
      <w:lvlText w:val="%7."/>
      <w:lvlJc w:val="left"/>
      <w:pPr>
        <w:ind w:left="5850" w:hanging="360"/>
      </w:pPr>
    </w:lvl>
    <w:lvl w:ilvl="7" w:tplc="080A0019" w:tentative="1">
      <w:start w:val="1"/>
      <w:numFmt w:val="lowerLetter"/>
      <w:lvlText w:val="%8."/>
      <w:lvlJc w:val="left"/>
      <w:pPr>
        <w:ind w:left="6570" w:hanging="360"/>
      </w:pPr>
    </w:lvl>
    <w:lvl w:ilvl="8" w:tplc="080A001B" w:tentative="1">
      <w:start w:val="1"/>
      <w:numFmt w:val="lowerRoman"/>
      <w:lvlText w:val="%9."/>
      <w:lvlJc w:val="right"/>
      <w:pPr>
        <w:ind w:left="7290" w:hanging="180"/>
      </w:pPr>
    </w:lvl>
  </w:abstractNum>
  <w:abstractNum w:abstractNumId="88">
    <w:nsid w:val="79A203A2"/>
    <w:multiLevelType w:val="hybridMultilevel"/>
    <w:tmpl w:val="1C1017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nsid w:val="7A707BE1"/>
    <w:multiLevelType w:val="hybridMultilevel"/>
    <w:tmpl w:val="94FAB3B0"/>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7B1A7584"/>
    <w:multiLevelType w:val="hybridMultilevel"/>
    <w:tmpl w:val="35B23B28"/>
    <w:lvl w:ilvl="0" w:tplc="080A0017">
      <w:start w:val="1"/>
      <w:numFmt w:val="lowerLetter"/>
      <w:lvlText w:val="%1)"/>
      <w:lvlJc w:val="left"/>
      <w:pPr>
        <w:ind w:left="1746" w:hanging="360"/>
      </w:pPr>
    </w:lvl>
    <w:lvl w:ilvl="1" w:tplc="080A0019" w:tentative="1">
      <w:start w:val="1"/>
      <w:numFmt w:val="lowerLetter"/>
      <w:lvlText w:val="%2."/>
      <w:lvlJc w:val="left"/>
      <w:pPr>
        <w:ind w:left="2466" w:hanging="360"/>
      </w:pPr>
    </w:lvl>
    <w:lvl w:ilvl="2" w:tplc="080A001B" w:tentative="1">
      <w:start w:val="1"/>
      <w:numFmt w:val="lowerRoman"/>
      <w:lvlText w:val="%3."/>
      <w:lvlJc w:val="right"/>
      <w:pPr>
        <w:ind w:left="3186" w:hanging="180"/>
      </w:pPr>
    </w:lvl>
    <w:lvl w:ilvl="3" w:tplc="080A000F" w:tentative="1">
      <w:start w:val="1"/>
      <w:numFmt w:val="decimal"/>
      <w:lvlText w:val="%4."/>
      <w:lvlJc w:val="left"/>
      <w:pPr>
        <w:ind w:left="3906" w:hanging="360"/>
      </w:pPr>
    </w:lvl>
    <w:lvl w:ilvl="4" w:tplc="080A0019" w:tentative="1">
      <w:start w:val="1"/>
      <w:numFmt w:val="lowerLetter"/>
      <w:lvlText w:val="%5."/>
      <w:lvlJc w:val="left"/>
      <w:pPr>
        <w:ind w:left="4626" w:hanging="360"/>
      </w:pPr>
    </w:lvl>
    <w:lvl w:ilvl="5" w:tplc="080A001B" w:tentative="1">
      <w:start w:val="1"/>
      <w:numFmt w:val="lowerRoman"/>
      <w:lvlText w:val="%6."/>
      <w:lvlJc w:val="right"/>
      <w:pPr>
        <w:ind w:left="5346" w:hanging="180"/>
      </w:pPr>
    </w:lvl>
    <w:lvl w:ilvl="6" w:tplc="080A000F" w:tentative="1">
      <w:start w:val="1"/>
      <w:numFmt w:val="decimal"/>
      <w:lvlText w:val="%7."/>
      <w:lvlJc w:val="left"/>
      <w:pPr>
        <w:ind w:left="6066" w:hanging="360"/>
      </w:pPr>
    </w:lvl>
    <w:lvl w:ilvl="7" w:tplc="080A0019" w:tentative="1">
      <w:start w:val="1"/>
      <w:numFmt w:val="lowerLetter"/>
      <w:lvlText w:val="%8."/>
      <w:lvlJc w:val="left"/>
      <w:pPr>
        <w:ind w:left="6786" w:hanging="360"/>
      </w:pPr>
    </w:lvl>
    <w:lvl w:ilvl="8" w:tplc="080A001B" w:tentative="1">
      <w:start w:val="1"/>
      <w:numFmt w:val="lowerRoman"/>
      <w:lvlText w:val="%9."/>
      <w:lvlJc w:val="right"/>
      <w:pPr>
        <w:ind w:left="7506" w:hanging="180"/>
      </w:pPr>
    </w:lvl>
  </w:abstractNum>
  <w:abstractNum w:abstractNumId="91">
    <w:nsid w:val="7BA95842"/>
    <w:multiLevelType w:val="hybridMultilevel"/>
    <w:tmpl w:val="2FD8E4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C743C2F"/>
    <w:multiLevelType w:val="hybridMultilevel"/>
    <w:tmpl w:val="1DE2EDA2"/>
    <w:lvl w:ilvl="0" w:tplc="6F80F4B8">
      <w:start w:val="1"/>
      <w:numFmt w:val="lowerLetter"/>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nsid w:val="7D603044"/>
    <w:multiLevelType w:val="hybridMultilevel"/>
    <w:tmpl w:val="DB085310"/>
    <w:lvl w:ilvl="0" w:tplc="6F80F4B8">
      <w:start w:val="1"/>
      <w:numFmt w:val="lowerLetter"/>
      <w:lvlText w:val="%1)"/>
      <w:lvlJc w:val="left"/>
      <w:pPr>
        <w:tabs>
          <w:tab w:val="num" w:pos="227"/>
        </w:tabs>
        <w:ind w:left="227" w:hanging="22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4">
    <w:nsid w:val="7D725410"/>
    <w:multiLevelType w:val="hybridMultilevel"/>
    <w:tmpl w:val="81EEF75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5"/>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82"/>
  </w:num>
  <w:num w:numId="19">
    <w:abstractNumId w:val="62"/>
  </w:num>
  <w:num w:numId="20">
    <w:abstractNumId w:val="64"/>
  </w:num>
  <w:num w:numId="21">
    <w:abstractNumId w:val="31"/>
  </w:num>
  <w:num w:numId="22">
    <w:abstractNumId w:val="60"/>
  </w:num>
  <w:num w:numId="23">
    <w:abstractNumId w:val="27"/>
  </w:num>
  <w:num w:numId="24">
    <w:abstractNumId w:val="34"/>
  </w:num>
  <w:num w:numId="25">
    <w:abstractNumId w:val="87"/>
  </w:num>
  <w:num w:numId="26">
    <w:abstractNumId w:val="89"/>
  </w:num>
  <w:num w:numId="27">
    <w:abstractNumId w:val="8"/>
  </w:num>
  <w:num w:numId="28">
    <w:abstractNumId w:val="86"/>
  </w:num>
  <w:num w:numId="29">
    <w:abstractNumId w:val="74"/>
  </w:num>
  <w:num w:numId="30">
    <w:abstractNumId w:val="24"/>
  </w:num>
  <w:num w:numId="31">
    <w:abstractNumId w:val="77"/>
  </w:num>
  <w:num w:numId="32">
    <w:abstractNumId w:val="1"/>
  </w:num>
  <w:num w:numId="33">
    <w:abstractNumId w:val="37"/>
  </w:num>
  <w:num w:numId="34">
    <w:abstractNumId w:val="51"/>
  </w:num>
  <w:num w:numId="35">
    <w:abstractNumId w:val="43"/>
  </w:num>
  <w:num w:numId="36">
    <w:abstractNumId w:val="2"/>
  </w:num>
  <w:num w:numId="37">
    <w:abstractNumId w:val="68"/>
  </w:num>
  <w:num w:numId="38">
    <w:abstractNumId w:val="79"/>
  </w:num>
  <w:num w:numId="39">
    <w:abstractNumId w:val="84"/>
  </w:num>
  <w:num w:numId="40">
    <w:abstractNumId w:val="69"/>
  </w:num>
  <w:num w:numId="41">
    <w:abstractNumId w:val="41"/>
  </w:num>
  <w:num w:numId="42">
    <w:abstractNumId w:val="80"/>
  </w:num>
  <w:num w:numId="43">
    <w:abstractNumId w:val="81"/>
  </w:num>
  <w:num w:numId="44">
    <w:abstractNumId w:val="92"/>
  </w:num>
  <w:num w:numId="45">
    <w:abstractNumId w:val="18"/>
  </w:num>
  <w:num w:numId="46">
    <w:abstractNumId w:val="32"/>
  </w:num>
  <w:num w:numId="47">
    <w:abstractNumId w:val="44"/>
  </w:num>
  <w:num w:numId="48">
    <w:abstractNumId w:val="46"/>
  </w:num>
  <w:num w:numId="49">
    <w:abstractNumId w:val="25"/>
  </w:num>
  <w:num w:numId="50">
    <w:abstractNumId w:val="3"/>
  </w:num>
  <w:num w:numId="51">
    <w:abstractNumId w:val="33"/>
  </w:num>
  <w:num w:numId="52">
    <w:abstractNumId w:val="12"/>
  </w:num>
  <w:num w:numId="53">
    <w:abstractNumId w:val="58"/>
  </w:num>
  <w:num w:numId="54">
    <w:abstractNumId w:val="22"/>
  </w:num>
  <w:num w:numId="55">
    <w:abstractNumId w:val="56"/>
  </w:num>
  <w:num w:numId="56">
    <w:abstractNumId w:val="90"/>
  </w:num>
  <w:num w:numId="57">
    <w:abstractNumId w:val="48"/>
  </w:num>
  <w:num w:numId="58">
    <w:abstractNumId w:val="21"/>
  </w:num>
  <w:num w:numId="59">
    <w:abstractNumId w:val="9"/>
  </w:num>
  <w:num w:numId="60">
    <w:abstractNumId w:val="11"/>
  </w:num>
  <w:num w:numId="61">
    <w:abstractNumId w:val="36"/>
  </w:num>
  <w:num w:numId="62">
    <w:abstractNumId w:val="40"/>
  </w:num>
  <w:num w:numId="63">
    <w:abstractNumId w:val="73"/>
  </w:num>
  <w:num w:numId="64">
    <w:abstractNumId w:val="53"/>
  </w:num>
  <w:num w:numId="65">
    <w:abstractNumId w:val="23"/>
  </w:num>
  <w:num w:numId="66">
    <w:abstractNumId w:val="16"/>
  </w:num>
  <w:num w:numId="67">
    <w:abstractNumId w:val="63"/>
  </w:num>
  <w:num w:numId="68">
    <w:abstractNumId w:val="15"/>
  </w:num>
  <w:num w:numId="69">
    <w:abstractNumId w:val="49"/>
  </w:num>
  <w:num w:numId="70">
    <w:abstractNumId w:val="26"/>
  </w:num>
  <w:num w:numId="71">
    <w:abstractNumId w:val="57"/>
  </w:num>
  <w:num w:numId="72">
    <w:abstractNumId w:val="94"/>
  </w:num>
  <w:num w:numId="73">
    <w:abstractNumId w:val="4"/>
  </w:num>
  <w:num w:numId="74">
    <w:abstractNumId w:val="54"/>
  </w:num>
  <w:num w:numId="75">
    <w:abstractNumId w:val="10"/>
  </w:num>
  <w:num w:numId="76">
    <w:abstractNumId w:val="20"/>
  </w:num>
  <w:num w:numId="77">
    <w:abstractNumId w:val="61"/>
  </w:num>
  <w:num w:numId="78">
    <w:abstractNumId w:val="19"/>
  </w:num>
  <w:num w:numId="79">
    <w:abstractNumId w:val="71"/>
  </w:num>
  <w:num w:numId="80">
    <w:abstractNumId w:val="83"/>
  </w:num>
  <w:num w:numId="81">
    <w:abstractNumId w:val="45"/>
  </w:num>
  <w:num w:numId="82">
    <w:abstractNumId w:val="28"/>
  </w:num>
  <w:num w:numId="83">
    <w:abstractNumId w:val="72"/>
  </w:num>
  <w:num w:numId="84">
    <w:abstractNumId w:val="42"/>
  </w:num>
  <w:num w:numId="85">
    <w:abstractNumId w:val="47"/>
  </w:num>
  <w:num w:numId="86">
    <w:abstractNumId w:val="67"/>
  </w:num>
  <w:num w:numId="87">
    <w:abstractNumId w:val="7"/>
  </w:num>
  <w:num w:numId="88">
    <w:abstractNumId w:val="66"/>
  </w:num>
  <w:num w:numId="89">
    <w:abstractNumId w:val="88"/>
  </w:num>
  <w:num w:numId="90">
    <w:abstractNumId w:val="91"/>
  </w:num>
  <w:num w:numId="91">
    <w:abstractNumId w:val="55"/>
  </w:num>
  <w:num w:numId="92">
    <w:abstractNumId w:val="6"/>
  </w:num>
  <w:num w:numId="93">
    <w:abstractNumId w:val="29"/>
  </w:num>
  <w:num w:numId="94">
    <w:abstractNumId w:val="17"/>
  </w:num>
  <w:num w:numId="95">
    <w:abstractNumId w:val="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417"/>
    <w:rsid w:val="00003C83"/>
    <w:rsid w:val="00005016"/>
    <w:rsid w:val="00007A60"/>
    <w:rsid w:val="00012DE9"/>
    <w:rsid w:val="0001565E"/>
    <w:rsid w:val="000161EF"/>
    <w:rsid w:val="00016D14"/>
    <w:rsid w:val="00024610"/>
    <w:rsid w:val="00025F8E"/>
    <w:rsid w:val="00026547"/>
    <w:rsid w:val="00027C66"/>
    <w:rsid w:val="00030B42"/>
    <w:rsid w:val="00031A1D"/>
    <w:rsid w:val="0004449A"/>
    <w:rsid w:val="00044B30"/>
    <w:rsid w:val="00047477"/>
    <w:rsid w:val="00047FEA"/>
    <w:rsid w:val="000501EC"/>
    <w:rsid w:val="00050295"/>
    <w:rsid w:val="00050999"/>
    <w:rsid w:val="000534C0"/>
    <w:rsid w:val="00055239"/>
    <w:rsid w:val="000575A3"/>
    <w:rsid w:val="00062DE5"/>
    <w:rsid w:val="000668CF"/>
    <w:rsid w:val="00070FD4"/>
    <w:rsid w:val="0007203A"/>
    <w:rsid w:val="00072B38"/>
    <w:rsid w:val="00073A28"/>
    <w:rsid w:val="000809E9"/>
    <w:rsid w:val="0008292E"/>
    <w:rsid w:val="00085D2B"/>
    <w:rsid w:val="000866AE"/>
    <w:rsid w:val="00086F7D"/>
    <w:rsid w:val="0009121E"/>
    <w:rsid w:val="00094E1F"/>
    <w:rsid w:val="00094E8D"/>
    <w:rsid w:val="000A0FBC"/>
    <w:rsid w:val="000A4373"/>
    <w:rsid w:val="000A7A7E"/>
    <w:rsid w:val="000B2486"/>
    <w:rsid w:val="000B6129"/>
    <w:rsid w:val="000C398C"/>
    <w:rsid w:val="000C4422"/>
    <w:rsid w:val="000C5411"/>
    <w:rsid w:val="000C5A6D"/>
    <w:rsid w:val="000C64DB"/>
    <w:rsid w:val="000C6DC4"/>
    <w:rsid w:val="000D1053"/>
    <w:rsid w:val="000D19A4"/>
    <w:rsid w:val="000D4CB5"/>
    <w:rsid w:val="000D66D6"/>
    <w:rsid w:val="000E09F8"/>
    <w:rsid w:val="000E3295"/>
    <w:rsid w:val="000F19E3"/>
    <w:rsid w:val="000F23FC"/>
    <w:rsid w:val="000F3D03"/>
    <w:rsid w:val="000F6050"/>
    <w:rsid w:val="001063AD"/>
    <w:rsid w:val="00106565"/>
    <w:rsid w:val="00114D44"/>
    <w:rsid w:val="001216C2"/>
    <w:rsid w:val="00125CF0"/>
    <w:rsid w:val="00130449"/>
    <w:rsid w:val="00132F70"/>
    <w:rsid w:val="00135FAC"/>
    <w:rsid w:val="00135FED"/>
    <w:rsid w:val="00142F34"/>
    <w:rsid w:val="00145529"/>
    <w:rsid w:val="0014631C"/>
    <w:rsid w:val="0015540D"/>
    <w:rsid w:val="0015654C"/>
    <w:rsid w:val="001746AB"/>
    <w:rsid w:val="001752A8"/>
    <w:rsid w:val="0017634E"/>
    <w:rsid w:val="0018559E"/>
    <w:rsid w:val="00186B6E"/>
    <w:rsid w:val="00195E87"/>
    <w:rsid w:val="001969DC"/>
    <w:rsid w:val="001A3503"/>
    <w:rsid w:val="001A4355"/>
    <w:rsid w:val="001A4CC5"/>
    <w:rsid w:val="001A760D"/>
    <w:rsid w:val="001B4C7C"/>
    <w:rsid w:val="001B7351"/>
    <w:rsid w:val="001C2735"/>
    <w:rsid w:val="001C4D35"/>
    <w:rsid w:val="001D3917"/>
    <w:rsid w:val="001E3C6A"/>
    <w:rsid w:val="001E6C87"/>
    <w:rsid w:val="001E6EEB"/>
    <w:rsid w:val="001F236B"/>
    <w:rsid w:val="001F2941"/>
    <w:rsid w:val="001F340A"/>
    <w:rsid w:val="001F432F"/>
    <w:rsid w:val="001F6187"/>
    <w:rsid w:val="001F691B"/>
    <w:rsid w:val="00200E40"/>
    <w:rsid w:val="00203A62"/>
    <w:rsid w:val="00211545"/>
    <w:rsid w:val="00212B1A"/>
    <w:rsid w:val="002241E8"/>
    <w:rsid w:val="00226840"/>
    <w:rsid w:val="00227189"/>
    <w:rsid w:val="002355F5"/>
    <w:rsid w:val="00241096"/>
    <w:rsid w:val="00241932"/>
    <w:rsid w:val="0024218A"/>
    <w:rsid w:val="00244032"/>
    <w:rsid w:val="00244AAE"/>
    <w:rsid w:val="002465B9"/>
    <w:rsid w:val="00246D1E"/>
    <w:rsid w:val="002526D1"/>
    <w:rsid w:val="002564C1"/>
    <w:rsid w:val="0026695E"/>
    <w:rsid w:val="00271B3B"/>
    <w:rsid w:val="00273138"/>
    <w:rsid w:val="002752E1"/>
    <w:rsid w:val="0027547D"/>
    <w:rsid w:val="00275F33"/>
    <w:rsid w:val="002810DC"/>
    <w:rsid w:val="00283558"/>
    <w:rsid w:val="00284643"/>
    <w:rsid w:val="002943B9"/>
    <w:rsid w:val="002A3FBF"/>
    <w:rsid w:val="002A5AE7"/>
    <w:rsid w:val="002A77E3"/>
    <w:rsid w:val="002B0AD1"/>
    <w:rsid w:val="002B7458"/>
    <w:rsid w:val="002B7FF5"/>
    <w:rsid w:val="002C02E4"/>
    <w:rsid w:val="002C30A8"/>
    <w:rsid w:val="002C3C95"/>
    <w:rsid w:val="002C4479"/>
    <w:rsid w:val="002C4E77"/>
    <w:rsid w:val="002D6D3B"/>
    <w:rsid w:val="002E06F5"/>
    <w:rsid w:val="002E2518"/>
    <w:rsid w:val="002E32F0"/>
    <w:rsid w:val="002E4260"/>
    <w:rsid w:val="002F02CC"/>
    <w:rsid w:val="002F0998"/>
    <w:rsid w:val="002F18A9"/>
    <w:rsid w:val="002F5085"/>
    <w:rsid w:val="002F70D1"/>
    <w:rsid w:val="00300570"/>
    <w:rsid w:val="003010B9"/>
    <w:rsid w:val="003025CE"/>
    <w:rsid w:val="0030787B"/>
    <w:rsid w:val="00311E2E"/>
    <w:rsid w:val="00312CD3"/>
    <w:rsid w:val="00323885"/>
    <w:rsid w:val="003274BD"/>
    <w:rsid w:val="00330720"/>
    <w:rsid w:val="0034025F"/>
    <w:rsid w:val="003434BD"/>
    <w:rsid w:val="00343D50"/>
    <w:rsid w:val="00347127"/>
    <w:rsid w:val="00350B19"/>
    <w:rsid w:val="00351031"/>
    <w:rsid w:val="00352A45"/>
    <w:rsid w:val="00353B8F"/>
    <w:rsid w:val="003552C3"/>
    <w:rsid w:val="00355546"/>
    <w:rsid w:val="00356AD2"/>
    <w:rsid w:val="00357214"/>
    <w:rsid w:val="00361363"/>
    <w:rsid w:val="00362AF1"/>
    <w:rsid w:val="00365A3A"/>
    <w:rsid w:val="00365D4B"/>
    <w:rsid w:val="00371C2F"/>
    <w:rsid w:val="00372A41"/>
    <w:rsid w:val="00373DFC"/>
    <w:rsid w:val="00375912"/>
    <w:rsid w:val="003838AF"/>
    <w:rsid w:val="00387B6E"/>
    <w:rsid w:val="0039070F"/>
    <w:rsid w:val="00392335"/>
    <w:rsid w:val="0039285D"/>
    <w:rsid w:val="00393428"/>
    <w:rsid w:val="003A20CB"/>
    <w:rsid w:val="003A2DC8"/>
    <w:rsid w:val="003A2F19"/>
    <w:rsid w:val="003A435E"/>
    <w:rsid w:val="003A6708"/>
    <w:rsid w:val="003B0025"/>
    <w:rsid w:val="003B0210"/>
    <w:rsid w:val="003B1550"/>
    <w:rsid w:val="003B400C"/>
    <w:rsid w:val="003B4E9A"/>
    <w:rsid w:val="003B4F6B"/>
    <w:rsid w:val="003C32F5"/>
    <w:rsid w:val="003C6BA6"/>
    <w:rsid w:val="003C7AB0"/>
    <w:rsid w:val="003C7F0F"/>
    <w:rsid w:val="003D1544"/>
    <w:rsid w:val="003D2B4F"/>
    <w:rsid w:val="003D2FAD"/>
    <w:rsid w:val="003D3352"/>
    <w:rsid w:val="003D55EF"/>
    <w:rsid w:val="003E7D67"/>
    <w:rsid w:val="003F335E"/>
    <w:rsid w:val="003F501C"/>
    <w:rsid w:val="00402A6A"/>
    <w:rsid w:val="00405FA0"/>
    <w:rsid w:val="004117AE"/>
    <w:rsid w:val="0041349E"/>
    <w:rsid w:val="00414B56"/>
    <w:rsid w:val="00417F3F"/>
    <w:rsid w:val="00424075"/>
    <w:rsid w:val="00426511"/>
    <w:rsid w:val="0043751B"/>
    <w:rsid w:val="00437D60"/>
    <w:rsid w:val="00443EBA"/>
    <w:rsid w:val="004454CA"/>
    <w:rsid w:val="00445903"/>
    <w:rsid w:val="00447FB6"/>
    <w:rsid w:val="00461890"/>
    <w:rsid w:val="00462B7A"/>
    <w:rsid w:val="00466E3D"/>
    <w:rsid w:val="00467566"/>
    <w:rsid w:val="004709C7"/>
    <w:rsid w:val="00470DEB"/>
    <w:rsid w:val="00472E30"/>
    <w:rsid w:val="00473BB5"/>
    <w:rsid w:val="00475BF9"/>
    <w:rsid w:val="004771B3"/>
    <w:rsid w:val="004813AE"/>
    <w:rsid w:val="00484BD5"/>
    <w:rsid w:val="00485A6D"/>
    <w:rsid w:val="00496352"/>
    <w:rsid w:val="004963DD"/>
    <w:rsid w:val="00496DB8"/>
    <w:rsid w:val="004A3CFC"/>
    <w:rsid w:val="004A5FB6"/>
    <w:rsid w:val="004B020B"/>
    <w:rsid w:val="004B18EE"/>
    <w:rsid w:val="004B4B88"/>
    <w:rsid w:val="004B5F3F"/>
    <w:rsid w:val="004B7B27"/>
    <w:rsid w:val="004B7D24"/>
    <w:rsid w:val="004C0130"/>
    <w:rsid w:val="004C5BBC"/>
    <w:rsid w:val="004C5BDD"/>
    <w:rsid w:val="004D1BD2"/>
    <w:rsid w:val="004D6725"/>
    <w:rsid w:val="004D74F7"/>
    <w:rsid w:val="004E4856"/>
    <w:rsid w:val="004E6684"/>
    <w:rsid w:val="004E6E89"/>
    <w:rsid w:val="004F4AA3"/>
    <w:rsid w:val="00503378"/>
    <w:rsid w:val="00504BAE"/>
    <w:rsid w:val="00505C23"/>
    <w:rsid w:val="00506F3B"/>
    <w:rsid w:val="00507B6D"/>
    <w:rsid w:val="005116FF"/>
    <w:rsid w:val="00514980"/>
    <w:rsid w:val="00517878"/>
    <w:rsid w:val="00521196"/>
    <w:rsid w:val="0052333A"/>
    <w:rsid w:val="00524BE1"/>
    <w:rsid w:val="00525BDC"/>
    <w:rsid w:val="005263A9"/>
    <w:rsid w:val="005279E0"/>
    <w:rsid w:val="00530C8A"/>
    <w:rsid w:val="00531C5E"/>
    <w:rsid w:val="0053306C"/>
    <w:rsid w:val="00537671"/>
    <w:rsid w:val="0054145E"/>
    <w:rsid w:val="00545D8C"/>
    <w:rsid w:val="00546F8B"/>
    <w:rsid w:val="00547222"/>
    <w:rsid w:val="00552905"/>
    <w:rsid w:val="00552EF3"/>
    <w:rsid w:val="00562C14"/>
    <w:rsid w:val="00563B19"/>
    <w:rsid w:val="00573B99"/>
    <w:rsid w:val="00574B48"/>
    <w:rsid w:val="00576147"/>
    <w:rsid w:val="0058365B"/>
    <w:rsid w:val="00584FA9"/>
    <w:rsid w:val="00593CC5"/>
    <w:rsid w:val="0059437B"/>
    <w:rsid w:val="00596BDA"/>
    <w:rsid w:val="00596C0B"/>
    <w:rsid w:val="00597BFF"/>
    <w:rsid w:val="005A1A3C"/>
    <w:rsid w:val="005A4C74"/>
    <w:rsid w:val="005B2442"/>
    <w:rsid w:val="005B6EEF"/>
    <w:rsid w:val="005C3F1D"/>
    <w:rsid w:val="005C4C46"/>
    <w:rsid w:val="005C62FD"/>
    <w:rsid w:val="005D031F"/>
    <w:rsid w:val="005D1087"/>
    <w:rsid w:val="005D24E2"/>
    <w:rsid w:val="005D3707"/>
    <w:rsid w:val="005D572D"/>
    <w:rsid w:val="005D74DF"/>
    <w:rsid w:val="005D7A48"/>
    <w:rsid w:val="005E3528"/>
    <w:rsid w:val="005E6D99"/>
    <w:rsid w:val="005E7A3C"/>
    <w:rsid w:val="00602AF2"/>
    <w:rsid w:val="006075F9"/>
    <w:rsid w:val="006117E0"/>
    <w:rsid w:val="00615786"/>
    <w:rsid w:val="0063241F"/>
    <w:rsid w:val="0063317D"/>
    <w:rsid w:val="00633A83"/>
    <w:rsid w:val="00634BA4"/>
    <w:rsid w:val="0063542A"/>
    <w:rsid w:val="00641F64"/>
    <w:rsid w:val="00651A14"/>
    <w:rsid w:val="00656700"/>
    <w:rsid w:val="00657FE3"/>
    <w:rsid w:val="00663513"/>
    <w:rsid w:val="0066466B"/>
    <w:rsid w:val="0067104A"/>
    <w:rsid w:val="006717D0"/>
    <w:rsid w:val="00675E6C"/>
    <w:rsid w:val="006858DD"/>
    <w:rsid w:val="00687DA1"/>
    <w:rsid w:val="006912B5"/>
    <w:rsid w:val="006970E5"/>
    <w:rsid w:val="006A0705"/>
    <w:rsid w:val="006A1829"/>
    <w:rsid w:val="006A57ED"/>
    <w:rsid w:val="006A6AC2"/>
    <w:rsid w:val="006B058B"/>
    <w:rsid w:val="006B0E4C"/>
    <w:rsid w:val="006B10CC"/>
    <w:rsid w:val="006B501D"/>
    <w:rsid w:val="006C0013"/>
    <w:rsid w:val="006C0906"/>
    <w:rsid w:val="006C35DF"/>
    <w:rsid w:val="006C6380"/>
    <w:rsid w:val="006C6435"/>
    <w:rsid w:val="006D74CF"/>
    <w:rsid w:val="006D791F"/>
    <w:rsid w:val="006D7C72"/>
    <w:rsid w:val="006E1F5C"/>
    <w:rsid w:val="006E7822"/>
    <w:rsid w:val="006F00FB"/>
    <w:rsid w:val="006F461F"/>
    <w:rsid w:val="006F6384"/>
    <w:rsid w:val="00700046"/>
    <w:rsid w:val="007000E0"/>
    <w:rsid w:val="00701072"/>
    <w:rsid w:val="0070451A"/>
    <w:rsid w:val="00704B64"/>
    <w:rsid w:val="00713675"/>
    <w:rsid w:val="00714634"/>
    <w:rsid w:val="00714E9A"/>
    <w:rsid w:val="007176D6"/>
    <w:rsid w:val="0072030E"/>
    <w:rsid w:val="0072061D"/>
    <w:rsid w:val="00722BBD"/>
    <w:rsid w:val="00726813"/>
    <w:rsid w:val="00726BFC"/>
    <w:rsid w:val="00726F60"/>
    <w:rsid w:val="007307D8"/>
    <w:rsid w:val="00733469"/>
    <w:rsid w:val="007345F4"/>
    <w:rsid w:val="00737A0C"/>
    <w:rsid w:val="00740166"/>
    <w:rsid w:val="0074051D"/>
    <w:rsid w:val="00747074"/>
    <w:rsid w:val="0075055D"/>
    <w:rsid w:val="007518D9"/>
    <w:rsid w:val="007521BF"/>
    <w:rsid w:val="00757C9A"/>
    <w:rsid w:val="00761661"/>
    <w:rsid w:val="007619BB"/>
    <w:rsid w:val="00766886"/>
    <w:rsid w:val="00776FB3"/>
    <w:rsid w:val="0077758C"/>
    <w:rsid w:val="00782D30"/>
    <w:rsid w:val="00784541"/>
    <w:rsid w:val="007853F3"/>
    <w:rsid w:val="0078690E"/>
    <w:rsid w:val="007876D8"/>
    <w:rsid w:val="007A4FD7"/>
    <w:rsid w:val="007B3F1E"/>
    <w:rsid w:val="007B5A7A"/>
    <w:rsid w:val="007B607A"/>
    <w:rsid w:val="007C38BE"/>
    <w:rsid w:val="007C5773"/>
    <w:rsid w:val="007C612B"/>
    <w:rsid w:val="007C79DF"/>
    <w:rsid w:val="007D670A"/>
    <w:rsid w:val="007F2C65"/>
    <w:rsid w:val="007F385D"/>
    <w:rsid w:val="00800CAF"/>
    <w:rsid w:val="008037EC"/>
    <w:rsid w:val="00807F2A"/>
    <w:rsid w:val="00814F04"/>
    <w:rsid w:val="008157D4"/>
    <w:rsid w:val="00816CF8"/>
    <w:rsid w:val="008200A5"/>
    <w:rsid w:val="008253B2"/>
    <w:rsid w:val="00831BC4"/>
    <w:rsid w:val="00833536"/>
    <w:rsid w:val="00834485"/>
    <w:rsid w:val="00836BCE"/>
    <w:rsid w:val="0084421B"/>
    <w:rsid w:val="0084796C"/>
    <w:rsid w:val="008521FB"/>
    <w:rsid w:val="0085250B"/>
    <w:rsid w:val="00855423"/>
    <w:rsid w:val="008578D7"/>
    <w:rsid w:val="008617E3"/>
    <w:rsid w:val="008618D7"/>
    <w:rsid w:val="0086574D"/>
    <w:rsid w:val="008718B9"/>
    <w:rsid w:val="00871BFE"/>
    <w:rsid w:val="0087365C"/>
    <w:rsid w:val="00875E25"/>
    <w:rsid w:val="008769C1"/>
    <w:rsid w:val="00891081"/>
    <w:rsid w:val="008911F2"/>
    <w:rsid w:val="008953BF"/>
    <w:rsid w:val="008A0FA6"/>
    <w:rsid w:val="008A17A3"/>
    <w:rsid w:val="008A3A88"/>
    <w:rsid w:val="008A4B9F"/>
    <w:rsid w:val="008A53DB"/>
    <w:rsid w:val="008B1E84"/>
    <w:rsid w:val="008B26D1"/>
    <w:rsid w:val="008B737A"/>
    <w:rsid w:val="008C1501"/>
    <w:rsid w:val="008C4FC3"/>
    <w:rsid w:val="008E3EAB"/>
    <w:rsid w:val="008E4A07"/>
    <w:rsid w:val="008E4FB9"/>
    <w:rsid w:val="008E6ACE"/>
    <w:rsid w:val="008F3383"/>
    <w:rsid w:val="008F7CA9"/>
    <w:rsid w:val="009032CE"/>
    <w:rsid w:val="00904CA7"/>
    <w:rsid w:val="00910B06"/>
    <w:rsid w:val="009112FB"/>
    <w:rsid w:val="00911C90"/>
    <w:rsid w:val="00915B10"/>
    <w:rsid w:val="00921B9B"/>
    <w:rsid w:val="00922C3E"/>
    <w:rsid w:val="00925B82"/>
    <w:rsid w:val="00930071"/>
    <w:rsid w:val="0093293C"/>
    <w:rsid w:val="00934D4D"/>
    <w:rsid w:val="00935D1F"/>
    <w:rsid w:val="00941835"/>
    <w:rsid w:val="00942681"/>
    <w:rsid w:val="00946F00"/>
    <w:rsid w:val="00947982"/>
    <w:rsid w:val="00951E3F"/>
    <w:rsid w:val="009575AA"/>
    <w:rsid w:val="00960B86"/>
    <w:rsid w:val="00961B7F"/>
    <w:rsid w:val="009626B4"/>
    <w:rsid w:val="00963537"/>
    <w:rsid w:val="00965685"/>
    <w:rsid w:val="0096576B"/>
    <w:rsid w:val="00976F80"/>
    <w:rsid w:val="00982C5C"/>
    <w:rsid w:val="00984F73"/>
    <w:rsid w:val="00984F93"/>
    <w:rsid w:val="009864BA"/>
    <w:rsid w:val="0099187A"/>
    <w:rsid w:val="00991E09"/>
    <w:rsid w:val="009A2FB1"/>
    <w:rsid w:val="009A60BC"/>
    <w:rsid w:val="009B1F1C"/>
    <w:rsid w:val="009B6E33"/>
    <w:rsid w:val="009C5A77"/>
    <w:rsid w:val="009C73C5"/>
    <w:rsid w:val="009C7B7F"/>
    <w:rsid w:val="009D0B86"/>
    <w:rsid w:val="009D3E2B"/>
    <w:rsid w:val="009D486F"/>
    <w:rsid w:val="009D68CE"/>
    <w:rsid w:val="009E21EC"/>
    <w:rsid w:val="009E2ADC"/>
    <w:rsid w:val="009E398B"/>
    <w:rsid w:val="009E3DBC"/>
    <w:rsid w:val="009E3F2A"/>
    <w:rsid w:val="009E40B7"/>
    <w:rsid w:val="009E4140"/>
    <w:rsid w:val="009E65CC"/>
    <w:rsid w:val="009E7257"/>
    <w:rsid w:val="009F0D65"/>
    <w:rsid w:val="00A01167"/>
    <w:rsid w:val="00A03A1D"/>
    <w:rsid w:val="00A046C9"/>
    <w:rsid w:val="00A077B3"/>
    <w:rsid w:val="00A139FE"/>
    <w:rsid w:val="00A25642"/>
    <w:rsid w:val="00A313EA"/>
    <w:rsid w:val="00A37D01"/>
    <w:rsid w:val="00A423AD"/>
    <w:rsid w:val="00A4555D"/>
    <w:rsid w:val="00A52423"/>
    <w:rsid w:val="00A610F9"/>
    <w:rsid w:val="00A631B3"/>
    <w:rsid w:val="00A64DDE"/>
    <w:rsid w:val="00A7365D"/>
    <w:rsid w:val="00A74E03"/>
    <w:rsid w:val="00A76D6C"/>
    <w:rsid w:val="00A76E1E"/>
    <w:rsid w:val="00A809BF"/>
    <w:rsid w:val="00A80A2A"/>
    <w:rsid w:val="00A829C4"/>
    <w:rsid w:val="00A82A38"/>
    <w:rsid w:val="00A846C8"/>
    <w:rsid w:val="00A85937"/>
    <w:rsid w:val="00A952A3"/>
    <w:rsid w:val="00A962FC"/>
    <w:rsid w:val="00AA1528"/>
    <w:rsid w:val="00AA1853"/>
    <w:rsid w:val="00AA327A"/>
    <w:rsid w:val="00AA3E2D"/>
    <w:rsid w:val="00AB0251"/>
    <w:rsid w:val="00AB5B90"/>
    <w:rsid w:val="00AC358A"/>
    <w:rsid w:val="00AC49D8"/>
    <w:rsid w:val="00AD13EC"/>
    <w:rsid w:val="00AE0860"/>
    <w:rsid w:val="00AE10E5"/>
    <w:rsid w:val="00AE4953"/>
    <w:rsid w:val="00AE53CC"/>
    <w:rsid w:val="00AE5D84"/>
    <w:rsid w:val="00AE7014"/>
    <w:rsid w:val="00AF0184"/>
    <w:rsid w:val="00AF59F7"/>
    <w:rsid w:val="00AF624D"/>
    <w:rsid w:val="00AF6C02"/>
    <w:rsid w:val="00AF73C4"/>
    <w:rsid w:val="00AF7C22"/>
    <w:rsid w:val="00B074E7"/>
    <w:rsid w:val="00B1286E"/>
    <w:rsid w:val="00B163A0"/>
    <w:rsid w:val="00B17D95"/>
    <w:rsid w:val="00B2037E"/>
    <w:rsid w:val="00B23531"/>
    <w:rsid w:val="00B30661"/>
    <w:rsid w:val="00B369B6"/>
    <w:rsid w:val="00B36E50"/>
    <w:rsid w:val="00B42249"/>
    <w:rsid w:val="00B42E46"/>
    <w:rsid w:val="00B62D2F"/>
    <w:rsid w:val="00B64976"/>
    <w:rsid w:val="00B657D9"/>
    <w:rsid w:val="00B67CF7"/>
    <w:rsid w:val="00B761B4"/>
    <w:rsid w:val="00B76BF2"/>
    <w:rsid w:val="00B833B3"/>
    <w:rsid w:val="00B904E8"/>
    <w:rsid w:val="00B976A9"/>
    <w:rsid w:val="00BA1536"/>
    <w:rsid w:val="00BA3A17"/>
    <w:rsid w:val="00BA55E0"/>
    <w:rsid w:val="00BA7D45"/>
    <w:rsid w:val="00BB0A5F"/>
    <w:rsid w:val="00BB48E5"/>
    <w:rsid w:val="00BB74DE"/>
    <w:rsid w:val="00BC5523"/>
    <w:rsid w:val="00BC6D53"/>
    <w:rsid w:val="00BC6D9F"/>
    <w:rsid w:val="00BD112D"/>
    <w:rsid w:val="00BD66F5"/>
    <w:rsid w:val="00BE44B9"/>
    <w:rsid w:val="00BE5A87"/>
    <w:rsid w:val="00BF3417"/>
    <w:rsid w:val="00C11C86"/>
    <w:rsid w:val="00C13A64"/>
    <w:rsid w:val="00C15A92"/>
    <w:rsid w:val="00C16E6B"/>
    <w:rsid w:val="00C2369E"/>
    <w:rsid w:val="00C24D57"/>
    <w:rsid w:val="00C26ECD"/>
    <w:rsid w:val="00C32C1F"/>
    <w:rsid w:val="00C36FAD"/>
    <w:rsid w:val="00C446C0"/>
    <w:rsid w:val="00C47CE0"/>
    <w:rsid w:val="00C5049E"/>
    <w:rsid w:val="00C5427B"/>
    <w:rsid w:val="00C5723D"/>
    <w:rsid w:val="00C573AC"/>
    <w:rsid w:val="00C63348"/>
    <w:rsid w:val="00C66B8E"/>
    <w:rsid w:val="00C66D70"/>
    <w:rsid w:val="00C673D4"/>
    <w:rsid w:val="00C67450"/>
    <w:rsid w:val="00C71FFB"/>
    <w:rsid w:val="00C81D2C"/>
    <w:rsid w:val="00C8433B"/>
    <w:rsid w:val="00C85ED3"/>
    <w:rsid w:val="00C86F9D"/>
    <w:rsid w:val="00C87722"/>
    <w:rsid w:val="00C90B6F"/>
    <w:rsid w:val="00C928D4"/>
    <w:rsid w:val="00C95722"/>
    <w:rsid w:val="00CA1A0A"/>
    <w:rsid w:val="00CA2D0D"/>
    <w:rsid w:val="00CB1662"/>
    <w:rsid w:val="00CB7991"/>
    <w:rsid w:val="00CB7AB8"/>
    <w:rsid w:val="00CC4EB6"/>
    <w:rsid w:val="00CC6115"/>
    <w:rsid w:val="00CC69F0"/>
    <w:rsid w:val="00CC6DA8"/>
    <w:rsid w:val="00CC6E80"/>
    <w:rsid w:val="00CD0263"/>
    <w:rsid w:val="00CD2231"/>
    <w:rsid w:val="00CD29EF"/>
    <w:rsid w:val="00CD47EC"/>
    <w:rsid w:val="00CD72E7"/>
    <w:rsid w:val="00CE0345"/>
    <w:rsid w:val="00CE3DA4"/>
    <w:rsid w:val="00CE3DBB"/>
    <w:rsid w:val="00CE5D26"/>
    <w:rsid w:val="00CE653D"/>
    <w:rsid w:val="00CF2012"/>
    <w:rsid w:val="00CF3010"/>
    <w:rsid w:val="00CF4D2E"/>
    <w:rsid w:val="00D01771"/>
    <w:rsid w:val="00D05417"/>
    <w:rsid w:val="00D05E15"/>
    <w:rsid w:val="00D05F3A"/>
    <w:rsid w:val="00D119A4"/>
    <w:rsid w:val="00D11A0A"/>
    <w:rsid w:val="00D11F96"/>
    <w:rsid w:val="00D1302D"/>
    <w:rsid w:val="00D14961"/>
    <w:rsid w:val="00D14AA9"/>
    <w:rsid w:val="00D15BB9"/>
    <w:rsid w:val="00D2245B"/>
    <w:rsid w:val="00D2473A"/>
    <w:rsid w:val="00D249B9"/>
    <w:rsid w:val="00D25B39"/>
    <w:rsid w:val="00D33755"/>
    <w:rsid w:val="00D457C2"/>
    <w:rsid w:val="00D45B8B"/>
    <w:rsid w:val="00D4683A"/>
    <w:rsid w:val="00D53B6D"/>
    <w:rsid w:val="00D54CBB"/>
    <w:rsid w:val="00D5759D"/>
    <w:rsid w:val="00D578A4"/>
    <w:rsid w:val="00D73813"/>
    <w:rsid w:val="00D75570"/>
    <w:rsid w:val="00D75921"/>
    <w:rsid w:val="00D75C65"/>
    <w:rsid w:val="00D815BF"/>
    <w:rsid w:val="00D84C41"/>
    <w:rsid w:val="00D862EC"/>
    <w:rsid w:val="00D92F05"/>
    <w:rsid w:val="00D94F5C"/>
    <w:rsid w:val="00DA71CB"/>
    <w:rsid w:val="00DB052C"/>
    <w:rsid w:val="00DB19C0"/>
    <w:rsid w:val="00DB3112"/>
    <w:rsid w:val="00DB5A7F"/>
    <w:rsid w:val="00DC1CD6"/>
    <w:rsid w:val="00DC7261"/>
    <w:rsid w:val="00DD3A01"/>
    <w:rsid w:val="00DD69D2"/>
    <w:rsid w:val="00DD6DAB"/>
    <w:rsid w:val="00DD720A"/>
    <w:rsid w:val="00DE08FD"/>
    <w:rsid w:val="00DE0B49"/>
    <w:rsid w:val="00DE0CE9"/>
    <w:rsid w:val="00DE2668"/>
    <w:rsid w:val="00DF1893"/>
    <w:rsid w:val="00DF4328"/>
    <w:rsid w:val="00DF479B"/>
    <w:rsid w:val="00DF624D"/>
    <w:rsid w:val="00E0159A"/>
    <w:rsid w:val="00E044E1"/>
    <w:rsid w:val="00E050E1"/>
    <w:rsid w:val="00E16CF9"/>
    <w:rsid w:val="00E1718D"/>
    <w:rsid w:val="00E26573"/>
    <w:rsid w:val="00E32C51"/>
    <w:rsid w:val="00E37EFC"/>
    <w:rsid w:val="00E432BF"/>
    <w:rsid w:val="00E458CE"/>
    <w:rsid w:val="00E57615"/>
    <w:rsid w:val="00E602C2"/>
    <w:rsid w:val="00E63ECE"/>
    <w:rsid w:val="00E77502"/>
    <w:rsid w:val="00E869F7"/>
    <w:rsid w:val="00E86B42"/>
    <w:rsid w:val="00E9592E"/>
    <w:rsid w:val="00EA37F0"/>
    <w:rsid w:val="00EB23C1"/>
    <w:rsid w:val="00EB5651"/>
    <w:rsid w:val="00EB588E"/>
    <w:rsid w:val="00EB786E"/>
    <w:rsid w:val="00EC006C"/>
    <w:rsid w:val="00EC55AA"/>
    <w:rsid w:val="00EC63E7"/>
    <w:rsid w:val="00ED39B7"/>
    <w:rsid w:val="00ED3A51"/>
    <w:rsid w:val="00ED5F71"/>
    <w:rsid w:val="00EE1982"/>
    <w:rsid w:val="00EE1CB7"/>
    <w:rsid w:val="00EE305A"/>
    <w:rsid w:val="00EE4ED3"/>
    <w:rsid w:val="00EE511A"/>
    <w:rsid w:val="00EE6946"/>
    <w:rsid w:val="00EF1EDA"/>
    <w:rsid w:val="00EF1EF6"/>
    <w:rsid w:val="00EF6477"/>
    <w:rsid w:val="00F016C4"/>
    <w:rsid w:val="00F059DE"/>
    <w:rsid w:val="00F16C85"/>
    <w:rsid w:val="00F17298"/>
    <w:rsid w:val="00F20DCC"/>
    <w:rsid w:val="00F21F53"/>
    <w:rsid w:val="00F251A8"/>
    <w:rsid w:val="00F35394"/>
    <w:rsid w:val="00F4079E"/>
    <w:rsid w:val="00F41AE8"/>
    <w:rsid w:val="00F42E59"/>
    <w:rsid w:val="00F46BA2"/>
    <w:rsid w:val="00F51BF4"/>
    <w:rsid w:val="00F558F9"/>
    <w:rsid w:val="00F62DEA"/>
    <w:rsid w:val="00F64F4D"/>
    <w:rsid w:val="00F65359"/>
    <w:rsid w:val="00F675C0"/>
    <w:rsid w:val="00F707D2"/>
    <w:rsid w:val="00F74286"/>
    <w:rsid w:val="00F7634E"/>
    <w:rsid w:val="00F77F03"/>
    <w:rsid w:val="00F823CA"/>
    <w:rsid w:val="00F82B46"/>
    <w:rsid w:val="00F848CA"/>
    <w:rsid w:val="00F85137"/>
    <w:rsid w:val="00F9431E"/>
    <w:rsid w:val="00F95FBA"/>
    <w:rsid w:val="00FA0E53"/>
    <w:rsid w:val="00FA42C0"/>
    <w:rsid w:val="00FA5C69"/>
    <w:rsid w:val="00FA76BF"/>
    <w:rsid w:val="00FA7ABF"/>
    <w:rsid w:val="00FB423B"/>
    <w:rsid w:val="00FB4716"/>
    <w:rsid w:val="00FC22AC"/>
    <w:rsid w:val="00FC5A5E"/>
    <w:rsid w:val="00FD7D25"/>
    <w:rsid w:val="00FE156E"/>
    <w:rsid w:val="00FE1831"/>
    <w:rsid w:val="00FE2007"/>
    <w:rsid w:val="00FE35A5"/>
    <w:rsid w:val="00FE6BEE"/>
    <w:rsid w:val="00FF4B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BD5"/>
    <w:pPr>
      <w:spacing w:after="200" w:line="276" w:lineRule="auto"/>
    </w:pPr>
    <w:rPr>
      <w:sz w:val="22"/>
      <w:szCs w:val="22"/>
      <w:lang w:val="es-MX"/>
    </w:rPr>
  </w:style>
  <w:style w:type="paragraph" w:styleId="Ttulo1">
    <w:name w:val="heading 1"/>
    <w:basedOn w:val="Normal"/>
    <w:next w:val="Normal"/>
    <w:link w:val="Ttulo1Car"/>
    <w:uiPriority w:val="9"/>
    <w:qFormat/>
    <w:rsid w:val="005116F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0C6DC4"/>
    <w:pPr>
      <w:keepNext/>
      <w:numPr>
        <w:numId w:val="2"/>
      </w:numPr>
      <w:spacing w:after="0" w:line="240" w:lineRule="auto"/>
      <w:jc w:val="both"/>
      <w:outlineLvl w:val="1"/>
    </w:pPr>
    <w:rPr>
      <w:rFonts w:ascii="Times New Roman" w:eastAsia="Times New Roman" w:hAnsi="Times New Roman"/>
      <w:b/>
      <w:bCs/>
      <w:sz w:val="24"/>
      <w:szCs w:val="20"/>
      <w:lang w:val="es-ES" w:eastAsia="es-ES"/>
    </w:rPr>
  </w:style>
  <w:style w:type="paragraph" w:styleId="Ttulo6">
    <w:name w:val="heading 6"/>
    <w:basedOn w:val="Normal"/>
    <w:next w:val="Normal"/>
    <w:link w:val="Ttulo6Car"/>
    <w:uiPriority w:val="9"/>
    <w:qFormat/>
    <w:rsid w:val="00414B56"/>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417"/>
    <w:pPr>
      <w:autoSpaceDE w:val="0"/>
      <w:autoSpaceDN w:val="0"/>
      <w:adjustRightInd w:val="0"/>
    </w:pPr>
    <w:rPr>
      <w:rFonts w:ascii="Arial" w:hAnsi="Arial" w:cs="Arial"/>
      <w:color w:val="000000"/>
      <w:sz w:val="24"/>
      <w:szCs w:val="24"/>
      <w:lang w:val="es-MX"/>
    </w:rPr>
  </w:style>
  <w:style w:type="character" w:styleId="Hipervnculo">
    <w:name w:val="Hyperlink"/>
    <w:uiPriority w:val="99"/>
    <w:unhideWhenUsed/>
    <w:rsid w:val="009E4140"/>
    <w:rPr>
      <w:color w:val="0000FF"/>
      <w:u w:val="single"/>
    </w:rPr>
  </w:style>
  <w:style w:type="table" w:styleId="Tablaconcuadrcula">
    <w:name w:val="Table Grid"/>
    <w:basedOn w:val="Tablanormal"/>
    <w:uiPriority w:val="59"/>
    <w:rsid w:val="00847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47222"/>
    <w:pPr>
      <w:tabs>
        <w:tab w:val="center" w:pos="4419"/>
        <w:tab w:val="right" w:pos="8838"/>
      </w:tabs>
    </w:pPr>
  </w:style>
  <w:style w:type="character" w:customStyle="1" w:styleId="EncabezadoCar">
    <w:name w:val="Encabezado Car"/>
    <w:link w:val="Encabezado"/>
    <w:uiPriority w:val="99"/>
    <w:rsid w:val="00547222"/>
    <w:rPr>
      <w:sz w:val="22"/>
      <w:szCs w:val="22"/>
      <w:lang w:eastAsia="en-US"/>
    </w:rPr>
  </w:style>
  <w:style w:type="paragraph" w:styleId="Piedepgina">
    <w:name w:val="footer"/>
    <w:basedOn w:val="Normal"/>
    <w:link w:val="PiedepginaCar"/>
    <w:uiPriority w:val="99"/>
    <w:unhideWhenUsed/>
    <w:rsid w:val="00547222"/>
    <w:pPr>
      <w:tabs>
        <w:tab w:val="center" w:pos="4419"/>
        <w:tab w:val="right" w:pos="8838"/>
      </w:tabs>
    </w:pPr>
  </w:style>
  <w:style w:type="character" w:customStyle="1" w:styleId="PiedepginaCar">
    <w:name w:val="Pie de página Car"/>
    <w:link w:val="Piedepgina"/>
    <w:uiPriority w:val="99"/>
    <w:rsid w:val="00547222"/>
    <w:rPr>
      <w:sz w:val="22"/>
      <w:szCs w:val="22"/>
      <w:lang w:eastAsia="en-US"/>
    </w:rPr>
  </w:style>
  <w:style w:type="character" w:customStyle="1" w:styleId="Ttulo2Car">
    <w:name w:val="Título 2 Car"/>
    <w:link w:val="Ttulo2"/>
    <w:rsid w:val="000C6DC4"/>
    <w:rPr>
      <w:rFonts w:ascii="Times New Roman" w:eastAsia="Times New Roman" w:hAnsi="Times New Roman"/>
      <w:b/>
      <w:bCs/>
      <w:sz w:val="24"/>
      <w:lang w:val="es-ES" w:eastAsia="es-ES"/>
    </w:rPr>
  </w:style>
  <w:style w:type="paragraph" w:styleId="Textodecuerpo3">
    <w:name w:val="Body Text 3"/>
    <w:basedOn w:val="Normal"/>
    <w:link w:val="Textodecuerpo3Car"/>
    <w:unhideWhenUsed/>
    <w:rsid w:val="000C6DC4"/>
    <w:pPr>
      <w:spacing w:after="120"/>
    </w:pPr>
    <w:rPr>
      <w:sz w:val="16"/>
      <w:szCs w:val="16"/>
    </w:rPr>
  </w:style>
  <w:style w:type="character" w:customStyle="1" w:styleId="Textodecuerpo3Car">
    <w:name w:val="Texto de cuerpo 3 Car"/>
    <w:link w:val="Textodecuerpo3"/>
    <w:uiPriority w:val="99"/>
    <w:semiHidden/>
    <w:rsid w:val="000C6DC4"/>
    <w:rPr>
      <w:sz w:val="16"/>
      <w:szCs w:val="16"/>
      <w:lang w:eastAsia="en-US"/>
    </w:rPr>
  </w:style>
  <w:style w:type="paragraph" w:styleId="Textodecuerpo2">
    <w:name w:val="Body Text 2"/>
    <w:basedOn w:val="Normal"/>
    <w:link w:val="Textodecuerpo2Car"/>
    <w:uiPriority w:val="99"/>
    <w:unhideWhenUsed/>
    <w:rsid w:val="00EE511A"/>
    <w:pPr>
      <w:spacing w:after="120" w:line="480" w:lineRule="auto"/>
    </w:pPr>
  </w:style>
  <w:style w:type="character" w:customStyle="1" w:styleId="Textodecuerpo2Car">
    <w:name w:val="Texto de cuerpo 2 Car"/>
    <w:link w:val="Textodecuerpo2"/>
    <w:uiPriority w:val="99"/>
    <w:rsid w:val="00EE511A"/>
    <w:rPr>
      <w:sz w:val="22"/>
      <w:szCs w:val="22"/>
      <w:lang w:eastAsia="en-US"/>
    </w:rPr>
  </w:style>
  <w:style w:type="paragraph" w:styleId="Textodecuerpo">
    <w:name w:val="Body Text"/>
    <w:basedOn w:val="Normal"/>
    <w:link w:val="TextodecuerpoCar"/>
    <w:unhideWhenUsed/>
    <w:rsid w:val="007C38BE"/>
    <w:pPr>
      <w:spacing w:after="120"/>
    </w:pPr>
  </w:style>
  <w:style w:type="character" w:customStyle="1" w:styleId="TextodecuerpoCar">
    <w:name w:val="Texto de cuerpo Car"/>
    <w:link w:val="Textodecuerpo"/>
    <w:uiPriority w:val="99"/>
    <w:semiHidden/>
    <w:rsid w:val="007C38BE"/>
    <w:rPr>
      <w:sz w:val="22"/>
      <w:szCs w:val="22"/>
      <w:lang w:eastAsia="en-US"/>
    </w:rPr>
  </w:style>
  <w:style w:type="character" w:customStyle="1" w:styleId="Ttulo6Car">
    <w:name w:val="Título 6 Car"/>
    <w:link w:val="Ttulo6"/>
    <w:rsid w:val="00414B56"/>
    <w:rPr>
      <w:rFonts w:ascii="Calibri" w:eastAsia="Times New Roman" w:hAnsi="Calibri" w:cs="Times New Roman"/>
      <w:b/>
      <w:bCs/>
      <w:sz w:val="22"/>
      <w:szCs w:val="22"/>
      <w:lang w:eastAsia="en-US"/>
    </w:rPr>
  </w:style>
  <w:style w:type="paragraph" w:customStyle="1" w:styleId="Cuadrculamedia1-nfasis21">
    <w:name w:val="Cuadrícula media 1 - Énfasis 21"/>
    <w:basedOn w:val="Normal"/>
    <w:uiPriority w:val="34"/>
    <w:qFormat/>
    <w:rsid w:val="00BB48E5"/>
    <w:pPr>
      <w:ind w:left="720"/>
      <w:contextualSpacing/>
    </w:pPr>
  </w:style>
  <w:style w:type="character" w:customStyle="1" w:styleId="Ttulo1Car">
    <w:name w:val="Título 1 Car"/>
    <w:link w:val="Ttulo1"/>
    <w:rsid w:val="005116FF"/>
    <w:rPr>
      <w:rFonts w:ascii="Cambria" w:eastAsia="Times New Roman" w:hAnsi="Cambria" w:cs="Times New Roman"/>
      <w:b/>
      <w:bCs/>
      <w:kern w:val="32"/>
      <w:sz w:val="32"/>
      <w:szCs w:val="32"/>
      <w:lang w:eastAsia="en-US"/>
    </w:rPr>
  </w:style>
  <w:style w:type="paragraph" w:customStyle="1" w:styleId="Sombreadomedio1-nfasis11">
    <w:name w:val="Sombreado medio 1 - Énfasis 11"/>
    <w:uiPriority w:val="1"/>
    <w:qFormat/>
    <w:rsid w:val="006117E0"/>
    <w:pPr>
      <w:jc w:val="both"/>
    </w:pPr>
    <w:rPr>
      <w:rFonts w:ascii="Arial" w:hAnsi="Arial"/>
      <w:sz w:val="24"/>
      <w:szCs w:val="22"/>
      <w:lang w:val="es-MX"/>
    </w:rPr>
  </w:style>
  <w:style w:type="paragraph" w:customStyle="1" w:styleId="cuerpo">
    <w:name w:val="cuerpo"/>
    <w:basedOn w:val="Normal"/>
    <w:rsid w:val="007B3F1E"/>
    <w:pPr>
      <w:spacing w:before="100" w:beforeAutospacing="1" w:after="100" w:afterAutospacing="1" w:line="240" w:lineRule="auto"/>
    </w:pPr>
    <w:rPr>
      <w:rFonts w:ascii="Arial" w:eastAsia="Times New Roman" w:hAnsi="Arial" w:cs="Arial"/>
      <w:color w:val="000000"/>
      <w:sz w:val="18"/>
      <w:szCs w:val="18"/>
      <w:lang w:val="en-US"/>
    </w:rPr>
  </w:style>
  <w:style w:type="paragraph" w:styleId="Ttulo">
    <w:name w:val="Title"/>
    <w:basedOn w:val="Normal"/>
    <w:next w:val="Subttulo"/>
    <w:link w:val="TtuloCar"/>
    <w:qFormat/>
    <w:rsid w:val="00B62D2F"/>
    <w:pPr>
      <w:keepNext/>
      <w:keepLines/>
      <w:spacing w:before="140" w:after="0" w:line="240" w:lineRule="auto"/>
      <w:jc w:val="center"/>
    </w:pPr>
    <w:rPr>
      <w:rFonts w:ascii="Times New Roman" w:eastAsia="Times New Roman" w:hAnsi="Times New Roman"/>
      <w:caps/>
      <w:spacing w:val="60"/>
      <w:kern w:val="20"/>
      <w:sz w:val="44"/>
      <w:szCs w:val="44"/>
      <w:lang w:val="es-ES" w:eastAsia="es-ES"/>
    </w:rPr>
  </w:style>
  <w:style w:type="character" w:customStyle="1" w:styleId="TtuloCar">
    <w:name w:val="Título Car"/>
    <w:link w:val="Ttulo"/>
    <w:rsid w:val="00B62D2F"/>
    <w:rPr>
      <w:rFonts w:ascii="Times New Roman" w:eastAsia="Times New Roman" w:hAnsi="Times New Roman"/>
      <w:caps/>
      <w:spacing w:val="60"/>
      <w:kern w:val="20"/>
      <w:sz w:val="44"/>
      <w:szCs w:val="44"/>
      <w:lang w:val="es-ES" w:eastAsia="es-ES"/>
    </w:rPr>
  </w:style>
  <w:style w:type="paragraph" w:styleId="Subttulo">
    <w:name w:val="Subtitle"/>
    <w:basedOn w:val="Normal"/>
    <w:next w:val="Normal"/>
    <w:link w:val="SubttuloCar"/>
    <w:uiPriority w:val="11"/>
    <w:qFormat/>
    <w:rsid w:val="00B62D2F"/>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B62D2F"/>
    <w:rPr>
      <w:rFonts w:ascii="Cambria" w:eastAsia="Times New Roman" w:hAnsi="Cambria" w:cs="Times New Roman"/>
      <w:sz w:val="24"/>
      <w:szCs w:val="24"/>
      <w:lang w:eastAsia="en-US"/>
    </w:rPr>
  </w:style>
  <w:style w:type="paragraph" w:styleId="NormalWeb">
    <w:name w:val="Normal (Web)"/>
    <w:basedOn w:val="Normal"/>
    <w:uiPriority w:val="99"/>
    <w:semiHidden/>
    <w:unhideWhenUsed/>
    <w:rsid w:val="00DD6DAB"/>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Estilo7">
    <w:name w:val="Estilo7"/>
    <w:uiPriority w:val="99"/>
    <w:rsid w:val="00941835"/>
    <w:pPr>
      <w:numPr>
        <w:numId w:val="69"/>
      </w:numPr>
    </w:pPr>
  </w:style>
  <w:style w:type="table" w:customStyle="1" w:styleId="Tablaconcuadrcula1">
    <w:name w:val="Tabla con cuadrícula1"/>
    <w:basedOn w:val="Tablanormal"/>
    <w:next w:val="Tablaconcuadrcula"/>
    <w:uiPriority w:val="59"/>
    <w:rsid w:val="00700046"/>
    <w:rPr>
      <w:rFonts w:ascii="Cambria" w:eastAsia="MS Mincho" w:hAnsi="Cambr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443EBA"/>
    <w:pPr>
      <w:ind w:left="708"/>
    </w:pPr>
  </w:style>
  <w:style w:type="character" w:styleId="Nmerodepgina">
    <w:name w:val="page number"/>
    <w:uiPriority w:val="99"/>
    <w:semiHidden/>
    <w:unhideWhenUsed/>
    <w:rsid w:val="008A53DB"/>
  </w:style>
  <w:style w:type="paragraph" w:styleId="Prrafodelista">
    <w:name w:val="List Paragraph"/>
    <w:basedOn w:val="Normal"/>
    <w:uiPriority w:val="34"/>
    <w:qFormat/>
    <w:rsid w:val="00DF4328"/>
    <w:pPr>
      <w:ind w:left="708"/>
    </w:pPr>
  </w:style>
  <w:style w:type="paragraph" w:styleId="Textodeglobo">
    <w:name w:val="Balloon Text"/>
    <w:basedOn w:val="Normal"/>
    <w:link w:val="TextodegloboCar"/>
    <w:uiPriority w:val="99"/>
    <w:semiHidden/>
    <w:unhideWhenUsed/>
    <w:rsid w:val="002F508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085"/>
    <w:rPr>
      <w:rFonts w:ascii="Lucida Grande" w:hAnsi="Lucida Grande" w:cs="Lucida Grande"/>
      <w:sz w:val="18"/>
      <w:szCs w:val="18"/>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BD5"/>
    <w:pPr>
      <w:spacing w:after="200" w:line="276" w:lineRule="auto"/>
    </w:pPr>
    <w:rPr>
      <w:sz w:val="22"/>
      <w:szCs w:val="22"/>
      <w:lang w:val="es-MX"/>
    </w:rPr>
  </w:style>
  <w:style w:type="paragraph" w:styleId="Ttulo1">
    <w:name w:val="heading 1"/>
    <w:basedOn w:val="Normal"/>
    <w:next w:val="Normal"/>
    <w:link w:val="Ttulo1Car"/>
    <w:uiPriority w:val="9"/>
    <w:qFormat/>
    <w:rsid w:val="005116F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0C6DC4"/>
    <w:pPr>
      <w:keepNext/>
      <w:numPr>
        <w:numId w:val="2"/>
      </w:numPr>
      <w:spacing w:after="0" w:line="240" w:lineRule="auto"/>
      <w:jc w:val="both"/>
      <w:outlineLvl w:val="1"/>
    </w:pPr>
    <w:rPr>
      <w:rFonts w:ascii="Times New Roman" w:eastAsia="Times New Roman" w:hAnsi="Times New Roman"/>
      <w:b/>
      <w:bCs/>
      <w:sz w:val="24"/>
      <w:szCs w:val="20"/>
      <w:lang w:val="es-ES" w:eastAsia="es-ES"/>
    </w:rPr>
  </w:style>
  <w:style w:type="paragraph" w:styleId="Ttulo6">
    <w:name w:val="heading 6"/>
    <w:basedOn w:val="Normal"/>
    <w:next w:val="Normal"/>
    <w:link w:val="Ttulo6Car"/>
    <w:uiPriority w:val="9"/>
    <w:qFormat/>
    <w:rsid w:val="00414B56"/>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3417"/>
    <w:pPr>
      <w:autoSpaceDE w:val="0"/>
      <w:autoSpaceDN w:val="0"/>
      <w:adjustRightInd w:val="0"/>
    </w:pPr>
    <w:rPr>
      <w:rFonts w:ascii="Arial" w:hAnsi="Arial" w:cs="Arial"/>
      <w:color w:val="000000"/>
      <w:sz w:val="24"/>
      <w:szCs w:val="24"/>
      <w:lang w:val="es-MX"/>
    </w:rPr>
  </w:style>
  <w:style w:type="character" w:styleId="Hipervnculo">
    <w:name w:val="Hyperlink"/>
    <w:uiPriority w:val="99"/>
    <w:unhideWhenUsed/>
    <w:rsid w:val="009E4140"/>
    <w:rPr>
      <w:color w:val="0000FF"/>
      <w:u w:val="single"/>
    </w:rPr>
  </w:style>
  <w:style w:type="table" w:styleId="Tablaconcuadrcula">
    <w:name w:val="Table Grid"/>
    <w:basedOn w:val="Tablanormal"/>
    <w:uiPriority w:val="59"/>
    <w:rsid w:val="00847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47222"/>
    <w:pPr>
      <w:tabs>
        <w:tab w:val="center" w:pos="4419"/>
        <w:tab w:val="right" w:pos="8838"/>
      </w:tabs>
    </w:pPr>
  </w:style>
  <w:style w:type="character" w:customStyle="1" w:styleId="EncabezadoCar">
    <w:name w:val="Encabezado Car"/>
    <w:link w:val="Encabezado"/>
    <w:uiPriority w:val="99"/>
    <w:rsid w:val="00547222"/>
    <w:rPr>
      <w:sz w:val="22"/>
      <w:szCs w:val="22"/>
      <w:lang w:eastAsia="en-US"/>
    </w:rPr>
  </w:style>
  <w:style w:type="paragraph" w:styleId="Piedepgina">
    <w:name w:val="footer"/>
    <w:basedOn w:val="Normal"/>
    <w:link w:val="PiedepginaCar"/>
    <w:uiPriority w:val="99"/>
    <w:unhideWhenUsed/>
    <w:rsid w:val="00547222"/>
    <w:pPr>
      <w:tabs>
        <w:tab w:val="center" w:pos="4419"/>
        <w:tab w:val="right" w:pos="8838"/>
      </w:tabs>
    </w:pPr>
  </w:style>
  <w:style w:type="character" w:customStyle="1" w:styleId="PiedepginaCar">
    <w:name w:val="Pie de página Car"/>
    <w:link w:val="Piedepgina"/>
    <w:uiPriority w:val="99"/>
    <w:rsid w:val="00547222"/>
    <w:rPr>
      <w:sz w:val="22"/>
      <w:szCs w:val="22"/>
      <w:lang w:eastAsia="en-US"/>
    </w:rPr>
  </w:style>
  <w:style w:type="character" w:customStyle="1" w:styleId="Ttulo2Car">
    <w:name w:val="Título 2 Car"/>
    <w:link w:val="Ttulo2"/>
    <w:rsid w:val="000C6DC4"/>
    <w:rPr>
      <w:rFonts w:ascii="Times New Roman" w:eastAsia="Times New Roman" w:hAnsi="Times New Roman"/>
      <w:b/>
      <w:bCs/>
      <w:sz w:val="24"/>
      <w:lang w:val="es-ES" w:eastAsia="es-ES"/>
    </w:rPr>
  </w:style>
  <w:style w:type="paragraph" w:styleId="Textodecuerpo3">
    <w:name w:val="Body Text 3"/>
    <w:basedOn w:val="Normal"/>
    <w:link w:val="Textodecuerpo3Car"/>
    <w:unhideWhenUsed/>
    <w:rsid w:val="000C6DC4"/>
    <w:pPr>
      <w:spacing w:after="120"/>
    </w:pPr>
    <w:rPr>
      <w:sz w:val="16"/>
      <w:szCs w:val="16"/>
    </w:rPr>
  </w:style>
  <w:style w:type="character" w:customStyle="1" w:styleId="Textodecuerpo3Car">
    <w:name w:val="Texto de cuerpo 3 Car"/>
    <w:link w:val="Textodecuerpo3"/>
    <w:uiPriority w:val="99"/>
    <w:semiHidden/>
    <w:rsid w:val="000C6DC4"/>
    <w:rPr>
      <w:sz w:val="16"/>
      <w:szCs w:val="16"/>
      <w:lang w:eastAsia="en-US"/>
    </w:rPr>
  </w:style>
  <w:style w:type="paragraph" w:styleId="Textodecuerpo2">
    <w:name w:val="Body Text 2"/>
    <w:basedOn w:val="Normal"/>
    <w:link w:val="Textodecuerpo2Car"/>
    <w:uiPriority w:val="99"/>
    <w:unhideWhenUsed/>
    <w:rsid w:val="00EE511A"/>
    <w:pPr>
      <w:spacing w:after="120" w:line="480" w:lineRule="auto"/>
    </w:pPr>
  </w:style>
  <w:style w:type="character" w:customStyle="1" w:styleId="Textodecuerpo2Car">
    <w:name w:val="Texto de cuerpo 2 Car"/>
    <w:link w:val="Textodecuerpo2"/>
    <w:uiPriority w:val="99"/>
    <w:rsid w:val="00EE511A"/>
    <w:rPr>
      <w:sz w:val="22"/>
      <w:szCs w:val="22"/>
      <w:lang w:eastAsia="en-US"/>
    </w:rPr>
  </w:style>
  <w:style w:type="paragraph" w:styleId="Textodecuerpo">
    <w:name w:val="Body Text"/>
    <w:basedOn w:val="Normal"/>
    <w:link w:val="TextodecuerpoCar"/>
    <w:unhideWhenUsed/>
    <w:rsid w:val="007C38BE"/>
    <w:pPr>
      <w:spacing w:after="120"/>
    </w:pPr>
  </w:style>
  <w:style w:type="character" w:customStyle="1" w:styleId="TextodecuerpoCar">
    <w:name w:val="Texto de cuerpo Car"/>
    <w:link w:val="Textodecuerpo"/>
    <w:uiPriority w:val="99"/>
    <w:semiHidden/>
    <w:rsid w:val="007C38BE"/>
    <w:rPr>
      <w:sz w:val="22"/>
      <w:szCs w:val="22"/>
      <w:lang w:eastAsia="en-US"/>
    </w:rPr>
  </w:style>
  <w:style w:type="character" w:customStyle="1" w:styleId="Ttulo6Car">
    <w:name w:val="Título 6 Car"/>
    <w:link w:val="Ttulo6"/>
    <w:rsid w:val="00414B56"/>
    <w:rPr>
      <w:rFonts w:ascii="Calibri" w:eastAsia="Times New Roman" w:hAnsi="Calibri" w:cs="Times New Roman"/>
      <w:b/>
      <w:bCs/>
      <w:sz w:val="22"/>
      <w:szCs w:val="22"/>
      <w:lang w:eastAsia="en-US"/>
    </w:rPr>
  </w:style>
  <w:style w:type="paragraph" w:customStyle="1" w:styleId="Cuadrculamedia1-nfasis21">
    <w:name w:val="Cuadrícula media 1 - Énfasis 21"/>
    <w:basedOn w:val="Normal"/>
    <w:uiPriority w:val="34"/>
    <w:qFormat/>
    <w:rsid w:val="00BB48E5"/>
    <w:pPr>
      <w:ind w:left="720"/>
      <w:contextualSpacing/>
    </w:pPr>
  </w:style>
  <w:style w:type="character" w:customStyle="1" w:styleId="Ttulo1Car">
    <w:name w:val="Título 1 Car"/>
    <w:link w:val="Ttulo1"/>
    <w:rsid w:val="005116FF"/>
    <w:rPr>
      <w:rFonts w:ascii="Cambria" w:eastAsia="Times New Roman" w:hAnsi="Cambria" w:cs="Times New Roman"/>
      <w:b/>
      <w:bCs/>
      <w:kern w:val="32"/>
      <w:sz w:val="32"/>
      <w:szCs w:val="32"/>
      <w:lang w:eastAsia="en-US"/>
    </w:rPr>
  </w:style>
  <w:style w:type="paragraph" w:customStyle="1" w:styleId="Sombreadomedio1-nfasis11">
    <w:name w:val="Sombreado medio 1 - Énfasis 11"/>
    <w:uiPriority w:val="1"/>
    <w:qFormat/>
    <w:rsid w:val="006117E0"/>
    <w:pPr>
      <w:jc w:val="both"/>
    </w:pPr>
    <w:rPr>
      <w:rFonts w:ascii="Arial" w:hAnsi="Arial"/>
      <w:sz w:val="24"/>
      <w:szCs w:val="22"/>
      <w:lang w:val="es-MX"/>
    </w:rPr>
  </w:style>
  <w:style w:type="paragraph" w:customStyle="1" w:styleId="cuerpo">
    <w:name w:val="cuerpo"/>
    <w:basedOn w:val="Normal"/>
    <w:rsid w:val="007B3F1E"/>
    <w:pPr>
      <w:spacing w:before="100" w:beforeAutospacing="1" w:after="100" w:afterAutospacing="1" w:line="240" w:lineRule="auto"/>
    </w:pPr>
    <w:rPr>
      <w:rFonts w:ascii="Arial" w:eastAsia="Times New Roman" w:hAnsi="Arial" w:cs="Arial"/>
      <w:color w:val="000000"/>
      <w:sz w:val="18"/>
      <w:szCs w:val="18"/>
      <w:lang w:val="en-US"/>
    </w:rPr>
  </w:style>
  <w:style w:type="paragraph" w:styleId="Ttulo">
    <w:name w:val="Title"/>
    <w:basedOn w:val="Normal"/>
    <w:next w:val="Subttulo"/>
    <w:link w:val="TtuloCar"/>
    <w:qFormat/>
    <w:rsid w:val="00B62D2F"/>
    <w:pPr>
      <w:keepNext/>
      <w:keepLines/>
      <w:spacing w:before="140" w:after="0" w:line="240" w:lineRule="auto"/>
      <w:jc w:val="center"/>
    </w:pPr>
    <w:rPr>
      <w:rFonts w:ascii="Times New Roman" w:eastAsia="Times New Roman" w:hAnsi="Times New Roman"/>
      <w:caps/>
      <w:spacing w:val="60"/>
      <w:kern w:val="20"/>
      <w:sz w:val="44"/>
      <w:szCs w:val="44"/>
      <w:lang w:val="es-ES" w:eastAsia="es-ES"/>
    </w:rPr>
  </w:style>
  <w:style w:type="character" w:customStyle="1" w:styleId="TtuloCar">
    <w:name w:val="Título Car"/>
    <w:link w:val="Ttulo"/>
    <w:rsid w:val="00B62D2F"/>
    <w:rPr>
      <w:rFonts w:ascii="Times New Roman" w:eastAsia="Times New Roman" w:hAnsi="Times New Roman"/>
      <w:caps/>
      <w:spacing w:val="60"/>
      <w:kern w:val="20"/>
      <w:sz w:val="44"/>
      <w:szCs w:val="44"/>
      <w:lang w:val="es-ES" w:eastAsia="es-ES"/>
    </w:rPr>
  </w:style>
  <w:style w:type="paragraph" w:styleId="Subttulo">
    <w:name w:val="Subtitle"/>
    <w:basedOn w:val="Normal"/>
    <w:next w:val="Normal"/>
    <w:link w:val="SubttuloCar"/>
    <w:uiPriority w:val="11"/>
    <w:qFormat/>
    <w:rsid w:val="00B62D2F"/>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B62D2F"/>
    <w:rPr>
      <w:rFonts w:ascii="Cambria" w:eastAsia="Times New Roman" w:hAnsi="Cambria" w:cs="Times New Roman"/>
      <w:sz w:val="24"/>
      <w:szCs w:val="24"/>
      <w:lang w:eastAsia="en-US"/>
    </w:rPr>
  </w:style>
  <w:style w:type="paragraph" w:styleId="NormalWeb">
    <w:name w:val="Normal (Web)"/>
    <w:basedOn w:val="Normal"/>
    <w:uiPriority w:val="99"/>
    <w:semiHidden/>
    <w:unhideWhenUsed/>
    <w:rsid w:val="00DD6DAB"/>
    <w:pPr>
      <w:spacing w:before="100" w:beforeAutospacing="1" w:after="100" w:afterAutospacing="1" w:line="240" w:lineRule="auto"/>
    </w:pPr>
    <w:rPr>
      <w:rFonts w:ascii="Times New Roman" w:eastAsia="Times New Roman" w:hAnsi="Times New Roman"/>
      <w:sz w:val="24"/>
      <w:szCs w:val="24"/>
      <w:lang w:eastAsia="es-MX"/>
    </w:rPr>
  </w:style>
  <w:style w:type="numbering" w:customStyle="1" w:styleId="Estilo7">
    <w:name w:val="Estilo7"/>
    <w:uiPriority w:val="99"/>
    <w:rsid w:val="00941835"/>
    <w:pPr>
      <w:numPr>
        <w:numId w:val="69"/>
      </w:numPr>
    </w:pPr>
  </w:style>
  <w:style w:type="table" w:customStyle="1" w:styleId="Tablaconcuadrcula1">
    <w:name w:val="Tabla con cuadrícula1"/>
    <w:basedOn w:val="Tablanormal"/>
    <w:next w:val="Tablaconcuadrcula"/>
    <w:uiPriority w:val="59"/>
    <w:rsid w:val="00700046"/>
    <w:rPr>
      <w:rFonts w:ascii="Cambria" w:eastAsia="MS Mincho" w:hAnsi="Cambria"/>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443EBA"/>
    <w:pPr>
      <w:ind w:left="708"/>
    </w:pPr>
  </w:style>
  <w:style w:type="character" w:styleId="Nmerodepgina">
    <w:name w:val="page number"/>
    <w:uiPriority w:val="99"/>
    <w:semiHidden/>
    <w:unhideWhenUsed/>
    <w:rsid w:val="008A53DB"/>
  </w:style>
  <w:style w:type="paragraph" w:styleId="Prrafodelista">
    <w:name w:val="List Paragraph"/>
    <w:basedOn w:val="Normal"/>
    <w:uiPriority w:val="34"/>
    <w:qFormat/>
    <w:rsid w:val="00DF4328"/>
    <w:pPr>
      <w:ind w:left="708"/>
    </w:pPr>
  </w:style>
  <w:style w:type="paragraph" w:styleId="Textodeglobo">
    <w:name w:val="Balloon Text"/>
    <w:basedOn w:val="Normal"/>
    <w:link w:val="TextodegloboCar"/>
    <w:uiPriority w:val="99"/>
    <w:semiHidden/>
    <w:unhideWhenUsed/>
    <w:rsid w:val="002F5085"/>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F5085"/>
    <w:rPr>
      <w:rFonts w:ascii="Lucida Grande" w:hAnsi="Lucida Grande" w:cs="Lucida Grande"/>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2762">
      <w:bodyDiv w:val="1"/>
      <w:marLeft w:val="0"/>
      <w:marRight w:val="0"/>
      <w:marTop w:val="0"/>
      <w:marBottom w:val="0"/>
      <w:divBdr>
        <w:top w:val="none" w:sz="0" w:space="0" w:color="auto"/>
        <w:left w:val="none" w:sz="0" w:space="0" w:color="auto"/>
        <w:bottom w:val="none" w:sz="0" w:space="0" w:color="auto"/>
        <w:right w:val="none" w:sz="0" w:space="0" w:color="auto"/>
      </w:divBdr>
    </w:div>
    <w:div w:id="264962331">
      <w:bodyDiv w:val="1"/>
      <w:marLeft w:val="0"/>
      <w:marRight w:val="0"/>
      <w:marTop w:val="0"/>
      <w:marBottom w:val="0"/>
      <w:divBdr>
        <w:top w:val="none" w:sz="0" w:space="0" w:color="auto"/>
        <w:left w:val="none" w:sz="0" w:space="0" w:color="auto"/>
        <w:bottom w:val="none" w:sz="0" w:space="0" w:color="auto"/>
        <w:right w:val="none" w:sz="0" w:space="0" w:color="auto"/>
      </w:divBdr>
    </w:div>
    <w:div w:id="316569179">
      <w:bodyDiv w:val="1"/>
      <w:marLeft w:val="0"/>
      <w:marRight w:val="0"/>
      <w:marTop w:val="0"/>
      <w:marBottom w:val="0"/>
      <w:divBdr>
        <w:top w:val="none" w:sz="0" w:space="0" w:color="auto"/>
        <w:left w:val="none" w:sz="0" w:space="0" w:color="auto"/>
        <w:bottom w:val="none" w:sz="0" w:space="0" w:color="auto"/>
        <w:right w:val="none" w:sz="0" w:space="0" w:color="auto"/>
      </w:divBdr>
    </w:div>
    <w:div w:id="368841593">
      <w:bodyDiv w:val="1"/>
      <w:marLeft w:val="0"/>
      <w:marRight w:val="0"/>
      <w:marTop w:val="0"/>
      <w:marBottom w:val="0"/>
      <w:divBdr>
        <w:top w:val="none" w:sz="0" w:space="0" w:color="auto"/>
        <w:left w:val="none" w:sz="0" w:space="0" w:color="auto"/>
        <w:bottom w:val="none" w:sz="0" w:space="0" w:color="auto"/>
        <w:right w:val="none" w:sz="0" w:space="0" w:color="auto"/>
      </w:divBdr>
    </w:div>
    <w:div w:id="474108277">
      <w:bodyDiv w:val="1"/>
      <w:marLeft w:val="0"/>
      <w:marRight w:val="0"/>
      <w:marTop w:val="0"/>
      <w:marBottom w:val="0"/>
      <w:divBdr>
        <w:top w:val="none" w:sz="0" w:space="0" w:color="auto"/>
        <w:left w:val="none" w:sz="0" w:space="0" w:color="auto"/>
        <w:bottom w:val="none" w:sz="0" w:space="0" w:color="auto"/>
        <w:right w:val="none" w:sz="0" w:space="0" w:color="auto"/>
      </w:divBdr>
    </w:div>
    <w:div w:id="492455985">
      <w:bodyDiv w:val="1"/>
      <w:marLeft w:val="0"/>
      <w:marRight w:val="0"/>
      <w:marTop w:val="0"/>
      <w:marBottom w:val="0"/>
      <w:divBdr>
        <w:top w:val="none" w:sz="0" w:space="0" w:color="auto"/>
        <w:left w:val="none" w:sz="0" w:space="0" w:color="auto"/>
        <w:bottom w:val="none" w:sz="0" w:space="0" w:color="auto"/>
        <w:right w:val="none" w:sz="0" w:space="0" w:color="auto"/>
      </w:divBdr>
    </w:div>
    <w:div w:id="568150628">
      <w:bodyDiv w:val="1"/>
      <w:marLeft w:val="0"/>
      <w:marRight w:val="0"/>
      <w:marTop w:val="0"/>
      <w:marBottom w:val="0"/>
      <w:divBdr>
        <w:top w:val="none" w:sz="0" w:space="0" w:color="auto"/>
        <w:left w:val="none" w:sz="0" w:space="0" w:color="auto"/>
        <w:bottom w:val="none" w:sz="0" w:space="0" w:color="auto"/>
        <w:right w:val="none" w:sz="0" w:space="0" w:color="auto"/>
      </w:divBdr>
    </w:div>
    <w:div w:id="569853093">
      <w:bodyDiv w:val="1"/>
      <w:marLeft w:val="0"/>
      <w:marRight w:val="0"/>
      <w:marTop w:val="0"/>
      <w:marBottom w:val="0"/>
      <w:divBdr>
        <w:top w:val="none" w:sz="0" w:space="0" w:color="auto"/>
        <w:left w:val="none" w:sz="0" w:space="0" w:color="auto"/>
        <w:bottom w:val="none" w:sz="0" w:space="0" w:color="auto"/>
        <w:right w:val="none" w:sz="0" w:space="0" w:color="auto"/>
      </w:divBdr>
    </w:div>
    <w:div w:id="618338245">
      <w:bodyDiv w:val="1"/>
      <w:marLeft w:val="0"/>
      <w:marRight w:val="0"/>
      <w:marTop w:val="0"/>
      <w:marBottom w:val="0"/>
      <w:divBdr>
        <w:top w:val="none" w:sz="0" w:space="0" w:color="auto"/>
        <w:left w:val="none" w:sz="0" w:space="0" w:color="auto"/>
        <w:bottom w:val="none" w:sz="0" w:space="0" w:color="auto"/>
        <w:right w:val="none" w:sz="0" w:space="0" w:color="auto"/>
      </w:divBdr>
    </w:div>
    <w:div w:id="671226035">
      <w:bodyDiv w:val="1"/>
      <w:marLeft w:val="0"/>
      <w:marRight w:val="0"/>
      <w:marTop w:val="0"/>
      <w:marBottom w:val="0"/>
      <w:divBdr>
        <w:top w:val="none" w:sz="0" w:space="0" w:color="auto"/>
        <w:left w:val="none" w:sz="0" w:space="0" w:color="auto"/>
        <w:bottom w:val="none" w:sz="0" w:space="0" w:color="auto"/>
        <w:right w:val="none" w:sz="0" w:space="0" w:color="auto"/>
      </w:divBdr>
    </w:div>
    <w:div w:id="784930278">
      <w:bodyDiv w:val="1"/>
      <w:marLeft w:val="0"/>
      <w:marRight w:val="0"/>
      <w:marTop w:val="0"/>
      <w:marBottom w:val="0"/>
      <w:divBdr>
        <w:top w:val="none" w:sz="0" w:space="0" w:color="auto"/>
        <w:left w:val="none" w:sz="0" w:space="0" w:color="auto"/>
        <w:bottom w:val="none" w:sz="0" w:space="0" w:color="auto"/>
        <w:right w:val="none" w:sz="0" w:space="0" w:color="auto"/>
      </w:divBdr>
    </w:div>
    <w:div w:id="801918592">
      <w:bodyDiv w:val="1"/>
      <w:marLeft w:val="0"/>
      <w:marRight w:val="0"/>
      <w:marTop w:val="0"/>
      <w:marBottom w:val="0"/>
      <w:divBdr>
        <w:top w:val="none" w:sz="0" w:space="0" w:color="auto"/>
        <w:left w:val="none" w:sz="0" w:space="0" w:color="auto"/>
        <w:bottom w:val="none" w:sz="0" w:space="0" w:color="auto"/>
        <w:right w:val="none" w:sz="0" w:space="0" w:color="auto"/>
      </w:divBdr>
    </w:div>
    <w:div w:id="820847457">
      <w:bodyDiv w:val="1"/>
      <w:marLeft w:val="0"/>
      <w:marRight w:val="0"/>
      <w:marTop w:val="0"/>
      <w:marBottom w:val="0"/>
      <w:divBdr>
        <w:top w:val="none" w:sz="0" w:space="0" w:color="auto"/>
        <w:left w:val="none" w:sz="0" w:space="0" w:color="auto"/>
        <w:bottom w:val="none" w:sz="0" w:space="0" w:color="auto"/>
        <w:right w:val="none" w:sz="0" w:space="0" w:color="auto"/>
      </w:divBdr>
    </w:div>
    <w:div w:id="869605060">
      <w:bodyDiv w:val="1"/>
      <w:marLeft w:val="0"/>
      <w:marRight w:val="0"/>
      <w:marTop w:val="0"/>
      <w:marBottom w:val="0"/>
      <w:divBdr>
        <w:top w:val="none" w:sz="0" w:space="0" w:color="auto"/>
        <w:left w:val="none" w:sz="0" w:space="0" w:color="auto"/>
        <w:bottom w:val="none" w:sz="0" w:space="0" w:color="auto"/>
        <w:right w:val="none" w:sz="0" w:space="0" w:color="auto"/>
      </w:divBdr>
    </w:div>
    <w:div w:id="925192353">
      <w:bodyDiv w:val="1"/>
      <w:marLeft w:val="0"/>
      <w:marRight w:val="0"/>
      <w:marTop w:val="0"/>
      <w:marBottom w:val="0"/>
      <w:divBdr>
        <w:top w:val="none" w:sz="0" w:space="0" w:color="auto"/>
        <w:left w:val="none" w:sz="0" w:space="0" w:color="auto"/>
        <w:bottom w:val="none" w:sz="0" w:space="0" w:color="auto"/>
        <w:right w:val="none" w:sz="0" w:space="0" w:color="auto"/>
      </w:divBdr>
    </w:div>
    <w:div w:id="989595547">
      <w:bodyDiv w:val="1"/>
      <w:marLeft w:val="0"/>
      <w:marRight w:val="0"/>
      <w:marTop w:val="0"/>
      <w:marBottom w:val="0"/>
      <w:divBdr>
        <w:top w:val="none" w:sz="0" w:space="0" w:color="auto"/>
        <w:left w:val="none" w:sz="0" w:space="0" w:color="auto"/>
        <w:bottom w:val="none" w:sz="0" w:space="0" w:color="auto"/>
        <w:right w:val="none" w:sz="0" w:space="0" w:color="auto"/>
      </w:divBdr>
    </w:div>
    <w:div w:id="1026563900">
      <w:bodyDiv w:val="1"/>
      <w:marLeft w:val="0"/>
      <w:marRight w:val="0"/>
      <w:marTop w:val="0"/>
      <w:marBottom w:val="0"/>
      <w:divBdr>
        <w:top w:val="none" w:sz="0" w:space="0" w:color="auto"/>
        <w:left w:val="none" w:sz="0" w:space="0" w:color="auto"/>
        <w:bottom w:val="none" w:sz="0" w:space="0" w:color="auto"/>
        <w:right w:val="none" w:sz="0" w:space="0" w:color="auto"/>
      </w:divBdr>
    </w:div>
    <w:div w:id="1027174667">
      <w:bodyDiv w:val="1"/>
      <w:marLeft w:val="0"/>
      <w:marRight w:val="0"/>
      <w:marTop w:val="0"/>
      <w:marBottom w:val="0"/>
      <w:divBdr>
        <w:top w:val="none" w:sz="0" w:space="0" w:color="auto"/>
        <w:left w:val="none" w:sz="0" w:space="0" w:color="auto"/>
        <w:bottom w:val="none" w:sz="0" w:space="0" w:color="auto"/>
        <w:right w:val="none" w:sz="0" w:space="0" w:color="auto"/>
      </w:divBdr>
    </w:div>
    <w:div w:id="1053965476">
      <w:bodyDiv w:val="1"/>
      <w:marLeft w:val="0"/>
      <w:marRight w:val="0"/>
      <w:marTop w:val="0"/>
      <w:marBottom w:val="0"/>
      <w:divBdr>
        <w:top w:val="none" w:sz="0" w:space="0" w:color="auto"/>
        <w:left w:val="none" w:sz="0" w:space="0" w:color="auto"/>
        <w:bottom w:val="none" w:sz="0" w:space="0" w:color="auto"/>
        <w:right w:val="none" w:sz="0" w:space="0" w:color="auto"/>
      </w:divBdr>
    </w:div>
    <w:div w:id="1055395170">
      <w:bodyDiv w:val="1"/>
      <w:marLeft w:val="0"/>
      <w:marRight w:val="0"/>
      <w:marTop w:val="0"/>
      <w:marBottom w:val="0"/>
      <w:divBdr>
        <w:top w:val="none" w:sz="0" w:space="0" w:color="auto"/>
        <w:left w:val="none" w:sz="0" w:space="0" w:color="auto"/>
        <w:bottom w:val="none" w:sz="0" w:space="0" w:color="auto"/>
        <w:right w:val="none" w:sz="0" w:space="0" w:color="auto"/>
      </w:divBdr>
    </w:div>
    <w:div w:id="1075590974">
      <w:bodyDiv w:val="1"/>
      <w:marLeft w:val="0"/>
      <w:marRight w:val="0"/>
      <w:marTop w:val="0"/>
      <w:marBottom w:val="0"/>
      <w:divBdr>
        <w:top w:val="none" w:sz="0" w:space="0" w:color="auto"/>
        <w:left w:val="none" w:sz="0" w:space="0" w:color="auto"/>
        <w:bottom w:val="none" w:sz="0" w:space="0" w:color="auto"/>
        <w:right w:val="none" w:sz="0" w:space="0" w:color="auto"/>
      </w:divBdr>
    </w:div>
    <w:div w:id="1245604455">
      <w:bodyDiv w:val="1"/>
      <w:marLeft w:val="0"/>
      <w:marRight w:val="0"/>
      <w:marTop w:val="0"/>
      <w:marBottom w:val="0"/>
      <w:divBdr>
        <w:top w:val="none" w:sz="0" w:space="0" w:color="auto"/>
        <w:left w:val="none" w:sz="0" w:space="0" w:color="auto"/>
        <w:bottom w:val="none" w:sz="0" w:space="0" w:color="auto"/>
        <w:right w:val="none" w:sz="0" w:space="0" w:color="auto"/>
      </w:divBdr>
    </w:div>
    <w:div w:id="1277446243">
      <w:bodyDiv w:val="1"/>
      <w:marLeft w:val="0"/>
      <w:marRight w:val="0"/>
      <w:marTop w:val="0"/>
      <w:marBottom w:val="0"/>
      <w:divBdr>
        <w:top w:val="none" w:sz="0" w:space="0" w:color="auto"/>
        <w:left w:val="none" w:sz="0" w:space="0" w:color="auto"/>
        <w:bottom w:val="none" w:sz="0" w:space="0" w:color="auto"/>
        <w:right w:val="none" w:sz="0" w:space="0" w:color="auto"/>
      </w:divBdr>
    </w:div>
    <w:div w:id="1286161672">
      <w:bodyDiv w:val="1"/>
      <w:marLeft w:val="0"/>
      <w:marRight w:val="0"/>
      <w:marTop w:val="0"/>
      <w:marBottom w:val="0"/>
      <w:divBdr>
        <w:top w:val="none" w:sz="0" w:space="0" w:color="auto"/>
        <w:left w:val="none" w:sz="0" w:space="0" w:color="auto"/>
        <w:bottom w:val="none" w:sz="0" w:space="0" w:color="auto"/>
        <w:right w:val="none" w:sz="0" w:space="0" w:color="auto"/>
      </w:divBdr>
    </w:div>
    <w:div w:id="1338342959">
      <w:bodyDiv w:val="1"/>
      <w:marLeft w:val="0"/>
      <w:marRight w:val="0"/>
      <w:marTop w:val="0"/>
      <w:marBottom w:val="0"/>
      <w:divBdr>
        <w:top w:val="none" w:sz="0" w:space="0" w:color="auto"/>
        <w:left w:val="none" w:sz="0" w:space="0" w:color="auto"/>
        <w:bottom w:val="none" w:sz="0" w:space="0" w:color="auto"/>
        <w:right w:val="none" w:sz="0" w:space="0" w:color="auto"/>
      </w:divBdr>
    </w:div>
    <w:div w:id="1343822082">
      <w:bodyDiv w:val="1"/>
      <w:marLeft w:val="0"/>
      <w:marRight w:val="0"/>
      <w:marTop w:val="0"/>
      <w:marBottom w:val="0"/>
      <w:divBdr>
        <w:top w:val="none" w:sz="0" w:space="0" w:color="auto"/>
        <w:left w:val="none" w:sz="0" w:space="0" w:color="auto"/>
        <w:bottom w:val="none" w:sz="0" w:space="0" w:color="auto"/>
        <w:right w:val="none" w:sz="0" w:space="0" w:color="auto"/>
      </w:divBdr>
    </w:div>
    <w:div w:id="1367753692">
      <w:bodyDiv w:val="1"/>
      <w:marLeft w:val="0"/>
      <w:marRight w:val="0"/>
      <w:marTop w:val="0"/>
      <w:marBottom w:val="0"/>
      <w:divBdr>
        <w:top w:val="none" w:sz="0" w:space="0" w:color="auto"/>
        <w:left w:val="none" w:sz="0" w:space="0" w:color="auto"/>
        <w:bottom w:val="none" w:sz="0" w:space="0" w:color="auto"/>
        <w:right w:val="none" w:sz="0" w:space="0" w:color="auto"/>
      </w:divBdr>
    </w:div>
    <w:div w:id="1427968702">
      <w:bodyDiv w:val="1"/>
      <w:marLeft w:val="0"/>
      <w:marRight w:val="0"/>
      <w:marTop w:val="0"/>
      <w:marBottom w:val="0"/>
      <w:divBdr>
        <w:top w:val="none" w:sz="0" w:space="0" w:color="auto"/>
        <w:left w:val="none" w:sz="0" w:space="0" w:color="auto"/>
        <w:bottom w:val="none" w:sz="0" w:space="0" w:color="auto"/>
        <w:right w:val="none" w:sz="0" w:space="0" w:color="auto"/>
      </w:divBdr>
    </w:div>
    <w:div w:id="1639725490">
      <w:bodyDiv w:val="1"/>
      <w:marLeft w:val="0"/>
      <w:marRight w:val="0"/>
      <w:marTop w:val="0"/>
      <w:marBottom w:val="0"/>
      <w:divBdr>
        <w:top w:val="none" w:sz="0" w:space="0" w:color="auto"/>
        <w:left w:val="none" w:sz="0" w:space="0" w:color="auto"/>
        <w:bottom w:val="none" w:sz="0" w:space="0" w:color="auto"/>
        <w:right w:val="none" w:sz="0" w:space="0" w:color="auto"/>
      </w:divBdr>
    </w:div>
    <w:div w:id="1670601242">
      <w:bodyDiv w:val="1"/>
      <w:marLeft w:val="0"/>
      <w:marRight w:val="0"/>
      <w:marTop w:val="0"/>
      <w:marBottom w:val="0"/>
      <w:divBdr>
        <w:top w:val="none" w:sz="0" w:space="0" w:color="auto"/>
        <w:left w:val="none" w:sz="0" w:space="0" w:color="auto"/>
        <w:bottom w:val="none" w:sz="0" w:space="0" w:color="auto"/>
        <w:right w:val="none" w:sz="0" w:space="0" w:color="auto"/>
      </w:divBdr>
    </w:div>
    <w:div w:id="1720320991">
      <w:bodyDiv w:val="1"/>
      <w:marLeft w:val="0"/>
      <w:marRight w:val="0"/>
      <w:marTop w:val="0"/>
      <w:marBottom w:val="0"/>
      <w:divBdr>
        <w:top w:val="none" w:sz="0" w:space="0" w:color="auto"/>
        <w:left w:val="none" w:sz="0" w:space="0" w:color="auto"/>
        <w:bottom w:val="none" w:sz="0" w:space="0" w:color="auto"/>
        <w:right w:val="none" w:sz="0" w:space="0" w:color="auto"/>
      </w:divBdr>
    </w:div>
    <w:div w:id="1741555666">
      <w:bodyDiv w:val="1"/>
      <w:marLeft w:val="0"/>
      <w:marRight w:val="0"/>
      <w:marTop w:val="0"/>
      <w:marBottom w:val="0"/>
      <w:divBdr>
        <w:top w:val="none" w:sz="0" w:space="0" w:color="auto"/>
        <w:left w:val="none" w:sz="0" w:space="0" w:color="auto"/>
        <w:bottom w:val="none" w:sz="0" w:space="0" w:color="auto"/>
        <w:right w:val="none" w:sz="0" w:space="0" w:color="auto"/>
      </w:divBdr>
    </w:div>
    <w:div w:id="1760297065">
      <w:bodyDiv w:val="1"/>
      <w:marLeft w:val="0"/>
      <w:marRight w:val="0"/>
      <w:marTop w:val="0"/>
      <w:marBottom w:val="0"/>
      <w:divBdr>
        <w:top w:val="none" w:sz="0" w:space="0" w:color="auto"/>
        <w:left w:val="none" w:sz="0" w:space="0" w:color="auto"/>
        <w:bottom w:val="none" w:sz="0" w:space="0" w:color="auto"/>
        <w:right w:val="none" w:sz="0" w:space="0" w:color="auto"/>
      </w:divBdr>
    </w:div>
    <w:div w:id="1803813909">
      <w:bodyDiv w:val="1"/>
      <w:marLeft w:val="0"/>
      <w:marRight w:val="0"/>
      <w:marTop w:val="0"/>
      <w:marBottom w:val="0"/>
      <w:divBdr>
        <w:top w:val="none" w:sz="0" w:space="0" w:color="auto"/>
        <w:left w:val="none" w:sz="0" w:space="0" w:color="auto"/>
        <w:bottom w:val="none" w:sz="0" w:space="0" w:color="auto"/>
        <w:right w:val="none" w:sz="0" w:space="0" w:color="auto"/>
      </w:divBdr>
    </w:div>
    <w:div w:id="1837652675">
      <w:bodyDiv w:val="1"/>
      <w:marLeft w:val="0"/>
      <w:marRight w:val="0"/>
      <w:marTop w:val="0"/>
      <w:marBottom w:val="0"/>
      <w:divBdr>
        <w:top w:val="none" w:sz="0" w:space="0" w:color="auto"/>
        <w:left w:val="none" w:sz="0" w:space="0" w:color="auto"/>
        <w:bottom w:val="none" w:sz="0" w:space="0" w:color="auto"/>
        <w:right w:val="none" w:sz="0" w:space="0" w:color="auto"/>
      </w:divBdr>
    </w:div>
    <w:div w:id="1872106977">
      <w:bodyDiv w:val="1"/>
      <w:marLeft w:val="0"/>
      <w:marRight w:val="0"/>
      <w:marTop w:val="0"/>
      <w:marBottom w:val="0"/>
      <w:divBdr>
        <w:top w:val="none" w:sz="0" w:space="0" w:color="auto"/>
        <w:left w:val="none" w:sz="0" w:space="0" w:color="auto"/>
        <w:bottom w:val="none" w:sz="0" w:space="0" w:color="auto"/>
        <w:right w:val="none" w:sz="0" w:space="0" w:color="auto"/>
      </w:divBdr>
    </w:div>
    <w:div w:id="1937783512">
      <w:bodyDiv w:val="1"/>
      <w:marLeft w:val="0"/>
      <w:marRight w:val="0"/>
      <w:marTop w:val="0"/>
      <w:marBottom w:val="0"/>
      <w:divBdr>
        <w:top w:val="none" w:sz="0" w:space="0" w:color="auto"/>
        <w:left w:val="none" w:sz="0" w:space="0" w:color="auto"/>
        <w:bottom w:val="none" w:sz="0" w:space="0" w:color="auto"/>
        <w:right w:val="none" w:sz="0" w:space="0" w:color="auto"/>
      </w:divBdr>
    </w:div>
    <w:div w:id="1953857261">
      <w:bodyDiv w:val="1"/>
      <w:marLeft w:val="0"/>
      <w:marRight w:val="0"/>
      <w:marTop w:val="0"/>
      <w:marBottom w:val="0"/>
      <w:divBdr>
        <w:top w:val="none" w:sz="0" w:space="0" w:color="auto"/>
        <w:left w:val="none" w:sz="0" w:space="0" w:color="auto"/>
        <w:bottom w:val="none" w:sz="0" w:space="0" w:color="auto"/>
        <w:right w:val="none" w:sz="0" w:space="0" w:color="auto"/>
      </w:divBdr>
    </w:div>
    <w:div w:id="2046323926">
      <w:bodyDiv w:val="1"/>
      <w:marLeft w:val="0"/>
      <w:marRight w:val="0"/>
      <w:marTop w:val="0"/>
      <w:marBottom w:val="0"/>
      <w:divBdr>
        <w:top w:val="none" w:sz="0" w:space="0" w:color="auto"/>
        <w:left w:val="none" w:sz="0" w:space="0" w:color="auto"/>
        <w:bottom w:val="none" w:sz="0" w:space="0" w:color="auto"/>
        <w:right w:val="none" w:sz="0" w:space="0" w:color="auto"/>
      </w:divBdr>
    </w:div>
    <w:div w:id="2050914769">
      <w:bodyDiv w:val="1"/>
      <w:marLeft w:val="0"/>
      <w:marRight w:val="0"/>
      <w:marTop w:val="0"/>
      <w:marBottom w:val="0"/>
      <w:divBdr>
        <w:top w:val="none" w:sz="0" w:space="0" w:color="auto"/>
        <w:left w:val="none" w:sz="0" w:space="0" w:color="auto"/>
        <w:bottom w:val="none" w:sz="0" w:space="0" w:color="auto"/>
        <w:right w:val="none" w:sz="0" w:space="0" w:color="auto"/>
      </w:divBdr>
    </w:div>
    <w:div w:id="2070301465">
      <w:bodyDiv w:val="1"/>
      <w:marLeft w:val="0"/>
      <w:marRight w:val="0"/>
      <w:marTop w:val="0"/>
      <w:marBottom w:val="0"/>
      <w:divBdr>
        <w:top w:val="none" w:sz="0" w:space="0" w:color="auto"/>
        <w:left w:val="none" w:sz="0" w:space="0" w:color="auto"/>
        <w:bottom w:val="none" w:sz="0" w:space="0" w:color="auto"/>
        <w:right w:val="none" w:sz="0" w:space="0" w:color="auto"/>
      </w:divBdr>
    </w:div>
    <w:div w:id="2107530012">
      <w:bodyDiv w:val="1"/>
      <w:marLeft w:val="0"/>
      <w:marRight w:val="0"/>
      <w:marTop w:val="0"/>
      <w:marBottom w:val="0"/>
      <w:divBdr>
        <w:top w:val="none" w:sz="0" w:space="0" w:color="auto"/>
        <w:left w:val="none" w:sz="0" w:space="0" w:color="auto"/>
        <w:bottom w:val="none" w:sz="0" w:space="0" w:color="auto"/>
        <w:right w:val="none" w:sz="0" w:space="0" w:color="auto"/>
      </w:divBdr>
    </w:div>
    <w:div w:id="21291555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98FA4B-AE57-CC4C-ADCF-23143B05D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24462</Words>
  <Characters>134543</Characters>
  <Application>Microsoft Macintosh Word</Application>
  <DocSecurity>0</DocSecurity>
  <Lines>1121</Lines>
  <Paragraphs>317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Basante</dc:creator>
  <cp:keywords/>
  <cp:lastModifiedBy>Rogelio Tovar</cp:lastModifiedBy>
  <cp:revision>2</cp:revision>
  <dcterms:created xsi:type="dcterms:W3CDTF">2014-01-30T20:14:00Z</dcterms:created>
  <dcterms:modified xsi:type="dcterms:W3CDTF">2014-01-30T20:14:00Z</dcterms:modified>
</cp:coreProperties>
</file>